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7B3A91" w:rsidRDefault="00AC17F4">
      <w:pPr>
        <w:pBdr>
          <w:top w:val="nil"/>
          <w:left w:val="nil"/>
          <w:bottom w:val="nil"/>
          <w:right w:val="nil"/>
          <w:between w:val="nil"/>
        </w:pBd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Alaska Gateway School District</w:t>
      </w:r>
      <w:bookmarkStart w:id="0" w:name="_GoBack"/>
      <w:bookmarkEnd w:id="0"/>
    </w:p>
    <w:p w14:paraId="00000002" w14:textId="5F17DF70" w:rsidR="007B3A91" w:rsidRDefault="00AC17F4">
      <w:pPr>
        <w:pBdr>
          <w:top w:val="nil"/>
          <w:left w:val="nil"/>
          <w:bottom w:val="nil"/>
          <w:right w:val="nil"/>
          <w:between w:val="nil"/>
        </w:pBd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Posted: </w:t>
      </w:r>
      <w:r w:rsidR="00B7529F">
        <w:rPr>
          <w:rFonts w:ascii="Times New Roman" w:eastAsia="Times New Roman" w:hAnsi="Times New Roman" w:cs="Times New Roman"/>
          <w:i/>
          <w:sz w:val="24"/>
          <w:szCs w:val="24"/>
        </w:rPr>
        <w:t>1/</w:t>
      </w:r>
      <w:r w:rsidR="0015357F">
        <w:rPr>
          <w:rFonts w:ascii="Times New Roman" w:eastAsia="Times New Roman" w:hAnsi="Times New Roman" w:cs="Times New Roman"/>
          <w:i/>
          <w:sz w:val="24"/>
          <w:szCs w:val="24"/>
        </w:rPr>
        <w:t>16</w:t>
      </w:r>
      <w:r w:rsidR="00B7529F">
        <w:rPr>
          <w:rFonts w:ascii="Times New Roman" w:eastAsia="Times New Roman" w:hAnsi="Times New Roman" w:cs="Times New Roman"/>
          <w:i/>
          <w:sz w:val="24"/>
          <w:szCs w:val="24"/>
        </w:rPr>
        <w:t>/2022</w:t>
      </w:r>
      <w:r>
        <w:rPr>
          <w:rFonts w:ascii="Times New Roman" w:eastAsia="Times New Roman" w:hAnsi="Times New Roman" w:cs="Times New Roman"/>
          <w:i/>
          <w:sz w:val="24"/>
          <w:szCs w:val="24"/>
        </w:rPr>
        <w:t xml:space="preserve">           Due: 2/</w:t>
      </w:r>
      <w:r w:rsidR="0015357F">
        <w:rPr>
          <w:rFonts w:ascii="Times New Roman" w:eastAsia="Times New Roman" w:hAnsi="Times New Roman" w:cs="Times New Roman"/>
          <w:i/>
          <w:sz w:val="24"/>
          <w:szCs w:val="24"/>
        </w:rPr>
        <w:t>1</w:t>
      </w:r>
      <w:r>
        <w:rPr>
          <w:rFonts w:ascii="Times New Roman" w:eastAsia="Times New Roman" w:hAnsi="Times New Roman" w:cs="Times New Roman"/>
          <w:i/>
          <w:sz w:val="24"/>
          <w:szCs w:val="24"/>
        </w:rPr>
        <w:t>5/20</w:t>
      </w:r>
      <w:r w:rsidR="00B7529F">
        <w:rPr>
          <w:rFonts w:ascii="Times New Roman" w:eastAsia="Times New Roman" w:hAnsi="Times New Roman" w:cs="Times New Roman"/>
          <w:i/>
          <w:sz w:val="24"/>
          <w:szCs w:val="24"/>
        </w:rPr>
        <w:t>22</w:t>
      </w:r>
    </w:p>
    <w:p w14:paraId="00000003" w14:textId="77777777" w:rsidR="007B3A91" w:rsidRDefault="00AC17F4">
      <w:pPr>
        <w:pBdr>
          <w:top w:val="nil"/>
          <w:left w:val="nil"/>
          <w:bottom w:val="nil"/>
          <w:right w:val="nil"/>
          <w:between w:val="nil"/>
        </w:pBd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Request for bids for school copiers and associated support services</w:t>
      </w:r>
    </w:p>
    <w:p w14:paraId="00000004" w14:textId="77777777" w:rsidR="007B3A91" w:rsidRPr="008D1467" w:rsidRDefault="00AC17F4">
      <w:pPr>
        <w:pBdr>
          <w:top w:val="nil"/>
          <w:left w:val="nil"/>
          <w:bottom w:val="nil"/>
          <w:right w:val="nil"/>
          <w:between w:val="nil"/>
        </w:pBdr>
        <w:rPr>
          <w:rFonts w:ascii="Times New Roman" w:eastAsia="Times New Roman" w:hAnsi="Times New Roman" w:cs="Times New Roman"/>
          <w:sz w:val="10"/>
          <w:szCs w:val="10"/>
        </w:rPr>
      </w:pP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p>
    <w:p w14:paraId="00000005" w14:textId="77777777" w:rsidR="007B3A91" w:rsidRDefault="00AC17F4">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Alaska Gateway School District is soliciting bids for the replacement of our school copiers at all seven of our school sites and the central office. These systems will need to be tied into a yearly contract for service and support at the rate of no less than 700,000 black and white clicks and 30,000 color clicks on a yearly cycle. </w:t>
      </w:r>
    </w:p>
    <w:p w14:paraId="00000006" w14:textId="77777777" w:rsidR="007B3A91" w:rsidRPr="008D1467" w:rsidRDefault="00AC17F4">
      <w:pPr>
        <w:pBdr>
          <w:top w:val="nil"/>
          <w:left w:val="nil"/>
          <w:bottom w:val="nil"/>
          <w:right w:val="nil"/>
          <w:between w:val="nil"/>
        </w:pBdr>
        <w:rPr>
          <w:rFonts w:ascii="Times New Roman" w:eastAsia="Times New Roman" w:hAnsi="Times New Roman" w:cs="Times New Roman"/>
          <w:sz w:val="10"/>
          <w:szCs w:val="10"/>
        </w:rPr>
      </w:pP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p>
    <w:p w14:paraId="00000007" w14:textId="77777777" w:rsidR="007B3A91" w:rsidRDefault="00AC17F4">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specify what your support policy is in terms of guaranteed turn-around time for equipment failure or necessary maintenance to be conducted on site for the communities of Mentasta, Eagle, Tok, Tetlin, Tanacross, Dot Lake, and Northway Alaska.</w:t>
      </w:r>
    </w:p>
    <w:p w14:paraId="00000008" w14:textId="77777777" w:rsidR="007B3A91" w:rsidRPr="008D1467" w:rsidRDefault="00AC17F4">
      <w:pPr>
        <w:pBdr>
          <w:top w:val="nil"/>
          <w:left w:val="nil"/>
          <w:bottom w:val="nil"/>
          <w:right w:val="nil"/>
          <w:between w:val="nil"/>
        </w:pBdr>
        <w:rPr>
          <w:rFonts w:ascii="Times New Roman" w:eastAsia="Times New Roman" w:hAnsi="Times New Roman" w:cs="Times New Roman"/>
          <w:sz w:val="10"/>
          <w:szCs w:val="10"/>
        </w:rPr>
      </w:pP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p>
    <w:p w14:paraId="00000009" w14:textId="77777777" w:rsidR="007B3A91" w:rsidRDefault="00AC17F4">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The specific copier needs for sites are as follows:</w:t>
      </w:r>
    </w:p>
    <w:p w14:paraId="0000000A" w14:textId="77777777" w:rsidR="007B3A91" w:rsidRPr="008D1467" w:rsidRDefault="00AC17F4">
      <w:pPr>
        <w:pBdr>
          <w:top w:val="nil"/>
          <w:left w:val="nil"/>
          <w:bottom w:val="nil"/>
          <w:right w:val="nil"/>
          <w:between w:val="nil"/>
        </w:pBdr>
        <w:rPr>
          <w:rFonts w:ascii="Times New Roman" w:eastAsia="Times New Roman" w:hAnsi="Times New Roman" w:cs="Times New Roman"/>
          <w:sz w:val="10"/>
          <w:szCs w:val="10"/>
        </w:rPr>
      </w:pP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p>
    <w:p w14:paraId="4FD65ED4" w14:textId="77777777" w:rsidR="00E719F6" w:rsidRDefault="00AC17F4">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b/>
          <w:sz w:val="24"/>
          <w:szCs w:val="24"/>
        </w:rPr>
        <w:t>For the communities of Northway, Eagle, Tetlin, Tanacross, Dot Lake, and Mentasta:</w:t>
      </w:r>
    </w:p>
    <w:p w14:paraId="0000000B" w14:textId="6E00DACE" w:rsidR="007B3A91" w:rsidRDefault="00AC17F4">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Total of 6 machines</w:t>
      </w:r>
      <w:r>
        <w:rPr>
          <w:rFonts w:ascii="Times New Roman" w:eastAsia="Times New Roman" w:hAnsi="Times New Roman" w:cs="Times New Roman"/>
          <w:sz w:val="24"/>
          <w:szCs w:val="24"/>
        </w:rPr>
        <w:t>)</w:t>
      </w:r>
    </w:p>
    <w:p w14:paraId="0000000C" w14:textId="77777777" w:rsidR="007B3A91" w:rsidRPr="008D1467" w:rsidRDefault="00AC17F4">
      <w:pPr>
        <w:pBdr>
          <w:top w:val="nil"/>
          <w:left w:val="nil"/>
          <w:bottom w:val="nil"/>
          <w:right w:val="nil"/>
          <w:between w:val="nil"/>
        </w:pBdr>
        <w:rPr>
          <w:rFonts w:ascii="Times New Roman" w:eastAsia="Times New Roman" w:hAnsi="Times New Roman" w:cs="Times New Roman"/>
          <w:sz w:val="10"/>
          <w:szCs w:val="10"/>
        </w:rPr>
      </w:pP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p>
    <w:p w14:paraId="0000000D" w14:textId="77777777" w:rsidR="007B3A91" w:rsidRDefault="00AC17F4">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Black and white copier capable of a minimum of 22 pages per minute 600dpi output. Must also function as a copier, network printer, and scanner. Scanner must be fully compatible with the district Gmail for Education domain email system.  Please list reduction/enlargement capabilities, time to first copy, paper capacity for various sheet sizes, and onboard memory.</w:t>
      </w:r>
    </w:p>
    <w:p w14:paraId="0000000E" w14:textId="77777777" w:rsidR="007B3A91" w:rsidRPr="008D1467" w:rsidRDefault="00AC17F4">
      <w:pPr>
        <w:pBdr>
          <w:top w:val="nil"/>
          <w:left w:val="nil"/>
          <w:bottom w:val="nil"/>
          <w:right w:val="nil"/>
          <w:between w:val="nil"/>
        </w:pBdr>
        <w:rPr>
          <w:rFonts w:ascii="Times New Roman" w:eastAsia="Times New Roman" w:hAnsi="Times New Roman" w:cs="Times New Roman"/>
          <w:sz w:val="10"/>
          <w:szCs w:val="10"/>
        </w:rPr>
      </w:pP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p>
    <w:p w14:paraId="0000000F" w14:textId="77777777" w:rsidR="007B3A91" w:rsidRDefault="00AC17F4">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b/>
          <w:sz w:val="24"/>
          <w:szCs w:val="24"/>
        </w:rPr>
        <w:t>For the community of Tok (2 copiers at school, one at district office):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10" w14:textId="77777777" w:rsidR="007B3A91" w:rsidRDefault="00AC17F4">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Total of 3 machines</w:t>
      </w:r>
      <w:r>
        <w:rPr>
          <w:rFonts w:ascii="Times New Roman" w:eastAsia="Times New Roman" w:hAnsi="Times New Roman" w:cs="Times New Roman"/>
          <w:sz w:val="24"/>
          <w:szCs w:val="24"/>
        </w:rPr>
        <w:t>)</w:t>
      </w:r>
    </w:p>
    <w:p w14:paraId="00000011" w14:textId="77777777" w:rsidR="007B3A91" w:rsidRPr="008D1467" w:rsidRDefault="00AC17F4">
      <w:pPr>
        <w:pBdr>
          <w:top w:val="nil"/>
          <w:left w:val="nil"/>
          <w:bottom w:val="nil"/>
          <w:right w:val="nil"/>
          <w:between w:val="nil"/>
        </w:pBdr>
        <w:rPr>
          <w:rFonts w:ascii="Times New Roman" w:eastAsia="Times New Roman" w:hAnsi="Times New Roman" w:cs="Times New Roman"/>
          <w:sz w:val="10"/>
          <w:szCs w:val="10"/>
        </w:rPr>
      </w:pP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p>
    <w:p w14:paraId="00000012" w14:textId="77777777" w:rsidR="007B3A91" w:rsidRDefault="00AC17F4">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Black and white copier capable of a minimum of 60 pages per minute 600dpi output. Must also function as a copier, network printer, and scanner.  Scanner must be fully compatible with the district Gmail for Education domain email system.  Please list reduction/enlargement capabilities, time to first copy, paper capacity for various sheet sizes, and onboard memory. Please list hard drive capacity and finishing capabilities.</w:t>
      </w:r>
    </w:p>
    <w:p w14:paraId="00000013" w14:textId="77777777" w:rsidR="007B3A91" w:rsidRPr="008D1467" w:rsidRDefault="00AC17F4">
      <w:pPr>
        <w:pBdr>
          <w:top w:val="nil"/>
          <w:left w:val="nil"/>
          <w:bottom w:val="nil"/>
          <w:right w:val="nil"/>
          <w:between w:val="nil"/>
        </w:pBdr>
        <w:rPr>
          <w:rFonts w:ascii="Times New Roman" w:eastAsia="Times New Roman" w:hAnsi="Times New Roman" w:cs="Times New Roman"/>
          <w:sz w:val="10"/>
          <w:szCs w:val="10"/>
        </w:rPr>
      </w:pP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p>
    <w:p w14:paraId="00000014" w14:textId="77777777" w:rsidR="007B3A91" w:rsidRDefault="00AC17F4">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b/>
          <w:sz w:val="24"/>
          <w:szCs w:val="24"/>
        </w:rPr>
        <w:t>For the district office administration building:</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15" w14:textId="22C0FDDD" w:rsidR="007B3A91" w:rsidRDefault="00AC17F4">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Total of </w:t>
      </w:r>
      <w:r w:rsidR="00E719F6">
        <w:rPr>
          <w:rFonts w:ascii="Times New Roman" w:eastAsia="Times New Roman" w:hAnsi="Times New Roman" w:cs="Times New Roman"/>
          <w:i/>
          <w:sz w:val="24"/>
          <w:szCs w:val="24"/>
        </w:rPr>
        <w:t>one</w:t>
      </w:r>
      <w:r>
        <w:rPr>
          <w:rFonts w:ascii="Times New Roman" w:eastAsia="Times New Roman" w:hAnsi="Times New Roman" w:cs="Times New Roman"/>
          <w:i/>
          <w:sz w:val="24"/>
          <w:szCs w:val="24"/>
        </w:rPr>
        <w:t xml:space="preserve"> machine</w:t>
      </w:r>
      <w:r w:rsidR="00E719F6">
        <w:rPr>
          <w:rFonts w:ascii="Times New Roman" w:eastAsia="Times New Roman" w:hAnsi="Times New Roman" w:cs="Times New Roman"/>
          <w:i/>
          <w:sz w:val="24"/>
          <w:szCs w:val="24"/>
        </w:rPr>
        <w:t>s</w:t>
      </w:r>
      <w:r>
        <w:rPr>
          <w:rFonts w:ascii="Times New Roman" w:eastAsia="Times New Roman" w:hAnsi="Times New Roman" w:cs="Times New Roman"/>
          <w:sz w:val="24"/>
          <w:szCs w:val="24"/>
        </w:rPr>
        <w:t>)</w:t>
      </w:r>
    </w:p>
    <w:p w14:paraId="00000016" w14:textId="77777777" w:rsidR="007B3A91" w:rsidRPr="008D1467" w:rsidRDefault="00AC17F4">
      <w:pPr>
        <w:pBdr>
          <w:top w:val="nil"/>
          <w:left w:val="nil"/>
          <w:bottom w:val="nil"/>
          <w:right w:val="nil"/>
          <w:between w:val="nil"/>
        </w:pBdr>
        <w:rPr>
          <w:rFonts w:ascii="Times New Roman" w:eastAsia="Times New Roman" w:hAnsi="Times New Roman" w:cs="Times New Roman"/>
          <w:sz w:val="10"/>
          <w:szCs w:val="10"/>
        </w:rPr>
      </w:pP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r w:rsidRPr="008D1467">
        <w:rPr>
          <w:rFonts w:ascii="Times New Roman" w:eastAsia="Times New Roman" w:hAnsi="Times New Roman" w:cs="Times New Roman"/>
          <w:sz w:val="10"/>
          <w:szCs w:val="10"/>
        </w:rPr>
        <w:tab/>
      </w:r>
    </w:p>
    <w:p w14:paraId="00000017" w14:textId="77777777" w:rsidR="007B3A91" w:rsidRDefault="00AC17F4">
      <w:pPr>
        <w:pBdr>
          <w:top w:val="nil"/>
          <w:left w:val="nil"/>
          <w:bottom w:val="nil"/>
          <w:right w:val="nil"/>
          <w:between w:val="nil"/>
        </w:pBdr>
        <w:rPr>
          <w:rFonts w:ascii="Times New Roman" w:eastAsia="Times New Roman" w:hAnsi="Times New Roman" w:cs="Times New Roman"/>
          <w:i/>
          <w:sz w:val="24"/>
          <w:szCs w:val="24"/>
        </w:rPr>
      </w:pPr>
      <w:r>
        <w:rPr>
          <w:rFonts w:ascii="Times New Roman" w:eastAsia="Times New Roman" w:hAnsi="Times New Roman" w:cs="Times New Roman"/>
          <w:sz w:val="24"/>
          <w:szCs w:val="24"/>
        </w:rPr>
        <w:t>Color copier which can produce 45ppm black and white or 35ppm color at minimum. Must also function as a copier/scanner with network printing capabilities. Scanner must be fully compatible with the district Gmail for Education domain email system. Please list hard drive size, finishing capabilities, paper capacity for various sized sheets, onboard memory, time to first print, and reduction/enlargement capacity.</w:t>
      </w:r>
    </w:p>
    <w:p w14:paraId="00000018" w14:textId="77777777" w:rsidR="007B3A91" w:rsidRPr="008D1467" w:rsidRDefault="00AC17F4">
      <w:pPr>
        <w:pBdr>
          <w:top w:val="nil"/>
          <w:left w:val="nil"/>
          <w:bottom w:val="nil"/>
          <w:right w:val="nil"/>
          <w:between w:val="nil"/>
        </w:pBdr>
        <w:rPr>
          <w:rFonts w:ascii="Times New Roman" w:eastAsia="Times New Roman" w:hAnsi="Times New Roman" w:cs="Times New Roman"/>
          <w:sz w:val="10"/>
          <w:szCs w:val="10"/>
        </w:rPr>
      </w:pPr>
      <w:r w:rsidRPr="008D1467">
        <w:rPr>
          <w:rFonts w:ascii="Times New Roman" w:eastAsia="Times New Roman" w:hAnsi="Times New Roman" w:cs="Times New Roman"/>
          <w:sz w:val="10"/>
          <w:szCs w:val="10"/>
        </w:rPr>
        <w:tab/>
      </w:r>
    </w:p>
    <w:p w14:paraId="1F9ED659" w14:textId="429BEADF" w:rsidR="00961529" w:rsidRPr="00961529" w:rsidRDefault="00AC17F4" w:rsidP="00961529">
      <w:pPr>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 xml:space="preserve">Turn-in of existing machines: </w:t>
      </w:r>
      <w:r>
        <w:rPr>
          <w:rFonts w:ascii="Times New Roman" w:eastAsia="Times New Roman" w:hAnsi="Times New Roman" w:cs="Times New Roman"/>
          <w:sz w:val="24"/>
          <w:szCs w:val="24"/>
        </w:rPr>
        <w:t xml:space="preserve"> If possible, the district would like to turn in the existing machines for credit towards the purchase of new copiers.  These machines consist of </w:t>
      </w:r>
      <w:r w:rsidR="00961529">
        <w:rPr>
          <w:rFonts w:ascii="Times New Roman" w:eastAsia="Times New Roman" w:hAnsi="Times New Roman" w:cs="Times New Roman"/>
          <w:sz w:val="24"/>
          <w:szCs w:val="24"/>
        </w:rPr>
        <w:t>Three</w:t>
      </w:r>
      <w:r>
        <w:rPr>
          <w:rFonts w:ascii="Times New Roman" w:eastAsia="Times New Roman" w:hAnsi="Times New Roman" w:cs="Times New Roman"/>
          <w:sz w:val="24"/>
          <w:szCs w:val="24"/>
        </w:rPr>
        <w:t xml:space="preserve"> Canon </w:t>
      </w:r>
      <w:proofErr w:type="spellStart"/>
      <w:r w:rsidR="00961529">
        <w:rPr>
          <w:rFonts w:ascii="Times New Roman" w:eastAsia="Times New Roman" w:hAnsi="Times New Roman" w:cs="Times New Roman"/>
          <w:sz w:val="24"/>
          <w:szCs w:val="24"/>
        </w:rPr>
        <w:t>iR</w:t>
      </w:r>
      <w:proofErr w:type="spellEnd"/>
      <w:r w:rsidR="00961529">
        <w:rPr>
          <w:rFonts w:ascii="Times New Roman" w:eastAsia="Times New Roman" w:hAnsi="Times New Roman" w:cs="Times New Roman"/>
          <w:sz w:val="24"/>
          <w:szCs w:val="24"/>
        </w:rPr>
        <w:t xml:space="preserve">-ADV 6265 </w:t>
      </w:r>
      <w:r>
        <w:rPr>
          <w:rFonts w:ascii="Times New Roman" w:eastAsia="Times New Roman" w:hAnsi="Times New Roman" w:cs="Times New Roman"/>
          <w:sz w:val="24"/>
          <w:szCs w:val="24"/>
        </w:rPr>
        <w:t xml:space="preserve">copiers (Three in Tok), one </w:t>
      </w:r>
      <w:r w:rsidRPr="00961529">
        <w:rPr>
          <w:rFonts w:ascii="Times New Roman" w:eastAsia="Times New Roman" w:hAnsi="Times New Roman" w:cs="Times New Roman"/>
          <w:sz w:val="24"/>
          <w:szCs w:val="24"/>
        </w:rPr>
        <w:t xml:space="preserve">Canon </w:t>
      </w:r>
      <w:proofErr w:type="spellStart"/>
      <w:r w:rsidR="00961529" w:rsidRPr="00961529">
        <w:rPr>
          <w:rFonts w:ascii="Times New Roman" w:eastAsia="Times New Roman" w:hAnsi="Times New Roman" w:cs="Times New Roman"/>
          <w:color w:val="000000"/>
          <w:sz w:val="24"/>
          <w:szCs w:val="24"/>
          <w:shd w:val="clear" w:color="auto" w:fill="FFFFFF"/>
          <w:lang w:val="en-US"/>
        </w:rPr>
        <w:t>Canon</w:t>
      </w:r>
      <w:proofErr w:type="spellEnd"/>
      <w:r w:rsidR="00961529" w:rsidRPr="00961529">
        <w:rPr>
          <w:rFonts w:ascii="Times New Roman" w:eastAsia="Times New Roman" w:hAnsi="Times New Roman" w:cs="Times New Roman"/>
          <w:color w:val="000000"/>
          <w:sz w:val="24"/>
          <w:szCs w:val="24"/>
          <w:shd w:val="clear" w:color="auto" w:fill="FFFFFF"/>
          <w:lang w:val="en-US"/>
        </w:rPr>
        <w:t xml:space="preserve"> </w:t>
      </w:r>
      <w:proofErr w:type="spellStart"/>
      <w:r w:rsidR="00961529" w:rsidRPr="00961529">
        <w:rPr>
          <w:rFonts w:ascii="Times New Roman" w:eastAsia="Times New Roman" w:hAnsi="Times New Roman" w:cs="Times New Roman"/>
          <w:color w:val="000000"/>
          <w:sz w:val="24"/>
          <w:szCs w:val="24"/>
          <w:shd w:val="clear" w:color="auto" w:fill="FFFFFF"/>
          <w:lang w:val="en-US"/>
        </w:rPr>
        <w:t>iR</w:t>
      </w:r>
      <w:proofErr w:type="spellEnd"/>
      <w:r w:rsidR="00961529" w:rsidRPr="00961529">
        <w:rPr>
          <w:rFonts w:ascii="Times New Roman" w:eastAsia="Times New Roman" w:hAnsi="Times New Roman" w:cs="Times New Roman"/>
          <w:color w:val="000000"/>
          <w:sz w:val="24"/>
          <w:szCs w:val="24"/>
          <w:shd w:val="clear" w:color="auto" w:fill="FFFFFF"/>
          <w:lang w:val="en-US"/>
        </w:rPr>
        <w:t>-ADV C5250</w:t>
      </w:r>
    </w:p>
    <w:p w14:paraId="00000019" w14:textId="31A6FDF8" w:rsidR="007B3A91" w:rsidRPr="00B0702C" w:rsidRDefault="00B0702C" w:rsidP="00B0702C">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in Tok and six </w:t>
      </w:r>
      <w:r w:rsidRPr="00B0702C">
        <w:rPr>
          <w:rFonts w:ascii="Times New Roman" w:eastAsia="Times New Roman" w:hAnsi="Times New Roman" w:cs="Times New Roman"/>
          <w:color w:val="000000"/>
          <w:sz w:val="24"/>
          <w:szCs w:val="24"/>
          <w:shd w:val="clear" w:color="auto" w:fill="FFFFFF"/>
          <w:lang w:val="en-US"/>
        </w:rPr>
        <w:t xml:space="preserve">Canon </w:t>
      </w:r>
      <w:proofErr w:type="spellStart"/>
      <w:r w:rsidRPr="00B0702C">
        <w:rPr>
          <w:rFonts w:ascii="Times New Roman" w:eastAsia="Times New Roman" w:hAnsi="Times New Roman" w:cs="Times New Roman"/>
          <w:color w:val="000000"/>
          <w:sz w:val="24"/>
          <w:szCs w:val="24"/>
          <w:shd w:val="clear" w:color="auto" w:fill="FFFFFF"/>
          <w:lang w:val="en-US"/>
        </w:rPr>
        <w:t>iR</w:t>
      </w:r>
      <w:proofErr w:type="spellEnd"/>
      <w:r w:rsidRPr="00B0702C">
        <w:rPr>
          <w:rFonts w:ascii="Times New Roman" w:eastAsia="Times New Roman" w:hAnsi="Times New Roman" w:cs="Times New Roman"/>
          <w:color w:val="000000"/>
          <w:sz w:val="24"/>
          <w:szCs w:val="24"/>
          <w:shd w:val="clear" w:color="auto" w:fill="FFFFFF"/>
          <w:lang w:val="en-US"/>
        </w:rPr>
        <w:t>-ADV 400</w:t>
      </w:r>
      <w:r>
        <w:rPr>
          <w:rFonts w:ascii="Times New Roman" w:eastAsia="Times New Roman" w:hAnsi="Times New Roman" w:cs="Times New Roman"/>
          <w:color w:val="000000"/>
          <w:sz w:val="24"/>
          <w:szCs w:val="24"/>
          <w:shd w:val="clear" w:color="auto" w:fill="FFFFFF"/>
          <w:lang w:val="en-US"/>
        </w:rPr>
        <w:t xml:space="preserve"> in </w:t>
      </w:r>
      <w:r w:rsidRPr="00B0702C">
        <w:rPr>
          <w:rFonts w:ascii="Times New Roman" w:eastAsia="Times New Roman" w:hAnsi="Times New Roman" w:cs="Times New Roman"/>
          <w:sz w:val="24"/>
          <w:szCs w:val="24"/>
        </w:rPr>
        <w:t>Northway, Eagle, Tetlin, Tanacross, Dot Lake, and Mentasta</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sidR="00AC17F4">
        <w:rPr>
          <w:rFonts w:ascii="Times New Roman" w:eastAsia="Times New Roman" w:hAnsi="Times New Roman" w:cs="Times New Roman"/>
          <w:sz w:val="24"/>
          <w:szCs w:val="24"/>
        </w:rPr>
        <w:t xml:space="preserve">Please include any credit to be issued for these devices in your bid and/or cost for </w:t>
      </w:r>
      <w:r w:rsidR="00AC17F4">
        <w:rPr>
          <w:rFonts w:ascii="Times New Roman" w:eastAsia="Times New Roman" w:hAnsi="Times New Roman" w:cs="Times New Roman"/>
          <w:sz w:val="24"/>
          <w:szCs w:val="24"/>
        </w:rPr>
        <w:lastRenderedPageBreak/>
        <w:t>removal of these devices from the sites.  Please include credit and/or removal cost options on a machine by machine basis as the district may opt to keep one or more of these devices.</w:t>
      </w:r>
    </w:p>
    <w:p w14:paraId="0000001A" w14:textId="77777777" w:rsidR="007B3A91" w:rsidRPr="002055D8" w:rsidRDefault="007B3A91">
      <w:pPr>
        <w:pBdr>
          <w:top w:val="nil"/>
          <w:left w:val="nil"/>
          <w:bottom w:val="nil"/>
          <w:right w:val="nil"/>
          <w:between w:val="nil"/>
        </w:pBdr>
        <w:rPr>
          <w:rFonts w:ascii="Times New Roman" w:eastAsia="Times New Roman" w:hAnsi="Times New Roman" w:cs="Times New Roman"/>
          <w:sz w:val="10"/>
          <w:szCs w:val="10"/>
        </w:rPr>
      </w:pPr>
    </w:p>
    <w:p w14:paraId="0000001B" w14:textId="77777777" w:rsidR="007B3A91" w:rsidRDefault="00AC17F4">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Installation</w:t>
      </w:r>
      <w:r>
        <w:rPr>
          <w:rFonts w:ascii="Times New Roman" w:eastAsia="Times New Roman" w:hAnsi="Times New Roman" w:cs="Times New Roman"/>
          <w:sz w:val="24"/>
          <w:szCs w:val="24"/>
        </w:rPr>
        <w:t xml:space="preserve"> of new machines will consist of the following at minimum:</w:t>
      </w:r>
    </w:p>
    <w:p w14:paraId="0000001C" w14:textId="77777777" w:rsidR="007B3A91" w:rsidRDefault="00AC17F4">
      <w:pPr>
        <w:numPr>
          <w:ilvl w:val="0"/>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delivery and setup of devices at each site</w:t>
      </w:r>
    </w:p>
    <w:p w14:paraId="0000001D" w14:textId="77777777" w:rsidR="007B3A91" w:rsidRDefault="00AC17F4">
      <w:pPr>
        <w:numPr>
          <w:ilvl w:val="0"/>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Configuration of machines to work as network printers, with printing tested on a site computer</w:t>
      </w:r>
    </w:p>
    <w:p w14:paraId="0000001E" w14:textId="77777777" w:rsidR="007B3A91" w:rsidRDefault="00AC17F4">
      <w:pPr>
        <w:numPr>
          <w:ilvl w:val="0"/>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Configuration of scan to email feature utilizing email address and password provided by the district, including testing of this feature to a district email address</w:t>
      </w:r>
    </w:p>
    <w:p w14:paraId="0000001F" w14:textId="77777777" w:rsidR="007B3A91" w:rsidRDefault="00AC17F4">
      <w:pPr>
        <w:numPr>
          <w:ilvl w:val="0"/>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of staff on use of the device.</w:t>
      </w:r>
    </w:p>
    <w:p w14:paraId="00000020" w14:textId="77777777" w:rsidR="007B3A91" w:rsidRPr="002055D8" w:rsidRDefault="00AC17F4">
      <w:pPr>
        <w:pBdr>
          <w:top w:val="nil"/>
          <w:left w:val="nil"/>
          <w:bottom w:val="nil"/>
          <w:right w:val="nil"/>
          <w:between w:val="nil"/>
        </w:pBdr>
        <w:rPr>
          <w:rFonts w:ascii="Times New Roman" w:eastAsia="Times New Roman" w:hAnsi="Times New Roman" w:cs="Times New Roman"/>
          <w:sz w:val="10"/>
          <w:szCs w:val="10"/>
        </w:rPr>
      </w:pPr>
      <w:r w:rsidRPr="002055D8">
        <w:rPr>
          <w:rFonts w:ascii="Times New Roman" w:eastAsia="Times New Roman" w:hAnsi="Times New Roman" w:cs="Times New Roman"/>
          <w:sz w:val="10"/>
          <w:szCs w:val="10"/>
        </w:rPr>
        <w:tab/>
      </w:r>
      <w:r w:rsidRPr="002055D8">
        <w:rPr>
          <w:rFonts w:ascii="Times New Roman" w:eastAsia="Times New Roman" w:hAnsi="Times New Roman" w:cs="Times New Roman"/>
          <w:sz w:val="10"/>
          <w:szCs w:val="10"/>
        </w:rPr>
        <w:tab/>
      </w:r>
      <w:r w:rsidRPr="002055D8">
        <w:rPr>
          <w:rFonts w:ascii="Times New Roman" w:eastAsia="Times New Roman" w:hAnsi="Times New Roman" w:cs="Times New Roman"/>
          <w:sz w:val="10"/>
          <w:szCs w:val="10"/>
        </w:rPr>
        <w:tab/>
      </w:r>
    </w:p>
    <w:p w14:paraId="00000021" w14:textId="77777777" w:rsidR="007B3A91" w:rsidRDefault="00AC17F4">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Please include all costs in your bid including delivery charges, cost of operation for the requested usage rates, and support services. Timely service is important to us, so please provide guaranteed turn-around times for the listed communities from first reporting of a serious equipment problem, and guaranteed on-site maintenance schedules.</w:t>
      </w:r>
    </w:p>
    <w:p w14:paraId="00000022" w14:textId="77777777" w:rsidR="007B3A91" w:rsidRPr="002055D8" w:rsidRDefault="007B3A91">
      <w:pPr>
        <w:pBdr>
          <w:top w:val="nil"/>
          <w:left w:val="nil"/>
          <w:bottom w:val="nil"/>
          <w:right w:val="nil"/>
          <w:between w:val="nil"/>
        </w:pBdr>
        <w:rPr>
          <w:rFonts w:ascii="Times New Roman" w:eastAsia="Times New Roman" w:hAnsi="Times New Roman" w:cs="Times New Roman"/>
          <w:sz w:val="10"/>
          <w:szCs w:val="10"/>
        </w:rPr>
      </w:pPr>
    </w:p>
    <w:p w14:paraId="00000023" w14:textId="77777777" w:rsidR="007B3A91" w:rsidRDefault="00AC17F4">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district reserves the right to wave specifications requested for devices if an alternate option is presented that we feel will meet our needs adequately. </w:t>
      </w:r>
    </w:p>
    <w:p w14:paraId="00000024" w14:textId="77777777" w:rsidR="007B3A91" w:rsidRPr="002055D8" w:rsidRDefault="00AC17F4">
      <w:pPr>
        <w:pBdr>
          <w:top w:val="nil"/>
          <w:left w:val="nil"/>
          <w:bottom w:val="nil"/>
          <w:right w:val="nil"/>
          <w:between w:val="nil"/>
        </w:pBdr>
        <w:rPr>
          <w:rFonts w:ascii="Times New Roman" w:eastAsia="Times New Roman" w:hAnsi="Times New Roman" w:cs="Times New Roman"/>
          <w:b/>
          <w:sz w:val="10"/>
          <w:szCs w:val="10"/>
        </w:rPr>
      </w:pPr>
      <w:r w:rsidRPr="002055D8">
        <w:rPr>
          <w:rFonts w:ascii="Times New Roman" w:eastAsia="Times New Roman" w:hAnsi="Times New Roman" w:cs="Times New Roman"/>
          <w:b/>
          <w:sz w:val="10"/>
          <w:szCs w:val="10"/>
        </w:rPr>
        <w:tab/>
      </w:r>
      <w:r w:rsidRPr="002055D8">
        <w:rPr>
          <w:rFonts w:ascii="Times New Roman" w:eastAsia="Times New Roman" w:hAnsi="Times New Roman" w:cs="Times New Roman"/>
          <w:b/>
          <w:sz w:val="10"/>
          <w:szCs w:val="10"/>
        </w:rPr>
        <w:tab/>
      </w:r>
      <w:r w:rsidRPr="002055D8">
        <w:rPr>
          <w:rFonts w:ascii="Times New Roman" w:eastAsia="Times New Roman" w:hAnsi="Times New Roman" w:cs="Times New Roman"/>
          <w:b/>
          <w:sz w:val="10"/>
          <w:szCs w:val="10"/>
        </w:rPr>
        <w:tab/>
      </w:r>
      <w:r w:rsidRPr="002055D8">
        <w:rPr>
          <w:rFonts w:ascii="Times New Roman" w:eastAsia="Times New Roman" w:hAnsi="Times New Roman" w:cs="Times New Roman"/>
          <w:b/>
          <w:sz w:val="10"/>
          <w:szCs w:val="10"/>
        </w:rPr>
        <w:tab/>
      </w:r>
      <w:r w:rsidRPr="002055D8">
        <w:rPr>
          <w:rFonts w:ascii="Times New Roman" w:eastAsia="Times New Roman" w:hAnsi="Times New Roman" w:cs="Times New Roman"/>
          <w:b/>
          <w:sz w:val="10"/>
          <w:szCs w:val="10"/>
        </w:rPr>
        <w:tab/>
      </w:r>
    </w:p>
    <w:p w14:paraId="00000025" w14:textId="77777777" w:rsidR="007B3A91" w:rsidRDefault="00AC17F4">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Submit all bids in writing, (email is acceptable, but please confirm receipt), to:</w:t>
      </w:r>
    </w:p>
    <w:p w14:paraId="00000026" w14:textId="4A32F997" w:rsidR="007B3A91" w:rsidRDefault="00AC17F4">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Deb Sparks. Milepost 1313.5 Alaska Hwy. Tok, AK 99780 or dsparks@agsd.us by no later than 2/05/20</w:t>
      </w:r>
      <w:r w:rsidR="00B0702C">
        <w:rPr>
          <w:rFonts w:ascii="Times New Roman" w:eastAsia="Times New Roman" w:hAnsi="Times New Roman" w:cs="Times New Roman"/>
          <w:sz w:val="24"/>
          <w:szCs w:val="24"/>
        </w:rPr>
        <w:t>21</w:t>
      </w:r>
      <w:r>
        <w:rPr>
          <w:rFonts w:ascii="Times New Roman" w:eastAsia="Times New Roman" w:hAnsi="Times New Roman" w:cs="Times New Roman"/>
          <w:sz w:val="24"/>
          <w:szCs w:val="24"/>
        </w:rPr>
        <w:t xml:space="preserve">. Direct technical questions to </w:t>
      </w:r>
      <w:r w:rsidR="00E719F6">
        <w:rPr>
          <w:rFonts w:ascii="Times New Roman" w:eastAsia="Times New Roman" w:hAnsi="Times New Roman" w:cs="Times New Roman"/>
          <w:sz w:val="24"/>
          <w:szCs w:val="24"/>
        </w:rPr>
        <w:t>Brenda Overcast</w:t>
      </w:r>
      <w:r>
        <w:rPr>
          <w:rFonts w:ascii="Times New Roman" w:eastAsia="Times New Roman" w:hAnsi="Times New Roman" w:cs="Times New Roman"/>
          <w:sz w:val="24"/>
          <w:szCs w:val="24"/>
        </w:rPr>
        <w:t xml:space="preserve"> (907) </w:t>
      </w:r>
      <w:r w:rsidR="00B0702C">
        <w:rPr>
          <w:rFonts w:ascii="Times New Roman" w:eastAsia="Times New Roman" w:hAnsi="Times New Roman" w:cs="Times New Roman"/>
          <w:sz w:val="24"/>
          <w:szCs w:val="24"/>
        </w:rPr>
        <w:t>209-9667</w:t>
      </w:r>
      <w:r>
        <w:rPr>
          <w:rFonts w:ascii="Times New Roman" w:eastAsia="Times New Roman" w:hAnsi="Times New Roman" w:cs="Times New Roman"/>
          <w:sz w:val="24"/>
          <w:szCs w:val="24"/>
        </w:rPr>
        <w:t xml:space="preserve"> </w:t>
      </w:r>
      <w:r w:rsidR="00541C41">
        <w:rPr>
          <w:rFonts w:ascii="Times New Roman" w:eastAsia="Times New Roman" w:hAnsi="Times New Roman" w:cs="Times New Roman"/>
          <w:sz w:val="24"/>
          <w:szCs w:val="24"/>
        </w:rPr>
        <w:t xml:space="preserve"> </w:t>
      </w:r>
      <w:hyperlink r:id="rId5" w:history="1">
        <w:r w:rsidR="00541C41" w:rsidRPr="00AC17F4">
          <w:rPr>
            <w:rStyle w:val="Hyperlink"/>
            <w:rFonts w:ascii="Times New Roman" w:eastAsia="Times New Roman" w:hAnsi="Times New Roman" w:cs="Times New Roman"/>
            <w:sz w:val="24"/>
            <w:szCs w:val="24"/>
          </w:rPr>
          <w:t>bovercast@agsd.us</w:t>
        </w:r>
      </w:hyperlink>
    </w:p>
    <w:p w14:paraId="00000027" w14:textId="1BC1E77A" w:rsidR="007B3A91" w:rsidRDefault="002055D8">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For Q</w:t>
      </w:r>
      <w:r w:rsidR="00AC17F4">
        <w:rPr>
          <w:rFonts w:ascii="Times New Roman" w:eastAsia="Times New Roman" w:hAnsi="Times New Roman" w:cs="Times New Roman"/>
        </w:rPr>
        <w:t>&amp;A</w:t>
      </w:r>
      <w:r>
        <w:rPr>
          <w:rFonts w:ascii="Times New Roman" w:eastAsia="Times New Roman" w:hAnsi="Times New Roman" w:cs="Times New Roman"/>
        </w:rPr>
        <w:t xml:space="preserve"> and copy of RFP </w:t>
      </w:r>
      <w:r w:rsidR="00AC17F4">
        <w:rPr>
          <w:rFonts w:ascii="Times New Roman" w:eastAsia="Times New Roman" w:hAnsi="Times New Roman" w:cs="Times New Roman"/>
        </w:rPr>
        <w:t xml:space="preserve"> </w:t>
      </w:r>
      <w:hyperlink r:id="rId6" w:history="1">
        <w:r w:rsidR="00AC17F4" w:rsidRPr="00AC17F4">
          <w:rPr>
            <w:rStyle w:val="Hyperlink"/>
            <w:rFonts w:ascii="Times New Roman" w:eastAsia="Times New Roman" w:hAnsi="Times New Roman" w:cs="Times New Roman"/>
          </w:rPr>
          <w:t>https://alaskagatewayak.sites.thrillshare.com/page/agsd-copier-rfp-qa</w:t>
        </w:r>
      </w:hyperlink>
      <w:r w:rsidR="00AC17F4">
        <w:rPr>
          <w:rFonts w:ascii="Times New Roman" w:eastAsia="Times New Roman" w:hAnsi="Times New Roman" w:cs="Times New Roman"/>
        </w:rPr>
        <w:tab/>
      </w:r>
      <w:r w:rsidR="00AC17F4">
        <w:rPr>
          <w:rFonts w:ascii="Times New Roman" w:eastAsia="Times New Roman" w:hAnsi="Times New Roman" w:cs="Times New Roman"/>
        </w:rPr>
        <w:tab/>
      </w:r>
      <w:r w:rsidR="00AC17F4">
        <w:rPr>
          <w:rFonts w:ascii="Times New Roman" w:eastAsia="Times New Roman" w:hAnsi="Times New Roman" w:cs="Times New Roman"/>
        </w:rPr>
        <w:tab/>
      </w:r>
      <w:r w:rsidR="00AC17F4">
        <w:rPr>
          <w:rFonts w:ascii="Times New Roman" w:eastAsia="Times New Roman" w:hAnsi="Times New Roman" w:cs="Times New Roman"/>
        </w:rPr>
        <w:tab/>
      </w:r>
    </w:p>
    <w:p w14:paraId="00000028" w14:textId="77777777" w:rsidR="007B3A91" w:rsidRDefault="00AC17F4">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29" w14:textId="77777777" w:rsidR="007B3A91" w:rsidRDefault="00AC17F4">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0000002A" w14:textId="77777777" w:rsidR="007B3A91" w:rsidRDefault="007B3A91">
      <w:pPr>
        <w:pBdr>
          <w:top w:val="nil"/>
          <w:left w:val="nil"/>
          <w:bottom w:val="nil"/>
          <w:right w:val="nil"/>
          <w:between w:val="nil"/>
        </w:pBdr>
        <w:rPr>
          <w:rFonts w:ascii="Times New Roman" w:eastAsia="Times New Roman" w:hAnsi="Times New Roman" w:cs="Times New Roman"/>
        </w:rPr>
      </w:pPr>
    </w:p>
    <w:sectPr w:rsidR="007B3A9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20AFA"/>
    <w:multiLevelType w:val="multilevel"/>
    <w:tmpl w:val="909E9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A91"/>
    <w:rsid w:val="0015357F"/>
    <w:rsid w:val="002055D8"/>
    <w:rsid w:val="00541C41"/>
    <w:rsid w:val="007B3A91"/>
    <w:rsid w:val="008D1467"/>
    <w:rsid w:val="00961529"/>
    <w:rsid w:val="00AC17F4"/>
    <w:rsid w:val="00B0702C"/>
    <w:rsid w:val="00B50328"/>
    <w:rsid w:val="00B7529F"/>
    <w:rsid w:val="00E71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E9E529"/>
  <w15:docId w15:val="{224679E0-0D91-314F-A507-30B8B9ECC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AC17F4"/>
    <w:rPr>
      <w:color w:val="0000FF" w:themeColor="hyperlink"/>
      <w:u w:val="single"/>
    </w:rPr>
  </w:style>
  <w:style w:type="character" w:styleId="UnresolvedMention">
    <w:name w:val="Unresolved Mention"/>
    <w:basedOn w:val="DefaultParagraphFont"/>
    <w:uiPriority w:val="99"/>
    <w:semiHidden/>
    <w:unhideWhenUsed/>
    <w:rsid w:val="00AC1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003604">
      <w:bodyDiv w:val="1"/>
      <w:marLeft w:val="0"/>
      <w:marRight w:val="0"/>
      <w:marTop w:val="0"/>
      <w:marBottom w:val="0"/>
      <w:divBdr>
        <w:top w:val="none" w:sz="0" w:space="0" w:color="auto"/>
        <w:left w:val="none" w:sz="0" w:space="0" w:color="auto"/>
        <w:bottom w:val="none" w:sz="0" w:space="0" w:color="auto"/>
        <w:right w:val="none" w:sz="0" w:space="0" w:color="auto"/>
      </w:divBdr>
    </w:div>
    <w:div w:id="690686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askagatewayak.sites.thrillshare.com/page/agsd-copier-rfp-qa" TargetMode="External"/><Relationship Id="rId5" Type="http://schemas.openxmlformats.org/officeDocument/2006/relationships/hyperlink" Target="mailto:bovercast@agsd.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Brenda Overcast</cp:lastModifiedBy>
  <cp:revision>4</cp:revision>
  <dcterms:created xsi:type="dcterms:W3CDTF">2022-01-03T19:03:00Z</dcterms:created>
  <dcterms:modified xsi:type="dcterms:W3CDTF">2022-01-17T22:52:00Z</dcterms:modified>
</cp:coreProperties>
</file>