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E" w:rsidRPr="00237F5D" w:rsidRDefault="001A16CB" w:rsidP="001A16CB">
      <w:pPr>
        <w:jc w:val="center"/>
        <w:rPr>
          <w:rFonts w:ascii="Footlight MT Light" w:hAnsi="Footlight MT Light" w:cs="DilleniaUPC"/>
          <w:sz w:val="96"/>
          <w:szCs w:val="96"/>
        </w:rPr>
      </w:pPr>
      <w:r w:rsidRPr="00237F5D">
        <w:rPr>
          <w:rFonts w:ascii="Footlight MT Light" w:hAnsi="Footlight MT Light" w:cs="DilleniaUPC"/>
          <w:sz w:val="96"/>
          <w:szCs w:val="96"/>
        </w:rPr>
        <w:t>Anton ISD</w:t>
      </w:r>
    </w:p>
    <w:p w:rsidR="001A16CB" w:rsidRPr="00237F5D" w:rsidRDefault="001A16CB" w:rsidP="001A16CB">
      <w:pPr>
        <w:jc w:val="center"/>
        <w:rPr>
          <w:rFonts w:ascii="Footlight MT Light" w:hAnsi="Footlight MT Light" w:cs="DilleniaUPC"/>
          <w:sz w:val="96"/>
          <w:szCs w:val="96"/>
        </w:rPr>
      </w:pPr>
      <w:r w:rsidRPr="00237F5D">
        <w:rPr>
          <w:rFonts w:ascii="Footlight MT Light" w:hAnsi="Footlight MT Light" w:cs="DilleniaUPC"/>
          <w:sz w:val="96"/>
          <w:szCs w:val="96"/>
        </w:rPr>
        <w:t xml:space="preserve">Gifted and Talented </w:t>
      </w:r>
    </w:p>
    <w:p w:rsidR="001A16CB" w:rsidRPr="00237F5D" w:rsidRDefault="001A16CB" w:rsidP="001A16CB">
      <w:pPr>
        <w:jc w:val="center"/>
        <w:rPr>
          <w:rFonts w:ascii="Footlight MT Light" w:hAnsi="Footlight MT Light" w:cs="DilleniaUPC"/>
          <w:sz w:val="96"/>
          <w:szCs w:val="96"/>
        </w:rPr>
      </w:pPr>
      <w:r w:rsidRPr="00237F5D">
        <w:rPr>
          <w:rFonts w:ascii="Footlight MT Light" w:hAnsi="Footlight MT Light" w:cs="DilleniaUPC"/>
          <w:sz w:val="96"/>
          <w:szCs w:val="96"/>
        </w:rPr>
        <w:t>Education Plan</w:t>
      </w:r>
    </w:p>
    <w:p w:rsidR="001A16CB" w:rsidRDefault="00237F5D" w:rsidP="001A16CB">
      <w:pPr>
        <w:jc w:val="center"/>
        <w:rPr>
          <w:sz w:val="56"/>
          <w:szCs w:val="56"/>
        </w:rPr>
      </w:pPr>
      <w:r>
        <w:rPr>
          <w:rFonts w:ascii="Arial" w:hAnsi="Arial" w:cs="Arial"/>
          <w:noProof/>
          <w:sz w:val="20"/>
          <w:szCs w:val="20"/>
        </w:rPr>
        <w:drawing>
          <wp:inline distT="0" distB="0" distL="0" distR="0">
            <wp:extent cx="3800475" cy="3800475"/>
            <wp:effectExtent l="0" t="0" r="9525" b="9525"/>
            <wp:docPr id="2" name="Picture 1"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7" cstate="print"/>
                    <a:stretch>
                      <a:fillRect/>
                    </a:stretch>
                  </pic:blipFill>
                  <pic:spPr>
                    <a:xfrm>
                      <a:off x="0" y="0"/>
                      <a:ext cx="3800475" cy="3800475"/>
                    </a:xfrm>
                    <a:prstGeom prst="rect">
                      <a:avLst/>
                    </a:prstGeom>
                  </pic:spPr>
                </pic:pic>
              </a:graphicData>
            </a:graphic>
          </wp:inline>
        </w:drawing>
      </w:r>
    </w:p>
    <w:p w:rsidR="001A16CB" w:rsidRDefault="001A16CB" w:rsidP="001A16CB">
      <w:pPr>
        <w:jc w:val="center"/>
        <w:rPr>
          <w:sz w:val="56"/>
          <w:szCs w:val="56"/>
        </w:rPr>
      </w:pPr>
    </w:p>
    <w:p w:rsidR="00310955" w:rsidRDefault="00310955" w:rsidP="00237F5D">
      <w:pPr>
        <w:rPr>
          <w:i/>
          <w:sz w:val="40"/>
          <w:szCs w:val="40"/>
        </w:rPr>
      </w:pPr>
    </w:p>
    <w:p w:rsidR="001A16CB" w:rsidRPr="00237F5D" w:rsidRDefault="00310955" w:rsidP="00237F5D">
      <w:pPr>
        <w:jc w:val="center"/>
        <w:rPr>
          <w:i/>
          <w:sz w:val="32"/>
          <w:szCs w:val="32"/>
        </w:rPr>
      </w:pPr>
      <w:r w:rsidRPr="00237F5D">
        <w:rPr>
          <w:i/>
          <w:sz w:val="32"/>
          <w:szCs w:val="32"/>
        </w:rPr>
        <w:t>Revised August 2020</w:t>
      </w:r>
    </w:p>
    <w:p w:rsidR="00237F5D" w:rsidRPr="00237F5D" w:rsidRDefault="00237F5D" w:rsidP="00237F5D">
      <w:pPr>
        <w:spacing w:after="0"/>
        <w:jc w:val="center"/>
        <w:rPr>
          <w:rFonts w:ascii="Times New Roman" w:hAnsi="Times New Roman" w:cs="Times New Roman"/>
          <w:b/>
          <w:sz w:val="48"/>
          <w:szCs w:val="48"/>
        </w:rPr>
      </w:pPr>
      <w:r w:rsidRPr="00237F5D">
        <w:rPr>
          <w:rFonts w:ascii="Times New Roman" w:hAnsi="Times New Roman" w:cs="Times New Roman"/>
          <w:b/>
          <w:sz w:val="48"/>
          <w:szCs w:val="48"/>
        </w:rPr>
        <w:lastRenderedPageBreak/>
        <w:t>Table of Contents</w:t>
      </w:r>
    </w:p>
    <w:p w:rsidR="00237F5D" w:rsidRDefault="00237F5D" w:rsidP="00237F5D">
      <w:pPr>
        <w:spacing w:after="0"/>
        <w:jc w:val="center"/>
        <w:rPr>
          <w:b/>
          <w:sz w:val="48"/>
          <w:szCs w:val="48"/>
        </w:rPr>
      </w:pPr>
    </w:p>
    <w:p w:rsidR="00237F5D" w:rsidRPr="008F4DD6" w:rsidRDefault="00237F5D" w:rsidP="00237F5D">
      <w:pPr>
        <w:spacing w:after="0"/>
        <w:rPr>
          <w:rFonts w:ascii="Times New Roman" w:hAnsi="Times New Roman" w:cs="Times New Roman"/>
          <w:b/>
          <w:sz w:val="28"/>
          <w:szCs w:val="28"/>
        </w:rPr>
      </w:pPr>
      <w:r w:rsidRPr="008F4DD6">
        <w:rPr>
          <w:rFonts w:ascii="Times New Roman" w:hAnsi="Times New Roman" w:cs="Times New Roman"/>
          <w:b/>
          <w:sz w:val="28"/>
          <w:szCs w:val="28"/>
        </w:rPr>
        <w:t>Texas State Plan</w:t>
      </w:r>
    </w:p>
    <w:p w:rsidR="00237F5D" w:rsidRPr="008F4DD6" w:rsidRDefault="00237F5D"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Definition</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008F4DD6">
        <w:rPr>
          <w:rFonts w:ascii="Times New Roman" w:hAnsi="Times New Roman" w:cs="Times New Roman"/>
          <w:sz w:val="28"/>
          <w:szCs w:val="28"/>
        </w:rPr>
        <w:tab/>
        <w:t xml:space="preserve"> </w:t>
      </w:r>
      <w:r w:rsidRPr="008F4DD6">
        <w:rPr>
          <w:rFonts w:ascii="Times New Roman" w:hAnsi="Times New Roman" w:cs="Times New Roman"/>
          <w:sz w:val="28"/>
          <w:szCs w:val="28"/>
        </w:rPr>
        <w:t>3</w:t>
      </w:r>
    </w:p>
    <w:p w:rsidR="00237F5D" w:rsidRPr="008F4DD6" w:rsidRDefault="00237F5D"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State Goal for Gifted Services</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008F4DD6">
        <w:rPr>
          <w:rFonts w:ascii="Times New Roman" w:hAnsi="Times New Roman" w:cs="Times New Roman"/>
          <w:sz w:val="28"/>
          <w:szCs w:val="28"/>
        </w:rPr>
        <w:tab/>
      </w:r>
      <w:r w:rsidR="008F4DD6">
        <w:rPr>
          <w:rFonts w:ascii="Times New Roman" w:hAnsi="Times New Roman" w:cs="Times New Roman"/>
          <w:sz w:val="28"/>
          <w:szCs w:val="28"/>
        </w:rPr>
        <w:tab/>
        <w:t xml:space="preserve"> </w:t>
      </w:r>
      <w:r w:rsidRPr="008F4DD6">
        <w:rPr>
          <w:rFonts w:ascii="Times New Roman" w:hAnsi="Times New Roman" w:cs="Times New Roman"/>
          <w:sz w:val="28"/>
          <w:szCs w:val="28"/>
        </w:rPr>
        <w:t>3</w:t>
      </w:r>
    </w:p>
    <w:p w:rsidR="00237F5D" w:rsidRPr="008F4DD6" w:rsidRDefault="00237F5D" w:rsidP="00237F5D">
      <w:pPr>
        <w:spacing w:after="0"/>
        <w:rPr>
          <w:rFonts w:ascii="Times New Roman" w:hAnsi="Times New Roman" w:cs="Times New Roman"/>
          <w:sz w:val="28"/>
          <w:szCs w:val="28"/>
        </w:rPr>
      </w:pPr>
      <w:r w:rsidRPr="008F4DD6">
        <w:rPr>
          <w:rFonts w:ascii="Times New Roman" w:hAnsi="Times New Roman" w:cs="Times New Roman"/>
          <w:b/>
          <w:sz w:val="28"/>
          <w:szCs w:val="28"/>
        </w:rPr>
        <w:t>Rational for AISD Gifted &amp; Talented Program</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008F4DD6">
        <w:rPr>
          <w:rFonts w:ascii="Times New Roman" w:hAnsi="Times New Roman" w:cs="Times New Roman"/>
          <w:sz w:val="28"/>
          <w:szCs w:val="28"/>
        </w:rPr>
        <w:tab/>
      </w:r>
      <w:r w:rsidR="008F4DD6">
        <w:rPr>
          <w:rFonts w:ascii="Times New Roman" w:hAnsi="Times New Roman" w:cs="Times New Roman"/>
          <w:sz w:val="28"/>
          <w:szCs w:val="28"/>
        </w:rPr>
        <w:tab/>
        <w:t xml:space="preserve"> </w:t>
      </w:r>
      <w:r w:rsidR="008F4DD6" w:rsidRPr="008F4DD6">
        <w:rPr>
          <w:rFonts w:ascii="Times New Roman" w:hAnsi="Times New Roman" w:cs="Times New Roman"/>
          <w:sz w:val="28"/>
          <w:szCs w:val="28"/>
        </w:rPr>
        <w:t>3</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AISD Mission</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t xml:space="preserve"> </w:t>
      </w:r>
      <w:r w:rsidRPr="008F4DD6">
        <w:rPr>
          <w:rFonts w:ascii="Times New Roman" w:hAnsi="Times New Roman" w:cs="Times New Roman"/>
          <w:sz w:val="28"/>
          <w:szCs w:val="28"/>
        </w:rPr>
        <w:t>4</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AISD Goals</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F4DD6">
        <w:rPr>
          <w:rFonts w:ascii="Times New Roman" w:hAnsi="Times New Roman" w:cs="Times New Roman"/>
          <w:sz w:val="28"/>
          <w:szCs w:val="28"/>
        </w:rPr>
        <w:t>4</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b/>
          <w:sz w:val="28"/>
          <w:szCs w:val="28"/>
        </w:rPr>
        <w:t>AISD Gifted Education Services</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t xml:space="preserve"> </w:t>
      </w:r>
      <w:r w:rsidR="00514305">
        <w:rPr>
          <w:rFonts w:ascii="Times New Roman" w:hAnsi="Times New Roman" w:cs="Times New Roman"/>
          <w:sz w:val="28"/>
          <w:szCs w:val="28"/>
        </w:rPr>
        <w:t>4</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b/>
          <w:sz w:val="28"/>
          <w:szCs w:val="28"/>
        </w:rPr>
        <w:t>Characteristics of Gifted &amp; Talented Learners</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14305">
        <w:rPr>
          <w:rFonts w:ascii="Times New Roman" w:hAnsi="Times New Roman" w:cs="Times New Roman"/>
          <w:sz w:val="28"/>
          <w:szCs w:val="28"/>
        </w:rPr>
        <w:t>5</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b/>
          <w:sz w:val="28"/>
          <w:szCs w:val="28"/>
        </w:rPr>
        <w:t>Identification Process</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t xml:space="preserve"> </w:t>
      </w:r>
      <w:r w:rsidR="00514305">
        <w:rPr>
          <w:rFonts w:ascii="Times New Roman" w:hAnsi="Times New Roman" w:cs="Times New Roman"/>
          <w:sz w:val="28"/>
          <w:szCs w:val="28"/>
        </w:rPr>
        <w:t>6</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Campus Selection Committee</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F4DD6">
        <w:rPr>
          <w:rFonts w:ascii="Times New Roman" w:hAnsi="Times New Roman" w:cs="Times New Roman"/>
          <w:sz w:val="28"/>
          <w:szCs w:val="28"/>
        </w:rPr>
        <w:t>7</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Referral</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t xml:space="preserve"> </w:t>
      </w:r>
      <w:r w:rsidRPr="008F4DD6">
        <w:rPr>
          <w:rFonts w:ascii="Times New Roman" w:hAnsi="Times New Roman" w:cs="Times New Roman"/>
          <w:sz w:val="28"/>
          <w:szCs w:val="28"/>
        </w:rPr>
        <w:t>7</w:t>
      </w:r>
    </w:p>
    <w:p w:rsidR="008F4DD6" w:rsidRP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Screening</w:t>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sidRPr="008F4DD6">
        <w:rPr>
          <w:rFonts w:ascii="Times New Roman" w:hAnsi="Times New Roman" w:cs="Times New Roman"/>
          <w:sz w:val="28"/>
          <w:szCs w:val="28"/>
        </w:rPr>
        <w:tab/>
      </w:r>
      <w:r>
        <w:rPr>
          <w:rFonts w:ascii="Times New Roman" w:hAnsi="Times New Roman" w:cs="Times New Roman"/>
          <w:sz w:val="28"/>
          <w:szCs w:val="28"/>
        </w:rPr>
        <w:tab/>
        <w:t xml:space="preserve"> </w:t>
      </w:r>
      <w:r w:rsidRPr="008F4DD6">
        <w:rPr>
          <w:rFonts w:ascii="Times New Roman" w:hAnsi="Times New Roman" w:cs="Times New Roman"/>
          <w:sz w:val="28"/>
          <w:szCs w:val="28"/>
        </w:rPr>
        <w:t>8</w:t>
      </w:r>
    </w:p>
    <w:p w:rsidR="008F4DD6" w:rsidRDefault="008F4DD6" w:rsidP="00237F5D">
      <w:pPr>
        <w:spacing w:after="0"/>
        <w:rPr>
          <w:rFonts w:ascii="Times New Roman" w:hAnsi="Times New Roman" w:cs="Times New Roman"/>
          <w:sz w:val="28"/>
          <w:szCs w:val="28"/>
        </w:rPr>
      </w:pPr>
      <w:r w:rsidRPr="008F4DD6">
        <w:rPr>
          <w:rFonts w:ascii="Times New Roman" w:hAnsi="Times New Roman" w:cs="Times New Roman"/>
          <w:sz w:val="28"/>
          <w:szCs w:val="28"/>
        </w:rPr>
        <w:tab/>
        <w:t>Assessment/Compi</w:t>
      </w:r>
      <w:r>
        <w:rPr>
          <w:rFonts w:ascii="Times New Roman" w:hAnsi="Times New Roman" w:cs="Times New Roman"/>
          <w:sz w:val="28"/>
          <w:szCs w:val="28"/>
        </w:rPr>
        <w:t>lation of Identification Criter</w:t>
      </w:r>
      <w:r w:rsidRPr="008F4DD6">
        <w:rPr>
          <w:rFonts w:ascii="Times New Roman" w:hAnsi="Times New Roman" w:cs="Times New Roman"/>
          <w:sz w:val="28"/>
          <w:szCs w:val="28"/>
        </w:rPr>
        <w:t>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rsidR="008F4DD6" w:rsidRDefault="008F4DD6" w:rsidP="00237F5D">
      <w:pPr>
        <w:spacing w:after="0"/>
        <w:rPr>
          <w:rFonts w:ascii="Times New Roman" w:hAnsi="Times New Roman" w:cs="Times New Roman"/>
          <w:sz w:val="28"/>
          <w:szCs w:val="28"/>
        </w:rPr>
      </w:pPr>
      <w:r>
        <w:rPr>
          <w:rFonts w:ascii="Times New Roman" w:hAnsi="Times New Roman" w:cs="Times New Roman"/>
          <w:sz w:val="28"/>
          <w:szCs w:val="28"/>
        </w:rPr>
        <w:tab/>
        <w:t>Selection Procedures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8F4DD6" w:rsidRDefault="00514305" w:rsidP="00237F5D">
      <w:pPr>
        <w:spacing w:after="0"/>
        <w:rPr>
          <w:rFonts w:ascii="Times New Roman" w:hAnsi="Times New Roman" w:cs="Times New Roman"/>
          <w:sz w:val="28"/>
          <w:szCs w:val="28"/>
        </w:rPr>
      </w:pPr>
      <w:r>
        <w:rPr>
          <w:rFonts w:ascii="Times New Roman" w:hAnsi="Times New Roman" w:cs="Times New Roman"/>
          <w:sz w:val="28"/>
          <w:szCs w:val="28"/>
        </w:rPr>
        <w:t xml:space="preserve"> </w:t>
      </w:r>
      <w:r w:rsidR="008F4DD6">
        <w:rPr>
          <w:rFonts w:ascii="Times New Roman" w:hAnsi="Times New Roman" w:cs="Times New Roman"/>
          <w:sz w:val="28"/>
          <w:szCs w:val="28"/>
        </w:rPr>
        <w:tab/>
      </w:r>
      <w:r w:rsidR="008F4DD6" w:rsidRPr="008F4DD6">
        <w:rPr>
          <w:rFonts w:ascii="Times New Roman" w:hAnsi="Times New Roman" w:cs="Times New Roman"/>
          <w:sz w:val="28"/>
          <w:szCs w:val="28"/>
        </w:rPr>
        <w:t>Guidelines for Furloughs and Exiting</w:t>
      </w:r>
      <w:r w:rsidR="008F4DD6" w:rsidRPr="008F4DD6">
        <w:rPr>
          <w:rFonts w:ascii="Times New Roman" w:hAnsi="Times New Roman" w:cs="Times New Roman"/>
          <w:sz w:val="28"/>
          <w:szCs w:val="28"/>
        </w:rPr>
        <w:tab/>
      </w:r>
      <w:r w:rsidR="008F4DD6" w:rsidRPr="008F4DD6">
        <w:rPr>
          <w:rFonts w:ascii="Times New Roman" w:hAnsi="Times New Roman" w:cs="Times New Roman"/>
          <w:sz w:val="28"/>
          <w:szCs w:val="28"/>
        </w:rPr>
        <w:tab/>
      </w:r>
      <w:r w:rsidR="008F4DD6" w:rsidRPr="008F4DD6">
        <w:rPr>
          <w:rFonts w:ascii="Times New Roman" w:hAnsi="Times New Roman" w:cs="Times New Roman"/>
          <w:sz w:val="28"/>
          <w:szCs w:val="28"/>
        </w:rPr>
        <w:tab/>
      </w:r>
      <w:r w:rsidR="008F4DD6" w:rsidRPr="008F4DD6">
        <w:rPr>
          <w:rFonts w:ascii="Times New Roman" w:hAnsi="Times New Roman" w:cs="Times New Roman"/>
          <w:sz w:val="28"/>
          <w:szCs w:val="28"/>
        </w:rPr>
        <w:tab/>
      </w:r>
      <w:r w:rsidR="008F4DD6" w:rsidRPr="008F4DD6">
        <w:rPr>
          <w:rFonts w:ascii="Times New Roman" w:hAnsi="Times New Roman" w:cs="Times New Roman"/>
          <w:sz w:val="28"/>
          <w:szCs w:val="28"/>
        </w:rPr>
        <w:tab/>
      </w:r>
      <w:r w:rsidR="008F4DD6" w:rsidRPr="008F4DD6">
        <w:rPr>
          <w:rFonts w:ascii="Times New Roman" w:hAnsi="Times New Roman" w:cs="Times New Roman"/>
          <w:sz w:val="28"/>
          <w:szCs w:val="28"/>
        </w:rPr>
        <w:tab/>
      </w:r>
      <w:r>
        <w:rPr>
          <w:rFonts w:ascii="Times New Roman" w:hAnsi="Times New Roman" w:cs="Times New Roman"/>
          <w:sz w:val="28"/>
          <w:szCs w:val="28"/>
        </w:rPr>
        <w:t xml:space="preserve"> 9</w:t>
      </w:r>
    </w:p>
    <w:p w:rsidR="008F4DD6" w:rsidRDefault="008F4DD6" w:rsidP="00237F5D">
      <w:pPr>
        <w:spacing w:after="0"/>
        <w:rPr>
          <w:rFonts w:ascii="Times New Roman" w:hAnsi="Times New Roman" w:cs="Times New Roman"/>
          <w:sz w:val="28"/>
          <w:szCs w:val="28"/>
        </w:rPr>
      </w:pPr>
      <w:r>
        <w:rPr>
          <w:rFonts w:ascii="Times New Roman" w:hAnsi="Times New Roman" w:cs="Times New Roman"/>
          <w:sz w:val="28"/>
          <w:szCs w:val="28"/>
        </w:rPr>
        <w:tab/>
        <w:t xml:space="preserve">Admission Policies for </w:t>
      </w:r>
      <w:r w:rsidR="00514305">
        <w:rPr>
          <w:rFonts w:ascii="Times New Roman" w:hAnsi="Times New Roman" w:cs="Times New Roman"/>
          <w:sz w:val="28"/>
          <w:szCs w:val="28"/>
        </w:rPr>
        <w:t>New/</w:t>
      </w:r>
      <w:r>
        <w:rPr>
          <w:rFonts w:ascii="Times New Roman" w:hAnsi="Times New Roman" w:cs="Times New Roman"/>
          <w:sz w:val="28"/>
          <w:szCs w:val="28"/>
        </w:rPr>
        <w:t>Transfer Students</w:t>
      </w:r>
      <w:r w:rsidR="00514305">
        <w:rPr>
          <w:rFonts w:ascii="Times New Roman" w:hAnsi="Times New Roman" w:cs="Times New Roman"/>
          <w:sz w:val="28"/>
          <w:szCs w:val="28"/>
        </w:rPr>
        <w:tab/>
      </w:r>
      <w:r w:rsidR="00514305">
        <w:rPr>
          <w:rFonts w:ascii="Times New Roman" w:hAnsi="Times New Roman" w:cs="Times New Roman"/>
          <w:sz w:val="28"/>
          <w:szCs w:val="28"/>
        </w:rPr>
        <w:tab/>
      </w: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sidR="00514305">
        <w:rPr>
          <w:rFonts w:ascii="Times New Roman" w:hAnsi="Times New Roman" w:cs="Times New Roman"/>
          <w:sz w:val="28"/>
          <w:szCs w:val="28"/>
        </w:rPr>
        <w:t>10</w:t>
      </w:r>
    </w:p>
    <w:p w:rsidR="008F4DD6" w:rsidRDefault="008F4DD6" w:rsidP="00237F5D">
      <w:pPr>
        <w:spacing w:after="0"/>
        <w:rPr>
          <w:rFonts w:ascii="Times New Roman" w:hAnsi="Times New Roman" w:cs="Times New Roman"/>
          <w:sz w:val="28"/>
          <w:szCs w:val="28"/>
        </w:rPr>
      </w:pPr>
      <w:r>
        <w:rPr>
          <w:rFonts w:ascii="Times New Roman" w:hAnsi="Times New Roman" w:cs="Times New Roman"/>
          <w:sz w:val="28"/>
          <w:szCs w:val="28"/>
        </w:rPr>
        <w:tab/>
        <w:t>Appeals Process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14305">
        <w:rPr>
          <w:rFonts w:ascii="Times New Roman" w:hAnsi="Times New Roman" w:cs="Times New Roman"/>
          <w:sz w:val="28"/>
          <w:szCs w:val="28"/>
        </w:rPr>
        <w:t>11</w:t>
      </w:r>
    </w:p>
    <w:p w:rsidR="008F4DD6" w:rsidRDefault="008F4DD6" w:rsidP="00237F5D">
      <w:pPr>
        <w:spacing w:after="0"/>
        <w:rPr>
          <w:rFonts w:ascii="Times New Roman" w:hAnsi="Times New Roman" w:cs="Times New Roman"/>
          <w:sz w:val="28"/>
          <w:szCs w:val="28"/>
        </w:rPr>
      </w:pPr>
      <w:r w:rsidRPr="008F4DD6">
        <w:rPr>
          <w:rFonts w:ascii="Times New Roman" w:hAnsi="Times New Roman" w:cs="Times New Roman"/>
          <w:b/>
          <w:sz w:val="28"/>
          <w:szCs w:val="28"/>
        </w:rPr>
        <w:t>AIS G/T Advisory Committee</w:t>
      </w:r>
      <w:r w:rsidRPr="008F4DD6">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14305">
        <w:rPr>
          <w:rFonts w:ascii="Times New Roman" w:hAnsi="Times New Roman" w:cs="Times New Roman"/>
          <w:sz w:val="28"/>
          <w:szCs w:val="28"/>
        </w:rPr>
        <w:t>11</w:t>
      </w: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Default="00515FE3" w:rsidP="00237F5D">
      <w:pPr>
        <w:spacing w:after="0"/>
        <w:rPr>
          <w:rFonts w:ascii="Times New Roman" w:hAnsi="Times New Roman" w:cs="Times New Roman"/>
          <w:sz w:val="28"/>
          <w:szCs w:val="28"/>
        </w:rPr>
      </w:pPr>
    </w:p>
    <w:p w:rsidR="00515FE3" w:rsidRPr="00515FE3" w:rsidRDefault="00515FE3" w:rsidP="004A61B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STATE DEFINITION</w:t>
      </w:r>
    </w:p>
    <w:p w:rsidR="00515FE3" w:rsidRDefault="00515FE3" w:rsidP="004A61B4">
      <w:pPr>
        <w:spacing w:after="0"/>
        <w:jc w:val="both"/>
        <w:rPr>
          <w:rFonts w:ascii="Times New Roman" w:hAnsi="Times New Roman" w:cs="Times New Roman"/>
          <w:b/>
          <w:sz w:val="28"/>
          <w:szCs w:val="28"/>
          <w:u w:val="single"/>
        </w:rPr>
      </w:pPr>
    </w:p>
    <w:p w:rsidR="00515FE3" w:rsidRDefault="00515FE3" w:rsidP="004A61B4">
      <w:pPr>
        <w:spacing w:after="0"/>
        <w:jc w:val="both"/>
        <w:rPr>
          <w:rFonts w:ascii="Times New Roman" w:hAnsi="Times New Roman" w:cs="Times New Roman"/>
          <w:sz w:val="24"/>
          <w:szCs w:val="24"/>
        </w:rPr>
      </w:pPr>
      <w:r w:rsidRPr="00515FE3">
        <w:rPr>
          <w:rFonts w:ascii="Times New Roman" w:hAnsi="Times New Roman" w:cs="Times New Roman"/>
          <w:sz w:val="24"/>
          <w:szCs w:val="24"/>
        </w:rPr>
        <w:t xml:space="preserve">“Gifted and talented student” means a child or youth who performs or shows the potential for the performing at a </w:t>
      </w:r>
      <w:r w:rsidRPr="00515FE3">
        <w:rPr>
          <w:rFonts w:ascii="Times New Roman" w:hAnsi="Times New Roman" w:cs="Times New Roman"/>
          <w:b/>
          <w:sz w:val="24"/>
          <w:szCs w:val="24"/>
        </w:rPr>
        <w:t>remarkably high level</w:t>
      </w:r>
      <w:r w:rsidRPr="00515FE3">
        <w:rPr>
          <w:rFonts w:ascii="Times New Roman" w:hAnsi="Times New Roman" w:cs="Times New Roman"/>
          <w:sz w:val="24"/>
          <w:szCs w:val="24"/>
        </w:rPr>
        <w:t xml:space="preserve"> of accomplishment when compared to others of the same age, experience, or environment and who:</w:t>
      </w:r>
    </w:p>
    <w:p w:rsidR="00515FE3" w:rsidRDefault="00515FE3" w:rsidP="004A61B4">
      <w:pPr>
        <w:spacing w:after="0"/>
        <w:jc w:val="both"/>
        <w:rPr>
          <w:rFonts w:ascii="Times New Roman" w:hAnsi="Times New Roman" w:cs="Times New Roman"/>
          <w:sz w:val="24"/>
          <w:szCs w:val="24"/>
        </w:rPr>
      </w:pPr>
    </w:p>
    <w:p w:rsidR="00515FE3" w:rsidRDefault="00515FE3" w:rsidP="004A61B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Exhibit high performance capability in an intellectual, creative, or artistic area;</w:t>
      </w:r>
    </w:p>
    <w:p w:rsidR="00515FE3" w:rsidRDefault="00515FE3" w:rsidP="004A61B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Possesses an unusual capacity for leadership; or</w:t>
      </w:r>
    </w:p>
    <w:p w:rsidR="00515FE3" w:rsidRDefault="00515FE3" w:rsidP="004A61B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Excels in a specific academic field</w:t>
      </w:r>
    </w:p>
    <w:p w:rsidR="00515FE3" w:rsidRDefault="00515FE3" w:rsidP="004A61B4">
      <w:pPr>
        <w:spacing w:after="0"/>
        <w:jc w:val="both"/>
        <w:rPr>
          <w:rFonts w:ascii="Times New Roman" w:hAnsi="Times New Roman" w:cs="Times New Roman"/>
          <w:sz w:val="24"/>
          <w:szCs w:val="24"/>
        </w:rPr>
      </w:pPr>
    </w:p>
    <w:p w:rsidR="00515FE3" w:rsidRDefault="00515FE3" w:rsidP="004A61B4">
      <w:pPr>
        <w:spacing w:after="0"/>
        <w:jc w:val="both"/>
        <w:rPr>
          <w:rFonts w:ascii="Times New Roman" w:hAnsi="Times New Roman" w:cs="Times New Roman"/>
          <w:sz w:val="24"/>
          <w:szCs w:val="24"/>
        </w:rPr>
      </w:pPr>
      <w:r>
        <w:rPr>
          <w:rFonts w:ascii="Times New Roman" w:hAnsi="Times New Roman" w:cs="Times New Roman"/>
          <w:sz w:val="24"/>
          <w:szCs w:val="24"/>
        </w:rPr>
        <w:t>Texas Education Code, Subchapter D, Sec. 29.121</w:t>
      </w:r>
    </w:p>
    <w:p w:rsidR="00515FE3" w:rsidRDefault="00515FE3" w:rsidP="004A61B4">
      <w:pPr>
        <w:spacing w:after="0"/>
        <w:jc w:val="both"/>
        <w:rPr>
          <w:rFonts w:ascii="Times New Roman" w:hAnsi="Times New Roman" w:cs="Times New Roman"/>
          <w:sz w:val="24"/>
          <w:szCs w:val="24"/>
        </w:rPr>
      </w:pPr>
    </w:p>
    <w:p w:rsidR="004A61B4" w:rsidRDefault="004A61B4" w:rsidP="004A61B4">
      <w:pPr>
        <w:spacing w:after="0"/>
        <w:jc w:val="both"/>
        <w:rPr>
          <w:rFonts w:ascii="Times New Roman" w:hAnsi="Times New Roman" w:cs="Times New Roman"/>
          <w:b/>
          <w:sz w:val="24"/>
          <w:szCs w:val="24"/>
          <w:u w:val="single"/>
        </w:rPr>
      </w:pPr>
    </w:p>
    <w:p w:rsidR="00515FE3" w:rsidRDefault="00515FE3" w:rsidP="004A61B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STATE GOAL FOR SERVICES FOR GIFTED STUDENTS</w:t>
      </w:r>
    </w:p>
    <w:p w:rsidR="00515FE3" w:rsidRDefault="00515FE3" w:rsidP="004A61B4">
      <w:pPr>
        <w:spacing w:after="0"/>
        <w:jc w:val="both"/>
        <w:rPr>
          <w:rFonts w:ascii="Times New Roman" w:hAnsi="Times New Roman" w:cs="Times New Roman"/>
          <w:b/>
          <w:sz w:val="24"/>
          <w:szCs w:val="24"/>
          <w:u w:val="single"/>
        </w:rPr>
      </w:pPr>
    </w:p>
    <w:p w:rsidR="00515FE3" w:rsidRDefault="00515FE3" w:rsidP="004A61B4">
      <w:pPr>
        <w:spacing w:after="0"/>
        <w:jc w:val="both"/>
        <w:rPr>
          <w:rFonts w:ascii="Times New Roman" w:hAnsi="Times New Roman" w:cs="Times New Roman"/>
          <w:sz w:val="24"/>
          <w:szCs w:val="24"/>
        </w:rPr>
      </w:pPr>
      <w:r>
        <w:rPr>
          <w:rFonts w:ascii="Times New Roman" w:hAnsi="Times New Roman" w:cs="Times New Roman"/>
          <w:sz w:val="24"/>
          <w:szCs w:val="24"/>
        </w:rPr>
        <w:t xml:space="preserve">Students who participate in services designed for gifted/talented students will demonstrate skills in self-directing, learning, thinking, research, and communication as evidences by the </w:t>
      </w:r>
      <w:r w:rsidR="004A61B4">
        <w:rPr>
          <w:rFonts w:ascii="Times New Roman" w:hAnsi="Times New Roman" w:cs="Times New Roman"/>
          <w:sz w:val="24"/>
          <w:szCs w:val="24"/>
        </w:rPr>
        <w:t>development of innovative products and performances that reflect individuality and creativity and are advances in relation to students of similar age, experience, or environment.  High school graduates who have participated in services for gifted/talented students will have produced products and performances of professional quality as part of their program services.</w:t>
      </w:r>
    </w:p>
    <w:p w:rsidR="004A61B4" w:rsidRDefault="004A61B4" w:rsidP="004A61B4">
      <w:pPr>
        <w:spacing w:after="0"/>
        <w:jc w:val="both"/>
        <w:rPr>
          <w:rFonts w:ascii="Times New Roman" w:hAnsi="Times New Roman" w:cs="Times New Roman"/>
          <w:sz w:val="24"/>
          <w:szCs w:val="24"/>
        </w:rPr>
      </w:pPr>
    </w:p>
    <w:p w:rsidR="004A61B4" w:rsidRDefault="004A61B4" w:rsidP="004A61B4">
      <w:pPr>
        <w:spacing w:after="0"/>
        <w:jc w:val="both"/>
        <w:rPr>
          <w:rFonts w:ascii="Times New Roman" w:hAnsi="Times New Roman" w:cs="Times New Roman"/>
          <w:sz w:val="24"/>
          <w:szCs w:val="24"/>
        </w:rPr>
      </w:pPr>
    </w:p>
    <w:p w:rsidR="004A61B4" w:rsidRDefault="009D113E" w:rsidP="004A61B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RATIONALE FOR THE AISD G/T PROGRAM</w:t>
      </w:r>
    </w:p>
    <w:p w:rsidR="009D113E" w:rsidRDefault="009D113E" w:rsidP="004A61B4">
      <w:pPr>
        <w:spacing w:after="0"/>
        <w:jc w:val="both"/>
        <w:rPr>
          <w:rFonts w:ascii="Times New Roman" w:hAnsi="Times New Roman" w:cs="Times New Roman"/>
          <w:b/>
          <w:sz w:val="24"/>
          <w:szCs w:val="24"/>
          <w:u w:val="single"/>
        </w:rPr>
      </w:pPr>
    </w:p>
    <w:p w:rsidR="009D113E" w:rsidRDefault="009D113E" w:rsidP="004A61B4">
      <w:pPr>
        <w:spacing w:after="0"/>
        <w:jc w:val="both"/>
        <w:rPr>
          <w:rFonts w:ascii="Times New Roman" w:hAnsi="Times New Roman" w:cs="Times New Roman"/>
          <w:sz w:val="24"/>
          <w:szCs w:val="24"/>
        </w:rPr>
      </w:pPr>
      <w:r>
        <w:rPr>
          <w:rFonts w:ascii="Times New Roman" w:hAnsi="Times New Roman" w:cs="Times New Roman"/>
          <w:sz w:val="24"/>
          <w:szCs w:val="24"/>
        </w:rPr>
        <w:t>Commitment to the future demands we foster and develop the abilities of gifted/talented youth.  To deny such students opportunities is to deny excellence.  Just as a sports coach works to strengthen and discipline abilities of a superior young athlete, so must a classroom teacher strengthen and discipline the abilities of a superior student.</w:t>
      </w:r>
    </w:p>
    <w:p w:rsidR="009D113E" w:rsidRDefault="009D113E" w:rsidP="004A61B4">
      <w:pPr>
        <w:spacing w:after="0"/>
        <w:jc w:val="both"/>
        <w:rPr>
          <w:rFonts w:ascii="Times New Roman" w:hAnsi="Times New Roman" w:cs="Times New Roman"/>
          <w:sz w:val="24"/>
          <w:szCs w:val="24"/>
        </w:rPr>
      </w:pPr>
    </w:p>
    <w:p w:rsidR="009D113E" w:rsidRDefault="009D113E" w:rsidP="004A61B4">
      <w:pPr>
        <w:spacing w:after="0"/>
        <w:jc w:val="both"/>
        <w:rPr>
          <w:rFonts w:ascii="Times New Roman" w:hAnsi="Times New Roman" w:cs="Times New Roman"/>
          <w:sz w:val="24"/>
          <w:szCs w:val="24"/>
        </w:rPr>
      </w:pPr>
      <w:r>
        <w:rPr>
          <w:rFonts w:ascii="Times New Roman" w:hAnsi="Times New Roman" w:cs="Times New Roman"/>
          <w:sz w:val="24"/>
          <w:szCs w:val="24"/>
        </w:rPr>
        <w:t xml:space="preserve">While gifted/talented students may master the basic skills more readily than other students at their grade level, without assistance or enriching experiences, these same students may become underachievers or behavior problems.  In some cases, gifted students </w:t>
      </w:r>
      <w:r w:rsidR="0018450D">
        <w:rPr>
          <w:rFonts w:ascii="Times New Roman" w:hAnsi="Times New Roman" w:cs="Times New Roman"/>
          <w:sz w:val="24"/>
          <w:szCs w:val="24"/>
        </w:rPr>
        <w:t>fail to develop their exceptional abilities because they lack encouragement to do so.</w:t>
      </w:r>
    </w:p>
    <w:p w:rsidR="0018450D" w:rsidRDefault="0018450D" w:rsidP="004A61B4">
      <w:pPr>
        <w:spacing w:after="0"/>
        <w:jc w:val="both"/>
        <w:rPr>
          <w:rFonts w:ascii="Times New Roman" w:hAnsi="Times New Roman" w:cs="Times New Roman"/>
          <w:sz w:val="24"/>
          <w:szCs w:val="24"/>
        </w:rPr>
      </w:pPr>
    </w:p>
    <w:p w:rsidR="0018450D" w:rsidRDefault="0018450D" w:rsidP="004A61B4">
      <w:pPr>
        <w:spacing w:after="0"/>
        <w:jc w:val="both"/>
        <w:rPr>
          <w:rFonts w:ascii="Times New Roman" w:hAnsi="Times New Roman" w:cs="Times New Roman"/>
          <w:sz w:val="24"/>
          <w:szCs w:val="24"/>
        </w:rPr>
      </w:pPr>
      <w:r>
        <w:rPr>
          <w:rFonts w:ascii="Times New Roman" w:hAnsi="Times New Roman" w:cs="Times New Roman"/>
          <w:sz w:val="24"/>
          <w:szCs w:val="24"/>
        </w:rPr>
        <w:t xml:space="preserve">Because of their exceptional abilities, gifted/talented students can progress far beyond the regular school curriculum.  By providing experiences consistent with the abilities or potential of the gifted child, the education of all children will be improved. </w:t>
      </w:r>
    </w:p>
    <w:p w:rsidR="0018450D" w:rsidRDefault="0018450D" w:rsidP="004A61B4">
      <w:pPr>
        <w:spacing w:after="0"/>
        <w:jc w:val="both"/>
        <w:rPr>
          <w:rFonts w:ascii="Times New Roman" w:hAnsi="Times New Roman" w:cs="Times New Roman"/>
          <w:sz w:val="24"/>
          <w:szCs w:val="24"/>
        </w:rPr>
      </w:pPr>
    </w:p>
    <w:p w:rsidR="0018450D" w:rsidRDefault="0018450D" w:rsidP="004A61B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If we are to have inventive problem solvers in the future, we must not fail now in educating appropriately those children and youth most likely to achieve excellence.  Our obligation to the future requires a strengthened commitment to gifted/talented education today.</w:t>
      </w:r>
    </w:p>
    <w:p w:rsidR="0018450D" w:rsidRDefault="0018450D" w:rsidP="004A61B4">
      <w:pPr>
        <w:spacing w:after="0"/>
        <w:jc w:val="both"/>
        <w:rPr>
          <w:rFonts w:ascii="Times New Roman" w:hAnsi="Times New Roman" w:cs="Times New Roman"/>
          <w:sz w:val="24"/>
          <w:szCs w:val="24"/>
        </w:rPr>
      </w:pPr>
    </w:p>
    <w:p w:rsidR="0018450D" w:rsidRDefault="0018450D" w:rsidP="004A61B4">
      <w:pPr>
        <w:spacing w:after="0"/>
        <w:jc w:val="both"/>
        <w:rPr>
          <w:rFonts w:ascii="Times New Roman" w:hAnsi="Times New Roman" w:cs="Times New Roman"/>
          <w:sz w:val="24"/>
          <w:szCs w:val="24"/>
        </w:rPr>
      </w:pPr>
    </w:p>
    <w:p w:rsidR="0018450D" w:rsidRDefault="00A54F79" w:rsidP="004A61B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AISD MISSION FOR GIFTED EDUCATION SERVICES</w:t>
      </w:r>
    </w:p>
    <w:p w:rsidR="00A54F79" w:rsidRDefault="00A54F79" w:rsidP="004A61B4">
      <w:pPr>
        <w:spacing w:after="0"/>
        <w:jc w:val="both"/>
        <w:rPr>
          <w:rFonts w:ascii="Times New Roman" w:hAnsi="Times New Roman" w:cs="Times New Roman"/>
          <w:b/>
          <w:sz w:val="24"/>
          <w:szCs w:val="24"/>
          <w:u w:val="single"/>
        </w:rPr>
      </w:pPr>
    </w:p>
    <w:p w:rsidR="009E2DC8" w:rsidRDefault="00A54F79" w:rsidP="004A61B4">
      <w:pPr>
        <w:spacing w:after="0"/>
        <w:jc w:val="both"/>
        <w:rPr>
          <w:rFonts w:ascii="Times New Roman" w:hAnsi="Times New Roman" w:cs="Times New Roman"/>
          <w:sz w:val="24"/>
          <w:szCs w:val="24"/>
        </w:rPr>
      </w:pPr>
      <w:r>
        <w:rPr>
          <w:rFonts w:ascii="Times New Roman" w:hAnsi="Times New Roman" w:cs="Times New Roman"/>
          <w:sz w:val="24"/>
          <w:szCs w:val="24"/>
        </w:rPr>
        <w:t xml:space="preserve">Our mission is to provide an innovative and challenging learning environment that offers our highest achieving students the opportunity to grow academically and think critically and creatively about complex issues, as well as develop advanced products and performances in hopes that they will use their abilities to be leaders and valuable contributors </w:t>
      </w:r>
      <w:r w:rsidR="009E2DC8">
        <w:rPr>
          <w:rFonts w:ascii="Times New Roman" w:hAnsi="Times New Roman" w:cs="Times New Roman"/>
          <w:sz w:val="24"/>
          <w:szCs w:val="24"/>
        </w:rPr>
        <w:t>to a divers and competitive 21</w:t>
      </w:r>
      <w:r w:rsidR="009E2DC8" w:rsidRPr="009E2DC8">
        <w:rPr>
          <w:rFonts w:ascii="Times New Roman" w:hAnsi="Times New Roman" w:cs="Times New Roman"/>
          <w:sz w:val="24"/>
          <w:szCs w:val="24"/>
          <w:vertAlign w:val="superscript"/>
        </w:rPr>
        <w:t>st</w:t>
      </w:r>
      <w:r w:rsidR="009E2DC8">
        <w:rPr>
          <w:rFonts w:ascii="Times New Roman" w:hAnsi="Times New Roman" w:cs="Times New Roman"/>
          <w:sz w:val="24"/>
          <w:szCs w:val="24"/>
        </w:rPr>
        <w:t>-century society.</w:t>
      </w:r>
    </w:p>
    <w:p w:rsidR="009E2DC8" w:rsidRDefault="009E2DC8" w:rsidP="004A61B4">
      <w:pPr>
        <w:spacing w:after="0"/>
        <w:jc w:val="both"/>
        <w:rPr>
          <w:rFonts w:ascii="Times New Roman" w:hAnsi="Times New Roman" w:cs="Times New Roman"/>
          <w:sz w:val="24"/>
          <w:szCs w:val="24"/>
        </w:rPr>
      </w:pPr>
    </w:p>
    <w:p w:rsidR="009E2DC8" w:rsidRDefault="009E2DC8" w:rsidP="004A61B4">
      <w:pPr>
        <w:spacing w:after="0"/>
        <w:jc w:val="both"/>
        <w:rPr>
          <w:rFonts w:ascii="Times New Roman" w:hAnsi="Times New Roman" w:cs="Times New Roman"/>
          <w:sz w:val="24"/>
          <w:szCs w:val="24"/>
        </w:rPr>
      </w:pPr>
    </w:p>
    <w:p w:rsidR="009E2DC8" w:rsidRDefault="009E2DC8" w:rsidP="009E2DC8">
      <w:pPr>
        <w:spacing w:after="0"/>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AISD GOALS FOR GIFTED EDUCATION SERVICES</w:t>
      </w:r>
    </w:p>
    <w:p w:rsidR="009E2DC8" w:rsidRDefault="009E2DC8" w:rsidP="009E2DC8">
      <w:pPr>
        <w:spacing w:after="0"/>
        <w:ind w:left="720" w:hanging="720"/>
        <w:jc w:val="both"/>
        <w:rPr>
          <w:rFonts w:ascii="Times New Roman" w:hAnsi="Times New Roman" w:cs="Times New Roman"/>
          <w:b/>
          <w:sz w:val="24"/>
          <w:szCs w:val="24"/>
          <w:u w:val="single"/>
        </w:rPr>
      </w:pPr>
    </w:p>
    <w:p w:rsidR="00AB2291" w:rsidRDefault="00AB2291" w:rsidP="00AB229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u w:val="single"/>
        </w:rPr>
        <w:t>Thinking Skills</w:t>
      </w:r>
      <w:r>
        <w:rPr>
          <w:rFonts w:ascii="Times New Roman" w:hAnsi="Times New Roman" w:cs="Times New Roman"/>
          <w:sz w:val="24"/>
          <w:szCs w:val="24"/>
        </w:rPr>
        <w:t xml:space="preserve">  Gifted/talented students will develop their abilities at a higher level, more complex thinking skills (including critical, creative, and productive thinking) that are extensions of the regular curriculum.</w:t>
      </w:r>
    </w:p>
    <w:p w:rsidR="004A61B4" w:rsidRDefault="00AB2291" w:rsidP="004A61B4">
      <w:pPr>
        <w:pStyle w:val="ListParagraph"/>
        <w:numPr>
          <w:ilvl w:val="0"/>
          <w:numId w:val="2"/>
        </w:numPr>
        <w:spacing w:after="0"/>
        <w:jc w:val="both"/>
        <w:rPr>
          <w:rFonts w:ascii="Times New Roman" w:hAnsi="Times New Roman" w:cs="Times New Roman"/>
          <w:sz w:val="24"/>
          <w:szCs w:val="24"/>
        </w:rPr>
      </w:pPr>
      <w:r w:rsidRPr="00AB2291">
        <w:rPr>
          <w:rFonts w:ascii="Times New Roman" w:hAnsi="Times New Roman" w:cs="Times New Roman"/>
          <w:b/>
          <w:sz w:val="24"/>
          <w:szCs w:val="24"/>
          <w:u w:val="single"/>
        </w:rPr>
        <w:t xml:space="preserve">Subject Matte Knowledge and Skills  </w:t>
      </w:r>
      <w:r w:rsidRPr="00AB2291">
        <w:rPr>
          <w:rFonts w:ascii="Times New Roman" w:hAnsi="Times New Roman" w:cs="Times New Roman"/>
          <w:sz w:val="24"/>
          <w:szCs w:val="24"/>
        </w:rPr>
        <w:t>Gifted/talented students will develop the skills necessary for sel</w:t>
      </w:r>
      <w:r>
        <w:rPr>
          <w:rFonts w:ascii="Times New Roman" w:hAnsi="Times New Roman" w:cs="Times New Roman"/>
          <w:sz w:val="24"/>
          <w:szCs w:val="24"/>
        </w:rPr>
        <w:t>f-directed learning and will conduct independent studies and collaborative research projects that extend the regular curriculum and result in advanced-level products.</w:t>
      </w:r>
    </w:p>
    <w:p w:rsidR="00AB2291" w:rsidRDefault="00AB2291" w:rsidP="00AB229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u w:val="single"/>
        </w:rPr>
        <w:t xml:space="preserve">Self-Concept and Leadership  </w:t>
      </w:r>
      <w:r w:rsidR="00B078B1">
        <w:rPr>
          <w:rFonts w:ascii="Times New Roman" w:hAnsi="Times New Roman" w:cs="Times New Roman"/>
          <w:sz w:val="24"/>
          <w:szCs w:val="24"/>
        </w:rPr>
        <w:t>Gifted/talented students will gain an understanding and respect for each person’s abilities, recognizing the likenesses and differences between themselves and others and will develop their own unique abilities for the betterment of both themselves and society.</w:t>
      </w:r>
    </w:p>
    <w:p w:rsidR="0053494C" w:rsidRDefault="0053494C" w:rsidP="0053494C">
      <w:pPr>
        <w:spacing w:after="0"/>
        <w:jc w:val="both"/>
        <w:rPr>
          <w:rFonts w:ascii="Times New Roman" w:hAnsi="Times New Roman" w:cs="Times New Roman"/>
          <w:sz w:val="24"/>
          <w:szCs w:val="24"/>
        </w:rPr>
      </w:pPr>
    </w:p>
    <w:p w:rsidR="0053494C" w:rsidRDefault="0053494C" w:rsidP="0053494C">
      <w:pPr>
        <w:spacing w:after="0"/>
        <w:jc w:val="both"/>
        <w:rPr>
          <w:rFonts w:ascii="Times New Roman" w:hAnsi="Times New Roman" w:cs="Times New Roman"/>
          <w:sz w:val="24"/>
          <w:szCs w:val="24"/>
        </w:rPr>
      </w:pPr>
    </w:p>
    <w:p w:rsidR="0053494C" w:rsidRDefault="009178DC" w:rsidP="0053494C">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AISD GIFTED EDUCATION SERVICES</w:t>
      </w:r>
    </w:p>
    <w:p w:rsidR="009178DC" w:rsidRDefault="009178DC" w:rsidP="0053494C">
      <w:pPr>
        <w:spacing w:after="0"/>
        <w:jc w:val="both"/>
        <w:rPr>
          <w:rFonts w:ascii="Times New Roman" w:hAnsi="Times New Roman" w:cs="Times New Roman"/>
          <w:b/>
          <w:sz w:val="24"/>
          <w:szCs w:val="24"/>
          <w:u w:val="single"/>
        </w:rPr>
      </w:pPr>
    </w:p>
    <w:p w:rsidR="009178DC" w:rsidRDefault="009178DC" w:rsidP="0053494C">
      <w:pPr>
        <w:spacing w:after="0"/>
        <w:jc w:val="both"/>
        <w:rPr>
          <w:rFonts w:ascii="Times New Roman" w:hAnsi="Times New Roman" w:cs="Times New Roman"/>
          <w:sz w:val="24"/>
          <w:szCs w:val="24"/>
        </w:rPr>
      </w:pPr>
      <w:r>
        <w:rPr>
          <w:rFonts w:ascii="Times New Roman" w:hAnsi="Times New Roman" w:cs="Times New Roman"/>
          <w:sz w:val="24"/>
          <w:szCs w:val="24"/>
        </w:rPr>
        <w:t>The Anton ISD Gifted and Talented Program curriculum is designed to enhance the educational opportunities for students exhibiting exceptional academic abilities.</w:t>
      </w:r>
    </w:p>
    <w:p w:rsidR="009178DC" w:rsidRDefault="009178DC" w:rsidP="0053494C">
      <w:pPr>
        <w:spacing w:after="0"/>
        <w:jc w:val="both"/>
        <w:rPr>
          <w:rFonts w:ascii="Times New Roman" w:hAnsi="Times New Roman" w:cs="Times New Roman"/>
          <w:sz w:val="24"/>
          <w:szCs w:val="24"/>
        </w:rPr>
      </w:pPr>
    </w:p>
    <w:p w:rsidR="009178DC" w:rsidRDefault="009178DC" w:rsidP="0053494C">
      <w:pPr>
        <w:spacing w:after="0"/>
        <w:jc w:val="both"/>
        <w:rPr>
          <w:rFonts w:ascii="Times New Roman" w:hAnsi="Times New Roman" w:cs="Times New Roman"/>
          <w:sz w:val="24"/>
          <w:szCs w:val="24"/>
        </w:rPr>
      </w:pPr>
      <w:r>
        <w:rPr>
          <w:rFonts w:ascii="Times New Roman" w:hAnsi="Times New Roman" w:cs="Times New Roman"/>
          <w:sz w:val="24"/>
          <w:szCs w:val="24"/>
        </w:rPr>
        <w:t>Instruction at the elementary level (grades K-6) is achieved through cluster grouping and differentiation in the regular classroom where teachers trained in G/T methodologies provide identified G/T students services in all core areas.  All teachers within Anton ISD will receive 30 hours of G/T Foundational training and 6 hour annual updates.</w:t>
      </w:r>
    </w:p>
    <w:p w:rsidR="009178DC" w:rsidRDefault="009178DC" w:rsidP="0053494C">
      <w:pPr>
        <w:spacing w:after="0"/>
        <w:jc w:val="both"/>
        <w:rPr>
          <w:rFonts w:ascii="Times New Roman" w:hAnsi="Times New Roman" w:cs="Times New Roman"/>
          <w:sz w:val="24"/>
          <w:szCs w:val="24"/>
        </w:rPr>
      </w:pPr>
    </w:p>
    <w:p w:rsidR="009178DC" w:rsidRDefault="009178DC" w:rsidP="0053494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Pull-out enrichment will focus on problem-based learning and will contain a main curricular component with an integrated technology piece.  A vertically aligned scope and sequence of lessons will be developed to meet the students’ affective needs and build problem solving and leadership skills.  Scheduling of the pull-out program activities will be coordinated at the campus level.</w:t>
      </w:r>
    </w:p>
    <w:p w:rsidR="009178DC" w:rsidRDefault="009178DC" w:rsidP="0053494C">
      <w:pPr>
        <w:spacing w:after="0"/>
        <w:jc w:val="both"/>
        <w:rPr>
          <w:rFonts w:ascii="Times New Roman" w:hAnsi="Times New Roman" w:cs="Times New Roman"/>
          <w:sz w:val="24"/>
          <w:szCs w:val="24"/>
        </w:rPr>
      </w:pPr>
    </w:p>
    <w:p w:rsidR="0035768F" w:rsidRDefault="009178DC" w:rsidP="0053494C">
      <w:pPr>
        <w:spacing w:after="0"/>
        <w:jc w:val="both"/>
        <w:rPr>
          <w:rFonts w:ascii="Times New Roman" w:hAnsi="Times New Roman" w:cs="Times New Roman"/>
          <w:sz w:val="24"/>
          <w:szCs w:val="24"/>
        </w:rPr>
      </w:pPr>
      <w:r>
        <w:rPr>
          <w:rFonts w:ascii="Times New Roman" w:hAnsi="Times New Roman" w:cs="Times New Roman"/>
          <w:sz w:val="24"/>
          <w:szCs w:val="24"/>
        </w:rPr>
        <w:t xml:space="preserve">Students in grades 7 and 8 will </w:t>
      </w:r>
      <w:r w:rsidR="0035768F">
        <w:rPr>
          <w:rFonts w:ascii="Times New Roman" w:hAnsi="Times New Roman" w:cs="Times New Roman"/>
          <w:sz w:val="24"/>
          <w:szCs w:val="24"/>
        </w:rPr>
        <w:t>receive differentiation in the regular class room where G/T trained teachers will provide enrichment in all core areas.  Students in grades 9-12 will be offered academically advances courses or dual credit designed to challenge gifted and/or motivated students.</w:t>
      </w:r>
    </w:p>
    <w:p w:rsidR="0035768F" w:rsidRDefault="0035768F" w:rsidP="0053494C">
      <w:pPr>
        <w:spacing w:after="0"/>
        <w:jc w:val="both"/>
        <w:rPr>
          <w:rFonts w:ascii="Times New Roman" w:hAnsi="Times New Roman" w:cs="Times New Roman"/>
          <w:sz w:val="24"/>
          <w:szCs w:val="24"/>
        </w:rPr>
      </w:pPr>
    </w:p>
    <w:p w:rsidR="000D3F26" w:rsidRDefault="0035768F" w:rsidP="0053494C">
      <w:pPr>
        <w:spacing w:after="0"/>
        <w:jc w:val="both"/>
        <w:rPr>
          <w:rFonts w:ascii="Times New Roman" w:hAnsi="Times New Roman" w:cs="Times New Roman"/>
          <w:sz w:val="24"/>
          <w:szCs w:val="24"/>
        </w:rPr>
      </w:pPr>
      <w:r>
        <w:rPr>
          <w:rFonts w:ascii="Times New Roman" w:hAnsi="Times New Roman" w:cs="Times New Roman"/>
          <w:sz w:val="24"/>
          <w:szCs w:val="24"/>
        </w:rPr>
        <w:t>Teachers of G/T students at all levels will utilize instructional accommodations in order to provide differentiation, such as, but not limited to:</w:t>
      </w:r>
    </w:p>
    <w:p w:rsidR="000D3F26" w:rsidRDefault="000D3F26" w:rsidP="0053494C">
      <w:pPr>
        <w:spacing w:after="0"/>
        <w:jc w:val="both"/>
        <w:rPr>
          <w:rFonts w:ascii="Times New Roman" w:hAnsi="Times New Roman" w:cs="Times New Roman"/>
          <w:sz w:val="24"/>
          <w:szCs w:val="24"/>
        </w:rPr>
      </w:pPr>
    </w:p>
    <w:p w:rsidR="009178DC" w:rsidRDefault="000D3F26" w:rsidP="000D3F2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Curriculum compacting to include pre-assessments in order to accelerate instruction in targeted areas;</w:t>
      </w:r>
    </w:p>
    <w:p w:rsidR="000D3F26" w:rsidRDefault="000D3F26" w:rsidP="000D3F2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Tiered assignments in order to ensure students are receiving accelerated instruction in targeted areas and on-level instruction in areas of need;</w:t>
      </w:r>
    </w:p>
    <w:p w:rsidR="000D3F26" w:rsidRDefault="000D3F26" w:rsidP="000D3F2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Flexible grouping to ensure</w:t>
      </w:r>
      <w:r w:rsidR="0085385D">
        <w:rPr>
          <w:rFonts w:ascii="Times New Roman" w:hAnsi="Times New Roman" w:cs="Times New Roman"/>
          <w:sz w:val="24"/>
          <w:szCs w:val="24"/>
        </w:rPr>
        <w:t xml:space="preserve"> students receive accelerated/differentiated instruction in gifted areas; and</w:t>
      </w:r>
    </w:p>
    <w:p w:rsidR="0085385D" w:rsidRDefault="0085385D" w:rsidP="000D3F2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Research and project based activities to enrich student learning and to conduct in depth study on units of instruction.</w:t>
      </w:r>
    </w:p>
    <w:p w:rsidR="0085385D" w:rsidRDefault="0085385D" w:rsidP="0085385D">
      <w:pPr>
        <w:spacing w:after="0"/>
        <w:jc w:val="both"/>
        <w:rPr>
          <w:rFonts w:ascii="Times New Roman" w:hAnsi="Times New Roman" w:cs="Times New Roman"/>
          <w:sz w:val="24"/>
          <w:szCs w:val="24"/>
        </w:rPr>
      </w:pPr>
    </w:p>
    <w:p w:rsidR="0085385D" w:rsidRDefault="0085385D" w:rsidP="0085385D">
      <w:pPr>
        <w:spacing w:after="0"/>
        <w:jc w:val="both"/>
        <w:rPr>
          <w:rFonts w:ascii="Times New Roman" w:hAnsi="Times New Roman" w:cs="Times New Roman"/>
          <w:sz w:val="24"/>
          <w:szCs w:val="24"/>
        </w:rPr>
      </w:pPr>
    </w:p>
    <w:p w:rsidR="0012611E" w:rsidRDefault="0012611E" w:rsidP="0085385D">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CHARACTERISTICS OF G/T LEARNERS</w:t>
      </w:r>
    </w:p>
    <w:p w:rsidR="0012611E" w:rsidRDefault="0012611E" w:rsidP="0085385D">
      <w:pPr>
        <w:spacing w:after="0"/>
        <w:jc w:val="both"/>
        <w:rPr>
          <w:rFonts w:ascii="Times New Roman" w:hAnsi="Times New Roman" w:cs="Times New Roman"/>
          <w:b/>
          <w:sz w:val="24"/>
          <w:szCs w:val="24"/>
          <w:u w:val="single"/>
        </w:rPr>
      </w:pP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 xml:space="preserve">Typical characteristics and behaviors exhibited by students who are academically gifted/talented in </w:t>
      </w:r>
      <w:r>
        <w:rPr>
          <w:rFonts w:ascii="Times New Roman" w:hAnsi="Times New Roman" w:cs="Times New Roman"/>
          <w:b/>
          <w:sz w:val="24"/>
          <w:szCs w:val="24"/>
        </w:rPr>
        <w:t xml:space="preserve">general academically ability or specific ability </w:t>
      </w:r>
      <w:r>
        <w:rPr>
          <w:rFonts w:ascii="Times New Roman" w:hAnsi="Times New Roman" w:cs="Times New Roman"/>
          <w:sz w:val="24"/>
          <w:szCs w:val="24"/>
        </w:rPr>
        <w:t>might include:</w:t>
      </w:r>
    </w:p>
    <w:p w:rsidR="00E73FF2" w:rsidRDefault="00E73FF2" w:rsidP="00E73FF2">
      <w:pPr>
        <w:spacing w:after="0"/>
        <w:jc w:val="both"/>
        <w:rPr>
          <w:rFonts w:ascii="Times New Roman" w:hAnsi="Times New Roman" w:cs="Times New Roman"/>
          <w:sz w:val="24"/>
          <w:szCs w:val="24"/>
        </w:rPr>
      </w:pPr>
    </w:p>
    <w:p w:rsidR="0085385D"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intense, sustained interest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rapid acquisition of information</w:t>
      </w: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keen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sound judgment</w:t>
      </w: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extensive/detailed memory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broad base of knowledge</w:t>
      </w: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prompt recall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advanced concept formations</w:t>
      </w: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advanced vocabulary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analogically thinking or reasoning</w:t>
      </w: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ab/>
        <w:t>- inquisitive 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keen observations</w:t>
      </w:r>
    </w:p>
    <w:p w:rsidR="00E73FF2" w:rsidRDefault="00E73FF2" w:rsidP="00E73FF2">
      <w:pPr>
        <w:spacing w:after="0"/>
        <w:jc w:val="both"/>
        <w:rPr>
          <w:rFonts w:ascii="Times New Roman" w:hAnsi="Times New Roman" w:cs="Times New Roman"/>
          <w:sz w:val="24"/>
          <w:szCs w:val="24"/>
        </w:rPr>
      </w:pP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t>Students may not exhibit these behaviors in identical ways, or at the same time, or in all subject areas, but they will display many of these traits consistently.</w:t>
      </w:r>
    </w:p>
    <w:p w:rsidR="00E73FF2" w:rsidRDefault="00E73FF2" w:rsidP="00E73FF2">
      <w:pPr>
        <w:spacing w:after="0"/>
        <w:jc w:val="both"/>
        <w:rPr>
          <w:rFonts w:ascii="Times New Roman" w:hAnsi="Times New Roman" w:cs="Times New Roman"/>
          <w:sz w:val="24"/>
          <w:szCs w:val="24"/>
        </w:rPr>
      </w:pPr>
    </w:p>
    <w:p w:rsidR="00E73FF2" w:rsidRDefault="00E73FF2" w:rsidP="00E73FF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Creativity may run as a thread through other areas of giftedness including the intellectual area and specific subject matter aptitude.  Typical characteristics and behaviors exhibited by students who are gifted in the area of </w:t>
      </w:r>
      <w:r w:rsidR="00697BAF">
        <w:rPr>
          <w:rFonts w:ascii="Times New Roman" w:hAnsi="Times New Roman" w:cs="Times New Roman"/>
          <w:b/>
          <w:sz w:val="24"/>
          <w:szCs w:val="24"/>
        </w:rPr>
        <w:t xml:space="preserve">creativity </w:t>
      </w:r>
      <w:r w:rsidR="00697BAF">
        <w:rPr>
          <w:rFonts w:ascii="Times New Roman" w:hAnsi="Times New Roman" w:cs="Times New Roman"/>
          <w:sz w:val="24"/>
          <w:szCs w:val="24"/>
        </w:rPr>
        <w:t>include:</w:t>
      </w:r>
    </w:p>
    <w:p w:rsidR="00697BAF" w:rsidRDefault="00697BAF" w:rsidP="00E73FF2">
      <w:pPr>
        <w:spacing w:after="0"/>
        <w:jc w:val="both"/>
        <w:rPr>
          <w:rFonts w:ascii="Times New Roman" w:hAnsi="Times New Roman" w:cs="Times New Roman"/>
          <w:sz w:val="24"/>
          <w:szCs w:val="24"/>
        </w:rPr>
      </w:pPr>
    </w:p>
    <w:p w:rsidR="00697BAF"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unique applications/rich imagination </w:t>
      </w:r>
      <w:r>
        <w:rPr>
          <w:rFonts w:ascii="Times New Roman" w:hAnsi="Times New Roman" w:cs="Times New Roman"/>
          <w:sz w:val="24"/>
          <w:szCs w:val="24"/>
        </w:rPr>
        <w:tab/>
      </w:r>
      <w:r>
        <w:rPr>
          <w:rFonts w:ascii="Times New Roman" w:hAnsi="Times New Roman" w:cs="Times New Roman"/>
          <w:sz w:val="24"/>
          <w:szCs w:val="24"/>
        </w:rPr>
        <w:tab/>
        <w:t>- risk taker</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extreme fluency of thoughts and ideas</w:t>
      </w:r>
      <w:r>
        <w:rPr>
          <w:rFonts w:ascii="Times New Roman" w:hAnsi="Times New Roman" w:cs="Times New Roman"/>
          <w:sz w:val="24"/>
          <w:szCs w:val="24"/>
        </w:rPr>
        <w:tab/>
      </w:r>
      <w:r>
        <w:rPr>
          <w:rFonts w:ascii="Times New Roman" w:hAnsi="Times New Roman" w:cs="Times New Roman"/>
          <w:sz w:val="24"/>
          <w:szCs w:val="24"/>
        </w:rPr>
        <w:tab/>
        <w:t>- non-conformist</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almost insatiable curiosity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delayed closure</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acceptance/tolerance disorder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persistent</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contributor of new ideas and/or products</w:t>
      </w:r>
      <w:r>
        <w:rPr>
          <w:rFonts w:ascii="Times New Roman" w:hAnsi="Times New Roman" w:cs="Times New Roman"/>
          <w:sz w:val="24"/>
          <w:szCs w:val="24"/>
        </w:rPr>
        <w:tab/>
      </w:r>
      <w:r>
        <w:rPr>
          <w:rFonts w:ascii="Times New Roman" w:hAnsi="Times New Roman" w:cs="Times New Roman"/>
          <w:sz w:val="24"/>
          <w:szCs w:val="24"/>
        </w:rPr>
        <w:tab/>
        <w:t>- task commitment</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challenger of existing ideas and/or products</w:t>
      </w:r>
      <w:r>
        <w:rPr>
          <w:rFonts w:ascii="Times New Roman" w:hAnsi="Times New Roman" w:cs="Times New Roman"/>
          <w:sz w:val="24"/>
          <w:szCs w:val="24"/>
        </w:rPr>
        <w:tab/>
        <w:t>- sense of humor</w:t>
      </w: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ab/>
        <w:t>- in depth foundational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playful spirit</w:t>
      </w:r>
    </w:p>
    <w:p w:rsidR="00922777" w:rsidRDefault="00922777" w:rsidP="00922777">
      <w:pPr>
        <w:spacing w:after="0"/>
        <w:jc w:val="both"/>
        <w:rPr>
          <w:rFonts w:ascii="Times New Roman" w:hAnsi="Times New Roman" w:cs="Times New Roman"/>
          <w:sz w:val="24"/>
          <w:szCs w:val="24"/>
        </w:rPr>
      </w:pPr>
    </w:p>
    <w:p w:rsidR="00922777" w:rsidRDefault="00922777" w:rsidP="00922777">
      <w:pPr>
        <w:spacing w:after="0"/>
        <w:jc w:val="both"/>
        <w:rPr>
          <w:rFonts w:ascii="Times New Roman" w:hAnsi="Times New Roman" w:cs="Times New Roman"/>
          <w:sz w:val="24"/>
          <w:szCs w:val="24"/>
        </w:rPr>
      </w:pPr>
      <w:r>
        <w:rPr>
          <w:rFonts w:ascii="Times New Roman" w:hAnsi="Times New Roman" w:cs="Times New Roman"/>
          <w:sz w:val="24"/>
          <w:szCs w:val="24"/>
        </w:rPr>
        <w:t xml:space="preserve">Leadership ability is defined as the talent to guide, direct, or influence others to follow a course of action or thought.  Students who are gifted in general academic ability or specific subject matter areas may also display some of the following typical characteristics and behaviors in the area of </w:t>
      </w:r>
      <w:r>
        <w:rPr>
          <w:rFonts w:ascii="Times New Roman" w:hAnsi="Times New Roman" w:cs="Times New Roman"/>
          <w:b/>
          <w:sz w:val="24"/>
          <w:szCs w:val="24"/>
        </w:rPr>
        <w:t>leadership</w:t>
      </w:r>
      <w:r w:rsidR="0006687A">
        <w:rPr>
          <w:rFonts w:ascii="Times New Roman" w:hAnsi="Times New Roman" w:cs="Times New Roman"/>
          <w:sz w:val="24"/>
          <w:szCs w:val="24"/>
        </w:rPr>
        <w:t>:</w:t>
      </w:r>
    </w:p>
    <w:p w:rsidR="0006687A" w:rsidRDefault="0006687A" w:rsidP="00922777">
      <w:pPr>
        <w:spacing w:after="0"/>
        <w:jc w:val="both"/>
        <w:rPr>
          <w:rFonts w:ascii="Times New Roman" w:hAnsi="Times New Roman" w:cs="Times New Roman"/>
          <w:sz w:val="24"/>
          <w:szCs w:val="24"/>
        </w:rPr>
      </w:pP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well-organized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risk taker</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self-confident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empathic</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persuasive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empower others</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respected by 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problem finder</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recognized as a leader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visionary</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adapts readily to new situations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motivator</w:t>
      </w:r>
    </w:p>
    <w:p w:rsidR="0006687A" w:rsidRDefault="0006687A" w:rsidP="00922777">
      <w:pPr>
        <w:spacing w:after="0"/>
        <w:jc w:val="both"/>
        <w:rPr>
          <w:rFonts w:ascii="Times New Roman" w:hAnsi="Times New Roman" w:cs="Times New Roman"/>
          <w:sz w:val="24"/>
          <w:szCs w:val="24"/>
        </w:rPr>
      </w:pPr>
      <w:r>
        <w:rPr>
          <w:rFonts w:ascii="Times New Roman" w:hAnsi="Times New Roman" w:cs="Times New Roman"/>
          <w:sz w:val="24"/>
          <w:szCs w:val="24"/>
        </w:rPr>
        <w:tab/>
        <w:t>- extremely responsible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cooperative attitude</w:t>
      </w:r>
    </w:p>
    <w:p w:rsidR="0006687A" w:rsidRDefault="0006687A" w:rsidP="00922777">
      <w:pPr>
        <w:spacing w:after="0"/>
        <w:jc w:val="both"/>
        <w:rPr>
          <w:rFonts w:ascii="Times New Roman" w:hAnsi="Times New Roman" w:cs="Times New Roman"/>
          <w:sz w:val="24"/>
          <w:szCs w:val="24"/>
        </w:rPr>
      </w:pPr>
    </w:p>
    <w:p w:rsidR="0006687A" w:rsidRDefault="0006687A" w:rsidP="00922777">
      <w:pPr>
        <w:spacing w:after="0"/>
        <w:jc w:val="both"/>
        <w:rPr>
          <w:rFonts w:ascii="Times New Roman" w:hAnsi="Times New Roman" w:cs="Times New Roman"/>
          <w:sz w:val="24"/>
          <w:szCs w:val="24"/>
        </w:rPr>
      </w:pPr>
    </w:p>
    <w:p w:rsidR="0006687A" w:rsidRDefault="003A3F92" w:rsidP="00922777">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IDENTIFICATION PROCESS</w:t>
      </w:r>
    </w:p>
    <w:p w:rsidR="003A3F92" w:rsidRDefault="003A3F92" w:rsidP="00922777">
      <w:pPr>
        <w:spacing w:after="0"/>
        <w:jc w:val="both"/>
        <w:rPr>
          <w:rFonts w:ascii="Times New Roman" w:hAnsi="Times New Roman" w:cs="Times New Roman"/>
          <w:b/>
          <w:sz w:val="24"/>
          <w:szCs w:val="24"/>
          <w:u w:val="single"/>
        </w:rPr>
      </w:pPr>
    </w:p>
    <w:p w:rsidR="003A3F92" w:rsidRDefault="00B651E5" w:rsidP="00922777">
      <w:pPr>
        <w:spacing w:after="0"/>
        <w:jc w:val="both"/>
        <w:rPr>
          <w:rFonts w:ascii="Times New Roman" w:hAnsi="Times New Roman" w:cs="Times New Roman"/>
          <w:sz w:val="24"/>
          <w:szCs w:val="24"/>
        </w:rPr>
      </w:pPr>
      <w:r>
        <w:rPr>
          <w:rFonts w:ascii="Times New Roman" w:hAnsi="Times New Roman" w:cs="Times New Roman"/>
          <w:sz w:val="24"/>
          <w:szCs w:val="24"/>
        </w:rPr>
        <w:t>Students in Anton ISD are identified as gifted and talented in general academic ability and/or specific content areas in accordance with the district’s written board-approved definition of giftedness:</w:t>
      </w:r>
    </w:p>
    <w:p w:rsidR="00B651E5" w:rsidRDefault="00B651E5" w:rsidP="00922777">
      <w:pPr>
        <w:spacing w:after="0"/>
        <w:jc w:val="both"/>
        <w:rPr>
          <w:rFonts w:ascii="Times New Roman" w:hAnsi="Times New Roman" w:cs="Times New Roman"/>
          <w:sz w:val="24"/>
          <w:szCs w:val="24"/>
        </w:rPr>
      </w:pPr>
    </w:p>
    <w:p w:rsidR="00B651E5" w:rsidRDefault="00B651E5" w:rsidP="00922777">
      <w:pPr>
        <w:spacing w:after="0"/>
        <w:jc w:val="both"/>
        <w:rPr>
          <w:rFonts w:ascii="Times New Roman" w:hAnsi="Times New Roman" w:cs="Times New Roman"/>
          <w:sz w:val="24"/>
          <w:szCs w:val="24"/>
        </w:rPr>
      </w:pPr>
      <w:r>
        <w:rPr>
          <w:rFonts w:ascii="Times New Roman" w:hAnsi="Times New Roman" w:cs="Times New Roman"/>
          <w:sz w:val="24"/>
          <w:szCs w:val="24"/>
        </w:rPr>
        <w:t>The identification process consists of four steps:</w:t>
      </w:r>
    </w:p>
    <w:p w:rsidR="00B651E5" w:rsidRDefault="00B651E5" w:rsidP="00B651E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Refer students for the program;</w:t>
      </w:r>
    </w:p>
    <w:p w:rsidR="00B651E5" w:rsidRDefault="00B651E5" w:rsidP="00B651E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Screening of students using appropriate instruments;</w:t>
      </w:r>
    </w:p>
    <w:p w:rsidR="00B651E5" w:rsidRDefault="00B651E5" w:rsidP="00B651E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Testing/collecting if identification criteria; and</w:t>
      </w:r>
    </w:p>
    <w:p w:rsidR="00B651E5" w:rsidRDefault="00B651E5" w:rsidP="00B651E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Evaluation by the G/T Campus Selection Committee of each referred and screened student according to the established criteria to identify these students for whom placement in the gifted/talented program is the most appropriate educational setting.</w:t>
      </w:r>
    </w:p>
    <w:p w:rsidR="00B651E5" w:rsidRDefault="00B651E5" w:rsidP="00B651E5">
      <w:pPr>
        <w:spacing w:after="0"/>
        <w:jc w:val="both"/>
        <w:rPr>
          <w:rFonts w:ascii="Times New Roman" w:hAnsi="Times New Roman" w:cs="Times New Roman"/>
          <w:sz w:val="24"/>
          <w:szCs w:val="24"/>
        </w:rPr>
      </w:pPr>
    </w:p>
    <w:p w:rsidR="00B651E5" w:rsidRDefault="00B651E5" w:rsidP="00B651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State guidelines for identification require students to be identified for the program based upon criteria o include both qualitative and quantitative measures.  Assessment tools may include, but are not limited to, the following: achievement tests, intelligent tests; creativity tests, behavioral checklists completed by teachers and parents, student/parent conferences, and available student work products.</w:t>
      </w:r>
    </w:p>
    <w:p w:rsidR="00B651E5" w:rsidRDefault="00B651E5" w:rsidP="00B651E5">
      <w:pPr>
        <w:spacing w:after="0"/>
        <w:jc w:val="both"/>
        <w:rPr>
          <w:rFonts w:ascii="Times New Roman" w:hAnsi="Times New Roman" w:cs="Times New Roman"/>
          <w:sz w:val="24"/>
          <w:szCs w:val="24"/>
        </w:rPr>
      </w:pPr>
    </w:p>
    <w:p w:rsidR="00B651E5" w:rsidRDefault="00B651E5" w:rsidP="00B651E5">
      <w:pPr>
        <w:spacing w:after="0"/>
        <w:jc w:val="both"/>
        <w:rPr>
          <w:rFonts w:ascii="Times New Roman" w:hAnsi="Times New Roman" w:cs="Times New Roman"/>
          <w:sz w:val="24"/>
          <w:szCs w:val="24"/>
        </w:rPr>
      </w:pPr>
    </w:p>
    <w:p w:rsidR="00B651E5" w:rsidRDefault="00C2137A" w:rsidP="00B651E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CAMPUS SELECTION COMMITTEE</w:t>
      </w:r>
    </w:p>
    <w:p w:rsidR="00C2137A" w:rsidRDefault="00C2137A" w:rsidP="00B651E5">
      <w:pPr>
        <w:spacing w:after="0"/>
        <w:jc w:val="both"/>
        <w:rPr>
          <w:rFonts w:ascii="Times New Roman" w:hAnsi="Times New Roman" w:cs="Times New Roman"/>
          <w:b/>
          <w:sz w:val="24"/>
          <w:szCs w:val="24"/>
          <w:u w:val="single"/>
        </w:rPr>
      </w:pPr>
    </w:p>
    <w:p w:rsidR="00C2137A" w:rsidRDefault="003C6268" w:rsidP="00B651E5">
      <w:pPr>
        <w:spacing w:after="0"/>
        <w:jc w:val="both"/>
        <w:rPr>
          <w:rFonts w:ascii="Times New Roman" w:hAnsi="Times New Roman" w:cs="Times New Roman"/>
          <w:sz w:val="24"/>
          <w:szCs w:val="24"/>
        </w:rPr>
      </w:pPr>
      <w:r>
        <w:rPr>
          <w:rFonts w:ascii="Times New Roman" w:hAnsi="Times New Roman" w:cs="Times New Roman"/>
          <w:sz w:val="24"/>
          <w:szCs w:val="24"/>
        </w:rPr>
        <w:t>The principal on each campus will be responsible for organizing a Campus Selection Committee of at least three local educators.  If is recommended that his committee include at least one administrator, the G/T coordinator, and at least three teachers from various grade levels.  All committee members should have received a minimum of 6 clock hours training in the nature and needs of gifted students.</w:t>
      </w:r>
    </w:p>
    <w:p w:rsidR="003C6268" w:rsidRDefault="003C6268" w:rsidP="00B651E5">
      <w:pPr>
        <w:spacing w:after="0"/>
        <w:jc w:val="both"/>
        <w:rPr>
          <w:rFonts w:ascii="Times New Roman" w:hAnsi="Times New Roman" w:cs="Times New Roman"/>
          <w:sz w:val="24"/>
          <w:szCs w:val="24"/>
        </w:rPr>
      </w:pPr>
    </w:p>
    <w:p w:rsidR="003C6268" w:rsidRDefault="003C6268" w:rsidP="00B651E5">
      <w:pPr>
        <w:spacing w:after="0"/>
        <w:jc w:val="both"/>
        <w:rPr>
          <w:rFonts w:ascii="Times New Roman" w:hAnsi="Times New Roman" w:cs="Times New Roman"/>
          <w:sz w:val="24"/>
          <w:szCs w:val="24"/>
        </w:rPr>
      </w:pPr>
    </w:p>
    <w:p w:rsidR="003C6268" w:rsidRDefault="003C6268" w:rsidP="00B651E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REFERRAL</w:t>
      </w:r>
    </w:p>
    <w:p w:rsidR="003C6268" w:rsidRDefault="003C6268" w:rsidP="00B651E5">
      <w:pPr>
        <w:spacing w:after="0"/>
        <w:jc w:val="both"/>
        <w:rPr>
          <w:rFonts w:ascii="Times New Roman" w:hAnsi="Times New Roman" w:cs="Times New Roman"/>
          <w:b/>
          <w:sz w:val="24"/>
          <w:szCs w:val="24"/>
          <w:u w:val="single"/>
        </w:rPr>
      </w:pPr>
    </w:p>
    <w:p w:rsidR="003C6268" w:rsidRDefault="00A37FB9" w:rsidP="00B651E5">
      <w:pPr>
        <w:spacing w:after="0"/>
        <w:jc w:val="both"/>
        <w:rPr>
          <w:rFonts w:ascii="Times New Roman" w:hAnsi="Times New Roman" w:cs="Times New Roman"/>
          <w:sz w:val="24"/>
          <w:szCs w:val="24"/>
        </w:rPr>
      </w:pPr>
      <w:r>
        <w:rPr>
          <w:rFonts w:ascii="Times New Roman" w:hAnsi="Times New Roman" w:cs="Times New Roman"/>
          <w:sz w:val="24"/>
          <w:szCs w:val="24"/>
        </w:rPr>
        <w:t>Through an open referral system, efforts will be made to secure a referral from any person familiar with a student’s abilities.  The district G/T coordinator will work closely with the campus administration to implement the process.  The referral periods have been established as follows:</w:t>
      </w:r>
    </w:p>
    <w:p w:rsidR="00A37FB9" w:rsidRDefault="00A37FB9" w:rsidP="00B651E5">
      <w:pPr>
        <w:spacing w:after="0"/>
        <w:jc w:val="both"/>
        <w:rPr>
          <w:rFonts w:ascii="Times New Roman" w:hAnsi="Times New Roman" w:cs="Times New Roman"/>
          <w:sz w:val="24"/>
          <w:szCs w:val="24"/>
        </w:rPr>
      </w:pPr>
    </w:p>
    <w:p w:rsidR="00A37FB9" w:rsidRDefault="00A37FB9" w:rsidP="00B651E5">
      <w:pPr>
        <w:spacing w:after="0"/>
        <w:jc w:val="both"/>
        <w:rPr>
          <w:rFonts w:ascii="Times New Roman" w:hAnsi="Times New Roman" w:cs="Times New Roman"/>
          <w:sz w:val="24"/>
          <w:szCs w:val="24"/>
        </w:rPr>
      </w:pPr>
      <w:r>
        <w:rPr>
          <w:rFonts w:ascii="Times New Roman" w:hAnsi="Times New Roman" w:cs="Times New Roman"/>
          <w:sz w:val="24"/>
          <w:szCs w:val="24"/>
        </w:rPr>
        <w:tab/>
        <w:t>Kindergarten – Referrals in December, placement decision made before March 1</w:t>
      </w:r>
      <w:r w:rsidRPr="00A37FB9">
        <w:rPr>
          <w:rFonts w:ascii="Times New Roman" w:hAnsi="Times New Roman" w:cs="Times New Roman"/>
          <w:sz w:val="24"/>
          <w:szCs w:val="24"/>
          <w:vertAlign w:val="superscript"/>
        </w:rPr>
        <w:t>st</w:t>
      </w:r>
      <w:r w:rsidR="001C3426">
        <w:rPr>
          <w:rFonts w:ascii="Times New Roman" w:hAnsi="Times New Roman" w:cs="Times New Roman"/>
          <w:sz w:val="24"/>
          <w:szCs w:val="24"/>
        </w:rPr>
        <w:t xml:space="preserve">; </w:t>
      </w:r>
    </w:p>
    <w:p w:rsidR="001C3426" w:rsidRDefault="001C3426" w:rsidP="00B651E5">
      <w:pPr>
        <w:spacing w:after="0"/>
        <w:jc w:val="both"/>
        <w:rPr>
          <w:rFonts w:ascii="Times New Roman" w:hAnsi="Times New Roman" w:cs="Times New Roman"/>
          <w:sz w:val="24"/>
          <w:szCs w:val="24"/>
        </w:rPr>
      </w:pPr>
      <w:r>
        <w:rPr>
          <w:rFonts w:ascii="Times New Roman" w:hAnsi="Times New Roman" w:cs="Times New Roman"/>
          <w:sz w:val="24"/>
          <w:szCs w:val="24"/>
        </w:rPr>
        <w:t xml:space="preserve">                                     Kindergarten students must be identified and begin receiving before</w:t>
      </w:r>
    </w:p>
    <w:p w:rsidR="001C3426" w:rsidRDefault="001C3426" w:rsidP="00B651E5">
      <w:pPr>
        <w:spacing w:after="0"/>
        <w:jc w:val="both"/>
        <w:rPr>
          <w:rFonts w:ascii="Times New Roman" w:hAnsi="Times New Roman" w:cs="Times New Roman"/>
          <w:sz w:val="24"/>
          <w:szCs w:val="24"/>
        </w:rPr>
      </w:pPr>
      <w:r>
        <w:rPr>
          <w:rFonts w:ascii="Times New Roman" w:hAnsi="Times New Roman" w:cs="Times New Roman"/>
          <w:sz w:val="24"/>
          <w:szCs w:val="24"/>
        </w:rPr>
        <w:t xml:space="preserve">                                     March 1</w:t>
      </w:r>
      <w:r w:rsidRPr="001C3426">
        <w:rPr>
          <w:rFonts w:ascii="Times New Roman" w:hAnsi="Times New Roman" w:cs="Times New Roman"/>
          <w:sz w:val="24"/>
          <w:szCs w:val="24"/>
          <w:vertAlign w:val="superscript"/>
        </w:rPr>
        <w:t>st</w:t>
      </w:r>
      <w:r>
        <w:rPr>
          <w:rFonts w:ascii="Times New Roman" w:hAnsi="Times New Roman" w:cs="Times New Roman"/>
          <w:sz w:val="24"/>
          <w:szCs w:val="24"/>
        </w:rPr>
        <w:t xml:space="preserve"> of each year, as per state law. </w:t>
      </w:r>
    </w:p>
    <w:p w:rsidR="00A37FB9" w:rsidRDefault="00A37FB9" w:rsidP="00B651E5">
      <w:pPr>
        <w:spacing w:after="0"/>
        <w:jc w:val="both"/>
        <w:rPr>
          <w:rFonts w:ascii="Times New Roman" w:hAnsi="Times New Roman" w:cs="Times New Roman"/>
          <w:sz w:val="24"/>
          <w:szCs w:val="24"/>
        </w:rPr>
      </w:pPr>
    </w:p>
    <w:p w:rsidR="00A37FB9" w:rsidRDefault="00A37FB9" w:rsidP="00B651E5">
      <w:pPr>
        <w:spacing w:after="0"/>
        <w:jc w:val="both"/>
        <w:rPr>
          <w:rFonts w:ascii="Times New Roman" w:hAnsi="Times New Roman" w:cs="Times New Roman"/>
          <w:sz w:val="24"/>
          <w:szCs w:val="24"/>
        </w:rPr>
      </w:pPr>
      <w:r>
        <w:rPr>
          <w:rFonts w:ascii="Times New Roman" w:hAnsi="Times New Roman" w:cs="Times New Roman"/>
          <w:sz w:val="24"/>
          <w:szCs w:val="24"/>
        </w:rPr>
        <w:tab/>
        <w:t>1</w:t>
      </w:r>
      <w:r w:rsidRPr="00A37FB9">
        <w:rPr>
          <w:rFonts w:ascii="Times New Roman" w:hAnsi="Times New Roman" w:cs="Times New Roman"/>
          <w:sz w:val="24"/>
          <w:szCs w:val="24"/>
          <w:vertAlign w:val="superscript"/>
        </w:rPr>
        <w:t>st</w:t>
      </w:r>
      <w:r>
        <w:rPr>
          <w:rFonts w:ascii="Times New Roman" w:hAnsi="Times New Roman" w:cs="Times New Roman"/>
          <w:sz w:val="24"/>
          <w:szCs w:val="24"/>
        </w:rPr>
        <w:t xml:space="preserve"> – 12</w:t>
      </w:r>
      <w:r w:rsidRPr="00A37FB9">
        <w:rPr>
          <w:rFonts w:ascii="Times New Roman" w:hAnsi="Times New Roman" w:cs="Times New Roman"/>
          <w:sz w:val="24"/>
          <w:szCs w:val="24"/>
          <w:vertAlign w:val="superscript"/>
        </w:rPr>
        <w:t>th</w:t>
      </w:r>
      <w:r>
        <w:rPr>
          <w:rFonts w:ascii="Times New Roman" w:hAnsi="Times New Roman" w:cs="Times New Roman"/>
          <w:sz w:val="24"/>
          <w:szCs w:val="24"/>
        </w:rPr>
        <w:t xml:space="preserve"> grade – Referrals in January, placement decision made before the end of the </w:t>
      </w:r>
    </w:p>
    <w:p w:rsidR="00A37FB9" w:rsidRDefault="00A37FB9" w:rsidP="00B651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41ECE">
        <w:rPr>
          <w:rFonts w:ascii="Times New Roman" w:hAnsi="Times New Roman" w:cs="Times New Roman"/>
          <w:sz w:val="24"/>
          <w:szCs w:val="24"/>
        </w:rPr>
        <w:t>Y</w:t>
      </w:r>
      <w:r>
        <w:rPr>
          <w:rFonts w:ascii="Times New Roman" w:hAnsi="Times New Roman" w:cs="Times New Roman"/>
          <w:sz w:val="24"/>
          <w:szCs w:val="24"/>
        </w:rPr>
        <w:t>ear</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The principal or G/T coordinator shall communicate referral, screening, and identification procedures to faculty members.  This communication may be completed through the distribution of appropriate materials such as agenda items for discussion at faculty meetings one-to-one meetings with teachers, or through other means deemed appropriate by campuses.</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Communication will also be available to parents/students regarding referral periods through the district website.</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 xml:space="preserve">Efforts will be made to secure referrals of students from diverse backgrounds, including economically disadvantaged, those with special needs (twice exceptional), and historically </w:t>
      </w:r>
      <w:r>
        <w:rPr>
          <w:rFonts w:ascii="Times New Roman" w:hAnsi="Times New Roman" w:cs="Times New Roman"/>
          <w:sz w:val="24"/>
          <w:szCs w:val="24"/>
        </w:rPr>
        <w:lastRenderedPageBreak/>
        <w:t xml:space="preserve">underrepresented groups.  Examples of efforts made may include individual conferences with parents or guardians of students and training of teachers and others in methods of identifying gifted students. </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Referrals should be submitted to the G/T coordinator.</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b/>
          <w:sz w:val="24"/>
          <w:szCs w:val="24"/>
          <w:u w:val="single"/>
        </w:rPr>
        <w:t>SCREENING</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AISD will utilize an appropriate assessment to screen referred students.</w:t>
      </w: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sz w:val="24"/>
          <w:szCs w:val="24"/>
        </w:rPr>
      </w:pPr>
    </w:p>
    <w:p w:rsidR="00D41ECE" w:rsidRDefault="00D41ECE" w:rsidP="00B651E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ASSESSMENT/COMPILATION OF IDENTIFICATION CRITERIA</w:t>
      </w:r>
    </w:p>
    <w:p w:rsidR="00D41ECE" w:rsidRDefault="00D41ECE" w:rsidP="00B651E5">
      <w:pPr>
        <w:spacing w:after="0"/>
        <w:jc w:val="both"/>
        <w:rPr>
          <w:rFonts w:ascii="Times New Roman" w:hAnsi="Times New Roman" w:cs="Times New Roman"/>
          <w:b/>
          <w:sz w:val="24"/>
          <w:szCs w:val="24"/>
          <w:u w:val="single"/>
        </w:rPr>
      </w:pPr>
    </w:p>
    <w:p w:rsidR="0064602A" w:rsidRDefault="00D41ECE" w:rsidP="00B651E5">
      <w:pPr>
        <w:spacing w:after="0"/>
        <w:jc w:val="both"/>
        <w:rPr>
          <w:rFonts w:ascii="Times New Roman" w:hAnsi="Times New Roman" w:cs="Times New Roman"/>
          <w:sz w:val="24"/>
          <w:szCs w:val="24"/>
        </w:rPr>
      </w:pPr>
      <w:r>
        <w:rPr>
          <w:rFonts w:ascii="Times New Roman" w:hAnsi="Times New Roman" w:cs="Times New Roman"/>
          <w:sz w:val="24"/>
          <w:szCs w:val="24"/>
        </w:rPr>
        <w:t xml:space="preserve">The G/T coordinator will administer the necessary </w:t>
      </w:r>
      <w:r w:rsidR="0064602A">
        <w:rPr>
          <w:rFonts w:ascii="Times New Roman" w:hAnsi="Times New Roman" w:cs="Times New Roman"/>
          <w:sz w:val="24"/>
          <w:szCs w:val="24"/>
        </w:rPr>
        <w:t>assessment instruments.  A student profile will be compiled with identification criteria to facilitate decision-making for the selection of students whose educational needs will be best met through participation through the G/T program.</w:t>
      </w:r>
    </w:p>
    <w:p w:rsidR="0064602A" w:rsidRDefault="0064602A" w:rsidP="00B651E5">
      <w:pPr>
        <w:spacing w:after="0"/>
        <w:jc w:val="both"/>
        <w:rPr>
          <w:rFonts w:ascii="Times New Roman" w:hAnsi="Times New Roman" w:cs="Times New Roman"/>
          <w:sz w:val="24"/>
          <w:szCs w:val="24"/>
        </w:rPr>
      </w:pPr>
    </w:p>
    <w:p w:rsidR="0064602A" w:rsidRDefault="0064602A" w:rsidP="00B651E5">
      <w:pPr>
        <w:spacing w:after="0"/>
        <w:jc w:val="both"/>
        <w:rPr>
          <w:rFonts w:ascii="Times New Roman" w:hAnsi="Times New Roman" w:cs="Times New Roman"/>
          <w:sz w:val="24"/>
          <w:szCs w:val="24"/>
        </w:rPr>
      </w:pPr>
      <w:r>
        <w:rPr>
          <w:rFonts w:ascii="Times New Roman" w:hAnsi="Times New Roman" w:cs="Times New Roman"/>
          <w:sz w:val="24"/>
          <w:szCs w:val="24"/>
        </w:rPr>
        <w:t>Parent/guardian permission must be obtained prior to administering any assessment instrument to the student.  This will be done through a letter and form sent home with the student.  Additionally, parents will be provided with program information.  This information may be in the form of a brochure, informational literature, and/or parent meeting.  Program and assessment information will be available to the parent/guardian’s native language, when necessary.</w:t>
      </w:r>
    </w:p>
    <w:p w:rsidR="0064602A" w:rsidRDefault="0064602A" w:rsidP="00B651E5">
      <w:pPr>
        <w:spacing w:after="0"/>
        <w:jc w:val="both"/>
        <w:rPr>
          <w:rFonts w:ascii="Times New Roman" w:hAnsi="Times New Roman" w:cs="Times New Roman"/>
          <w:sz w:val="24"/>
          <w:szCs w:val="24"/>
        </w:rPr>
      </w:pPr>
    </w:p>
    <w:p w:rsidR="0064602A" w:rsidRDefault="0064602A" w:rsidP="00B651E5">
      <w:pPr>
        <w:spacing w:after="0"/>
        <w:jc w:val="both"/>
        <w:rPr>
          <w:rFonts w:ascii="Times New Roman" w:hAnsi="Times New Roman" w:cs="Times New Roman"/>
          <w:sz w:val="24"/>
          <w:szCs w:val="24"/>
        </w:rPr>
      </w:pPr>
      <w:r>
        <w:rPr>
          <w:rFonts w:ascii="Times New Roman" w:hAnsi="Times New Roman" w:cs="Times New Roman"/>
          <w:sz w:val="24"/>
          <w:szCs w:val="24"/>
        </w:rPr>
        <w:t>Assessment instruments may include, but are not limited to, the following:</w:t>
      </w:r>
    </w:p>
    <w:p w:rsidR="0064602A" w:rsidRDefault="0064602A" w:rsidP="00B651E5">
      <w:pPr>
        <w:spacing w:after="0"/>
        <w:jc w:val="both"/>
        <w:rPr>
          <w:rFonts w:ascii="Times New Roman" w:hAnsi="Times New Roman" w:cs="Times New Roman"/>
          <w:sz w:val="24"/>
          <w:szCs w:val="24"/>
        </w:rPr>
      </w:pPr>
    </w:p>
    <w:p w:rsidR="00D41ECE" w:rsidRDefault="0064602A" w:rsidP="0064602A">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Achievement tests;</w:t>
      </w:r>
    </w:p>
    <w:p w:rsidR="0064602A" w:rsidRDefault="0064602A" w:rsidP="0064602A">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Cognitive ability tests;</w:t>
      </w:r>
    </w:p>
    <w:p w:rsidR="0064602A" w:rsidRDefault="0064602A" w:rsidP="0064602A">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Anecdotal information;</w:t>
      </w:r>
    </w:p>
    <w:p w:rsidR="0064602A" w:rsidRDefault="0064602A" w:rsidP="0064602A">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Teacher/Parent Checklist(s)</w:t>
      </w:r>
    </w:p>
    <w:p w:rsidR="0064602A" w:rsidRDefault="0064602A" w:rsidP="0064602A">
      <w:pPr>
        <w:spacing w:after="0"/>
        <w:jc w:val="both"/>
        <w:rPr>
          <w:rFonts w:ascii="Times New Roman" w:hAnsi="Times New Roman" w:cs="Times New Roman"/>
          <w:sz w:val="24"/>
          <w:szCs w:val="24"/>
        </w:rPr>
      </w:pPr>
    </w:p>
    <w:p w:rsidR="0064602A" w:rsidRDefault="0064602A" w:rsidP="0064602A">
      <w:pPr>
        <w:spacing w:after="0"/>
        <w:jc w:val="both"/>
        <w:rPr>
          <w:rFonts w:ascii="Times New Roman" w:hAnsi="Times New Roman" w:cs="Times New Roman"/>
          <w:sz w:val="24"/>
          <w:szCs w:val="24"/>
        </w:rPr>
      </w:pPr>
      <w:r>
        <w:rPr>
          <w:rFonts w:ascii="Times New Roman" w:hAnsi="Times New Roman" w:cs="Times New Roman"/>
          <w:sz w:val="24"/>
          <w:szCs w:val="24"/>
        </w:rPr>
        <w:t>Approved instruments for use in the identification process are determined by the G/T Committee.  Selection of instruments for a specific student may be based on individual student needs and abilities. Instruments will be chosen with the goal of allowing students to display optimal performance.</w:t>
      </w:r>
    </w:p>
    <w:p w:rsidR="0064602A" w:rsidRDefault="0064602A" w:rsidP="0064602A">
      <w:pPr>
        <w:spacing w:after="0"/>
        <w:jc w:val="both"/>
        <w:rPr>
          <w:rFonts w:ascii="Times New Roman" w:hAnsi="Times New Roman" w:cs="Times New Roman"/>
          <w:sz w:val="24"/>
          <w:szCs w:val="24"/>
        </w:rPr>
      </w:pPr>
    </w:p>
    <w:p w:rsidR="0064602A" w:rsidRDefault="0064602A" w:rsidP="0064602A">
      <w:pPr>
        <w:spacing w:after="0"/>
        <w:jc w:val="both"/>
        <w:rPr>
          <w:rFonts w:ascii="Times New Roman" w:hAnsi="Times New Roman" w:cs="Times New Roman"/>
          <w:sz w:val="24"/>
          <w:szCs w:val="24"/>
        </w:rPr>
      </w:pPr>
      <w:r>
        <w:rPr>
          <w:rFonts w:ascii="Times New Roman" w:hAnsi="Times New Roman" w:cs="Times New Roman"/>
          <w:sz w:val="24"/>
          <w:szCs w:val="24"/>
        </w:rPr>
        <w:t>The referral process will not discriminate against students with regard to race, creed, sex, or handicapping situation.  Confidentiality will be assured regarding rights of privacy of individual students’</w:t>
      </w:r>
      <w:r w:rsidR="0015769C">
        <w:rPr>
          <w:rFonts w:ascii="Times New Roman" w:hAnsi="Times New Roman" w:cs="Times New Roman"/>
          <w:sz w:val="24"/>
          <w:szCs w:val="24"/>
        </w:rPr>
        <w:t xml:space="preserve"> records in accordance with section FL if the Anton ISD Board Policy Manual. </w:t>
      </w:r>
    </w:p>
    <w:p w:rsidR="0015769C" w:rsidRDefault="0015769C" w:rsidP="0064602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SELECTION PROCEDURES</w:t>
      </w:r>
    </w:p>
    <w:p w:rsidR="0015769C" w:rsidRDefault="0015769C" w:rsidP="0064602A">
      <w:pPr>
        <w:spacing w:after="0"/>
        <w:jc w:val="both"/>
        <w:rPr>
          <w:rFonts w:ascii="Times New Roman" w:hAnsi="Times New Roman" w:cs="Times New Roman"/>
          <w:b/>
          <w:sz w:val="24"/>
          <w:szCs w:val="24"/>
          <w:u w:val="single"/>
        </w:rPr>
      </w:pPr>
    </w:p>
    <w:p w:rsidR="0015769C" w:rsidRDefault="009E68CD" w:rsidP="0064602A">
      <w:pPr>
        <w:spacing w:after="0"/>
        <w:jc w:val="both"/>
        <w:rPr>
          <w:rFonts w:ascii="Times New Roman" w:hAnsi="Times New Roman" w:cs="Times New Roman"/>
          <w:sz w:val="24"/>
          <w:szCs w:val="24"/>
        </w:rPr>
      </w:pPr>
      <w:r>
        <w:rPr>
          <w:rFonts w:ascii="Times New Roman" w:hAnsi="Times New Roman" w:cs="Times New Roman"/>
          <w:sz w:val="24"/>
          <w:szCs w:val="24"/>
        </w:rPr>
        <w:t>The Selection Committee shall evaluate each referred student according to the established criteria and shall identify those students for whom gifted program placement is the most appropriate educational setting.</w:t>
      </w:r>
    </w:p>
    <w:p w:rsidR="009E68CD" w:rsidRDefault="009E68CD" w:rsidP="0064602A">
      <w:pPr>
        <w:spacing w:after="0"/>
        <w:jc w:val="both"/>
        <w:rPr>
          <w:rFonts w:ascii="Times New Roman" w:hAnsi="Times New Roman" w:cs="Times New Roman"/>
          <w:sz w:val="24"/>
          <w:szCs w:val="24"/>
        </w:rPr>
      </w:pPr>
    </w:p>
    <w:p w:rsidR="009E68CD" w:rsidRDefault="009E68CD" w:rsidP="009E68CD">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Although data collection and completion of the student profile may be completed by one member of the Selection Committee, final selection of students shall be made by the cull Selection Committee, which will base its decision on the review of all student data collected.</w:t>
      </w:r>
    </w:p>
    <w:p w:rsidR="009E68CD" w:rsidRDefault="009E68CD" w:rsidP="009E68CD">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No students, who are otherwise qualified, will be disqualified on the basis of grades, behavior, or other factors extraneous to student profile criteria.  Students may, however, be found unprepared to benefit from specific G/T instructional settings after (see Guidelines for Furloughs and Dismissals).</w:t>
      </w:r>
    </w:p>
    <w:p w:rsidR="009E68CD" w:rsidRDefault="009E68CD" w:rsidP="009E68CD">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Notification of results will be sent home to parents after the Selection Committee meets.</w:t>
      </w:r>
    </w:p>
    <w:p w:rsidR="009E68CD" w:rsidRDefault="009E68CD" w:rsidP="009E68CD">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After the student is identified for G/T services, parent permission to participate is obtained, the student is coded “G” Gifted in PEIMS.</w:t>
      </w:r>
    </w:p>
    <w:p w:rsidR="009E68CD" w:rsidRDefault="009E68CD" w:rsidP="009E68CD">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Selection Committee decisions are subject to review and may be reversed or returned for reconsideration if procedural errors occur.</w:t>
      </w:r>
    </w:p>
    <w:p w:rsidR="009E68CD" w:rsidRDefault="009E68CD" w:rsidP="009E68CD">
      <w:pPr>
        <w:spacing w:after="0"/>
        <w:jc w:val="both"/>
        <w:rPr>
          <w:rFonts w:ascii="Times New Roman" w:hAnsi="Times New Roman" w:cs="Times New Roman"/>
          <w:sz w:val="24"/>
          <w:szCs w:val="24"/>
        </w:rPr>
      </w:pPr>
    </w:p>
    <w:p w:rsidR="009E68CD" w:rsidRDefault="009E68CD" w:rsidP="009E68CD">
      <w:pPr>
        <w:spacing w:after="0"/>
        <w:jc w:val="both"/>
        <w:rPr>
          <w:rFonts w:ascii="Times New Roman" w:hAnsi="Times New Roman" w:cs="Times New Roman"/>
          <w:sz w:val="24"/>
          <w:szCs w:val="24"/>
        </w:rPr>
      </w:pPr>
    </w:p>
    <w:p w:rsidR="009E68CD" w:rsidRDefault="009E68CD" w:rsidP="009E68CD">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GUIDELINES FOR FURLOUGHS AND DISMISSALS</w:t>
      </w:r>
    </w:p>
    <w:p w:rsidR="009E68CD" w:rsidRDefault="009E68CD" w:rsidP="009E68CD">
      <w:pPr>
        <w:spacing w:after="0"/>
        <w:jc w:val="both"/>
        <w:rPr>
          <w:rFonts w:ascii="Times New Roman" w:hAnsi="Times New Roman" w:cs="Times New Roman"/>
          <w:b/>
          <w:sz w:val="24"/>
          <w:szCs w:val="24"/>
          <w:u w:val="single"/>
        </w:rPr>
      </w:pPr>
    </w:p>
    <w:p w:rsidR="009E68CD" w:rsidRDefault="009E68CD" w:rsidP="009E68CD">
      <w:pPr>
        <w:spacing w:after="0"/>
        <w:jc w:val="both"/>
        <w:rPr>
          <w:rFonts w:ascii="Times New Roman" w:hAnsi="Times New Roman" w:cs="Times New Roman"/>
          <w:sz w:val="24"/>
          <w:szCs w:val="24"/>
        </w:rPr>
      </w:pPr>
      <w:r>
        <w:rPr>
          <w:rFonts w:ascii="Times New Roman" w:hAnsi="Times New Roman" w:cs="Times New Roman"/>
          <w:sz w:val="24"/>
          <w:szCs w:val="24"/>
        </w:rPr>
        <w:t>Students should be considered for furloughs/exiting from their assigned G/T program under the following conditions:</w:t>
      </w:r>
    </w:p>
    <w:p w:rsidR="00CB7C32" w:rsidRDefault="00CB7C32" w:rsidP="009E68CD">
      <w:pPr>
        <w:spacing w:after="0"/>
        <w:jc w:val="both"/>
        <w:rPr>
          <w:rFonts w:ascii="Times New Roman" w:hAnsi="Times New Roman" w:cs="Times New Roman"/>
          <w:sz w:val="24"/>
          <w:szCs w:val="24"/>
        </w:rPr>
      </w:pPr>
    </w:p>
    <w:p w:rsidR="009E68CD" w:rsidRDefault="00CB7C32" w:rsidP="00CB7C32">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The have demonstrated over a substantial length of time (at least one semester) that they are not benefiting from the program,; or</w:t>
      </w:r>
    </w:p>
    <w:p w:rsidR="00CB7C32" w:rsidRDefault="00CB7C32" w:rsidP="00CB7C32">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The student requests removal from program; or</w:t>
      </w:r>
    </w:p>
    <w:p w:rsidR="00CB7C32" w:rsidRDefault="00CB7C32" w:rsidP="00CB7C32">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The student’s parent/guardian requests that the student be removed from the program.</w:t>
      </w:r>
    </w:p>
    <w:p w:rsidR="00CB7C32" w:rsidRDefault="00CB7C32" w:rsidP="00CB7C32">
      <w:pPr>
        <w:spacing w:after="0"/>
        <w:jc w:val="both"/>
        <w:rPr>
          <w:rFonts w:ascii="Times New Roman" w:hAnsi="Times New Roman" w:cs="Times New Roman"/>
          <w:sz w:val="24"/>
          <w:szCs w:val="24"/>
        </w:rPr>
      </w:pPr>
    </w:p>
    <w:p w:rsidR="00CB7C32" w:rsidRDefault="00CB7C32" w:rsidP="00CB7C32">
      <w:pPr>
        <w:spacing w:after="0"/>
        <w:jc w:val="both"/>
        <w:rPr>
          <w:rFonts w:ascii="Times New Roman" w:hAnsi="Times New Roman" w:cs="Times New Roman"/>
          <w:sz w:val="24"/>
          <w:szCs w:val="24"/>
        </w:rPr>
      </w:pPr>
      <w:r>
        <w:rPr>
          <w:rFonts w:ascii="Times New Roman" w:hAnsi="Times New Roman" w:cs="Times New Roman"/>
          <w:sz w:val="24"/>
          <w:szCs w:val="24"/>
        </w:rPr>
        <w:t>Although grades are often an indication of high achievement, some students excel in their areas of giftedness despite receiving poor grades.  For this reason, it is important to realize that grades are not always a good measure of true ability or potential.</w:t>
      </w:r>
    </w:p>
    <w:p w:rsidR="00CB7C32" w:rsidRDefault="00CB7C32" w:rsidP="00CB7C32">
      <w:pPr>
        <w:spacing w:after="0"/>
        <w:jc w:val="both"/>
        <w:rPr>
          <w:rFonts w:ascii="Times New Roman" w:hAnsi="Times New Roman" w:cs="Times New Roman"/>
          <w:sz w:val="24"/>
          <w:szCs w:val="24"/>
        </w:rPr>
      </w:pPr>
    </w:p>
    <w:p w:rsidR="006E22F1" w:rsidRDefault="006E22F1" w:rsidP="00CB7C32">
      <w:pPr>
        <w:spacing w:after="0"/>
        <w:jc w:val="both"/>
        <w:rPr>
          <w:rFonts w:ascii="Times New Roman" w:hAnsi="Times New Roman" w:cs="Times New Roman"/>
          <w:sz w:val="24"/>
          <w:szCs w:val="24"/>
        </w:rPr>
      </w:pPr>
      <w:r>
        <w:rPr>
          <w:rFonts w:ascii="Times New Roman" w:hAnsi="Times New Roman" w:cs="Times New Roman"/>
          <w:sz w:val="24"/>
          <w:szCs w:val="24"/>
        </w:rPr>
        <w:t>Grades should not be the sole criterion used when considering whether or not a student is benefiting from G/T placement.  Just no single indicator is sufficient for program placement, no single method or instrument should be used to remove a student once identified as gifted from the program to which he/she has been assigned.</w:t>
      </w:r>
    </w:p>
    <w:p w:rsidR="006E22F1" w:rsidRDefault="006E22F1" w:rsidP="00CB7C32">
      <w:pPr>
        <w:spacing w:after="0"/>
        <w:jc w:val="both"/>
        <w:rPr>
          <w:rFonts w:ascii="Times New Roman" w:hAnsi="Times New Roman" w:cs="Times New Roman"/>
          <w:sz w:val="24"/>
          <w:szCs w:val="24"/>
        </w:rPr>
      </w:pPr>
    </w:p>
    <w:p w:rsidR="006E22F1" w:rsidRDefault="006E22F1" w:rsidP="00CB7C3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following procedures will be followed on all campuses when considering exiting a student from a G/T placement:</w:t>
      </w:r>
    </w:p>
    <w:p w:rsidR="006E22F1" w:rsidRDefault="006E22F1" w:rsidP="00CB7C32">
      <w:pPr>
        <w:spacing w:after="0"/>
        <w:jc w:val="both"/>
        <w:rPr>
          <w:rFonts w:ascii="Times New Roman" w:hAnsi="Times New Roman" w:cs="Times New Roman"/>
          <w:sz w:val="24"/>
          <w:szCs w:val="24"/>
        </w:rPr>
      </w:pPr>
    </w:p>
    <w:p w:rsidR="006E22F1" w:rsidRDefault="006E22F1"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The Selection Committee will serve as a review board for considering furlough/exiting of G/T students.</w:t>
      </w:r>
    </w:p>
    <w:p w:rsidR="006E22F1" w:rsidRDefault="006E22F1"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A parent/guardian will be invited to participate </w:t>
      </w:r>
      <w:r w:rsidR="002B0EDB">
        <w:rPr>
          <w:rFonts w:ascii="Times New Roman" w:hAnsi="Times New Roman" w:cs="Times New Roman"/>
          <w:sz w:val="24"/>
          <w:szCs w:val="24"/>
        </w:rPr>
        <w:t>in the review meeting.</w:t>
      </w:r>
    </w:p>
    <w:p w:rsidR="002B0EDB" w:rsidRDefault="002B0EDB"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The Selection Committee will determine whether or not the student being considered is benefiting from his/her present placement.</w:t>
      </w:r>
    </w:p>
    <w:p w:rsidR="002B0EDB" w:rsidRDefault="002B0EDB"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A consensus of the Selection Committee members is required to furlough/exit an identified student for the G/T program.</w:t>
      </w:r>
    </w:p>
    <w:p w:rsidR="002B0EDB" w:rsidRDefault="002B0EDB"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At the time of the meeting, the committee will complete and sign the “Furlough Determination: form.  The committee must indicate on the form if the student should be retested if she/he wishes to reenter the G/T program at a later date.</w:t>
      </w:r>
    </w:p>
    <w:p w:rsidR="002B0EDB" w:rsidRDefault="002B0EDB"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In case of a lack of parental disagreement or if a staff member disagrees with the Selection Committee, the appeals process may be employed by either school staff or parents.  See Appeals Process section of the plan for details.</w:t>
      </w:r>
    </w:p>
    <w:p w:rsidR="002B0EDB" w:rsidRDefault="002B0EDB"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A student or parent may request a furlough, due to extenuating circumstances, for up to one year, and if granted, may reenter the program </w:t>
      </w:r>
      <w:r w:rsidR="00460D3C">
        <w:rPr>
          <w:rFonts w:ascii="Times New Roman" w:hAnsi="Times New Roman" w:cs="Times New Roman"/>
          <w:sz w:val="24"/>
          <w:szCs w:val="24"/>
        </w:rPr>
        <w:t>without retesting.  At the end of the furlough, the student’s progress shall be reviewed and the student may reenter the gifted program, be removed from the program, or be placed on another furlough.  If furlough is requested by the student, the parent/guardian will be notified prior to any decision.</w:t>
      </w:r>
    </w:p>
    <w:p w:rsidR="00460D3C" w:rsidRDefault="00460D3C" w:rsidP="006E22F1">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Gifted coding in PEIMS is removed for all furloughed or exiting students.</w:t>
      </w:r>
    </w:p>
    <w:p w:rsidR="00460D3C" w:rsidRDefault="00460D3C" w:rsidP="00460D3C">
      <w:pPr>
        <w:spacing w:after="0"/>
        <w:jc w:val="both"/>
        <w:rPr>
          <w:rFonts w:ascii="Times New Roman" w:hAnsi="Times New Roman" w:cs="Times New Roman"/>
          <w:sz w:val="24"/>
          <w:szCs w:val="24"/>
        </w:rPr>
      </w:pPr>
    </w:p>
    <w:p w:rsidR="00460D3C" w:rsidRDefault="00460D3C" w:rsidP="00460D3C">
      <w:pPr>
        <w:spacing w:after="0"/>
        <w:jc w:val="both"/>
        <w:rPr>
          <w:rFonts w:ascii="Times New Roman" w:hAnsi="Times New Roman" w:cs="Times New Roman"/>
          <w:sz w:val="24"/>
          <w:szCs w:val="24"/>
        </w:rPr>
      </w:pPr>
      <w:r>
        <w:rPr>
          <w:rFonts w:ascii="Times New Roman" w:hAnsi="Times New Roman" w:cs="Times New Roman"/>
          <w:sz w:val="24"/>
          <w:szCs w:val="24"/>
        </w:rPr>
        <w:t xml:space="preserve">The purpose of furloughing </w:t>
      </w:r>
      <w:r w:rsidR="003F687A">
        <w:rPr>
          <w:rFonts w:ascii="Times New Roman" w:hAnsi="Times New Roman" w:cs="Times New Roman"/>
          <w:sz w:val="24"/>
          <w:szCs w:val="24"/>
        </w:rPr>
        <w:t>G/T students form a specific placement and reentering them in a more appropriate placement at a later time is the same; to provide learning experiences which are most appropriate to their interests and abilities.</w:t>
      </w:r>
    </w:p>
    <w:p w:rsidR="003F687A" w:rsidRDefault="003F687A" w:rsidP="00460D3C">
      <w:pPr>
        <w:spacing w:after="0"/>
        <w:jc w:val="both"/>
        <w:rPr>
          <w:rFonts w:ascii="Times New Roman" w:hAnsi="Times New Roman" w:cs="Times New Roman"/>
          <w:sz w:val="24"/>
          <w:szCs w:val="24"/>
        </w:rPr>
      </w:pPr>
    </w:p>
    <w:p w:rsidR="003F687A" w:rsidRDefault="003F687A" w:rsidP="00460D3C">
      <w:pPr>
        <w:spacing w:after="0"/>
        <w:jc w:val="both"/>
        <w:rPr>
          <w:rFonts w:ascii="Times New Roman" w:hAnsi="Times New Roman" w:cs="Times New Roman"/>
          <w:sz w:val="24"/>
          <w:szCs w:val="24"/>
        </w:rPr>
      </w:pPr>
    </w:p>
    <w:p w:rsidR="003F687A" w:rsidRDefault="003F687A" w:rsidP="00460D3C">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ADMISSION POLICIES FOR NEW/TRANSFER STUDENTS</w:t>
      </w:r>
    </w:p>
    <w:p w:rsidR="003F687A" w:rsidRDefault="003F687A" w:rsidP="00460D3C">
      <w:pPr>
        <w:spacing w:after="0"/>
        <w:jc w:val="both"/>
        <w:rPr>
          <w:rFonts w:ascii="Times New Roman" w:hAnsi="Times New Roman" w:cs="Times New Roman"/>
          <w:b/>
          <w:sz w:val="24"/>
          <w:szCs w:val="24"/>
          <w:u w:val="single"/>
        </w:rPr>
      </w:pPr>
    </w:p>
    <w:p w:rsidR="00EB5162" w:rsidRDefault="003F687A" w:rsidP="00460D3C">
      <w:pPr>
        <w:spacing w:after="0"/>
        <w:jc w:val="both"/>
        <w:rPr>
          <w:rFonts w:ascii="Times New Roman" w:hAnsi="Times New Roman" w:cs="Times New Roman"/>
          <w:sz w:val="24"/>
          <w:szCs w:val="24"/>
        </w:rPr>
      </w:pPr>
      <w:r>
        <w:rPr>
          <w:rFonts w:ascii="Times New Roman" w:hAnsi="Times New Roman" w:cs="Times New Roman"/>
          <w:sz w:val="24"/>
          <w:szCs w:val="24"/>
        </w:rPr>
        <w:t>All students who have participated in gifted and talented programs prior to enrolling in Anton ISD will be considered for the G/T program.  Once records are received, they will be examined for correspondence to AISD’s criteria.  If the data is insufficient, AISD will assess the student during the regular G/T testing schedule to see if placement in the program is in the student’s best interest.</w:t>
      </w:r>
    </w:p>
    <w:p w:rsidR="003F687A" w:rsidRDefault="003F687A" w:rsidP="00460D3C">
      <w:pPr>
        <w:spacing w:after="0"/>
        <w:jc w:val="both"/>
        <w:rPr>
          <w:rFonts w:ascii="Times New Roman" w:hAnsi="Times New Roman" w:cs="Times New Roman"/>
          <w:sz w:val="24"/>
          <w:szCs w:val="24"/>
        </w:rPr>
      </w:pPr>
    </w:p>
    <w:p w:rsidR="003F687A" w:rsidRDefault="003F687A" w:rsidP="00460D3C">
      <w:pPr>
        <w:spacing w:after="0"/>
        <w:jc w:val="both"/>
        <w:rPr>
          <w:rFonts w:ascii="Times New Roman" w:hAnsi="Times New Roman" w:cs="Times New Roman"/>
          <w:sz w:val="24"/>
          <w:szCs w:val="24"/>
        </w:rPr>
      </w:pPr>
    </w:p>
    <w:p w:rsidR="00EB5162" w:rsidRDefault="00EB5162" w:rsidP="00460D3C">
      <w:pPr>
        <w:spacing w:after="0"/>
        <w:jc w:val="both"/>
        <w:rPr>
          <w:rFonts w:ascii="Times New Roman" w:hAnsi="Times New Roman" w:cs="Times New Roman"/>
          <w:b/>
          <w:sz w:val="24"/>
          <w:szCs w:val="24"/>
          <w:u w:val="single"/>
        </w:rPr>
      </w:pPr>
    </w:p>
    <w:p w:rsidR="00EB5162" w:rsidRDefault="00EB5162" w:rsidP="00460D3C">
      <w:pPr>
        <w:spacing w:after="0"/>
        <w:jc w:val="both"/>
        <w:rPr>
          <w:rFonts w:ascii="Times New Roman" w:hAnsi="Times New Roman" w:cs="Times New Roman"/>
          <w:b/>
          <w:sz w:val="24"/>
          <w:szCs w:val="24"/>
          <w:u w:val="single"/>
        </w:rPr>
      </w:pPr>
    </w:p>
    <w:p w:rsidR="00EB5162" w:rsidRDefault="00EB5162" w:rsidP="00460D3C">
      <w:pPr>
        <w:spacing w:after="0"/>
        <w:jc w:val="both"/>
        <w:rPr>
          <w:rFonts w:ascii="Times New Roman" w:hAnsi="Times New Roman" w:cs="Times New Roman"/>
          <w:b/>
          <w:sz w:val="24"/>
          <w:szCs w:val="24"/>
          <w:u w:val="single"/>
        </w:rPr>
      </w:pPr>
    </w:p>
    <w:p w:rsidR="003F687A" w:rsidRDefault="003F687A" w:rsidP="00460D3C">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APPEALS PROCESS REGARDING PROGRAM PLACEMENT</w:t>
      </w:r>
    </w:p>
    <w:p w:rsidR="003F687A" w:rsidRDefault="003F687A" w:rsidP="00460D3C">
      <w:pPr>
        <w:spacing w:after="0"/>
        <w:jc w:val="both"/>
        <w:rPr>
          <w:rFonts w:ascii="Times New Roman" w:hAnsi="Times New Roman" w:cs="Times New Roman"/>
          <w:b/>
          <w:sz w:val="24"/>
          <w:szCs w:val="24"/>
          <w:u w:val="single"/>
        </w:rPr>
      </w:pPr>
    </w:p>
    <w:p w:rsidR="003F687A" w:rsidRDefault="00EB5162" w:rsidP="00460D3C">
      <w:pPr>
        <w:spacing w:after="0"/>
        <w:jc w:val="both"/>
        <w:rPr>
          <w:rFonts w:ascii="Times New Roman" w:hAnsi="Times New Roman" w:cs="Times New Roman"/>
          <w:sz w:val="24"/>
          <w:szCs w:val="24"/>
        </w:rPr>
      </w:pPr>
      <w:r>
        <w:rPr>
          <w:rFonts w:ascii="Times New Roman" w:hAnsi="Times New Roman" w:cs="Times New Roman"/>
          <w:sz w:val="24"/>
          <w:szCs w:val="24"/>
        </w:rPr>
        <w:t>A parent or student may appeal any final decision of the Selection Committee regarding selection for, furlough or exit from the gifted program.</w:t>
      </w:r>
    </w:p>
    <w:p w:rsidR="00EB5162" w:rsidRDefault="00EB5162" w:rsidP="00460D3C">
      <w:pPr>
        <w:spacing w:after="0"/>
        <w:jc w:val="both"/>
        <w:rPr>
          <w:rFonts w:ascii="Times New Roman" w:hAnsi="Times New Roman" w:cs="Times New Roman"/>
          <w:sz w:val="24"/>
          <w:szCs w:val="24"/>
        </w:rPr>
      </w:pPr>
    </w:p>
    <w:p w:rsidR="00EB5162" w:rsidRDefault="00EB5162" w:rsidP="00460D3C">
      <w:pPr>
        <w:spacing w:after="0"/>
        <w:jc w:val="both"/>
        <w:rPr>
          <w:rFonts w:ascii="Times New Roman" w:hAnsi="Times New Roman" w:cs="Times New Roman"/>
          <w:sz w:val="24"/>
          <w:szCs w:val="24"/>
        </w:rPr>
      </w:pPr>
      <w:r>
        <w:rPr>
          <w:rFonts w:ascii="Times New Roman" w:hAnsi="Times New Roman" w:cs="Times New Roman"/>
          <w:sz w:val="24"/>
          <w:szCs w:val="24"/>
        </w:rPr>
        <w:t>The following procedures are used by all parents or staff requesting a review of the Selection Committee decisions:</w:t>
      </w:r>
    </w:p>
    <w:p w:rsidR="00EB5162" w:rsidRDefault="00EB5162" w:rsidP="00460D3C">
      <w:pPr>
        <w:spacing w:after="0"/>
        <w:jc w:val="both"/>
        <w:rPr>
          <w:rFonts w:ascii="Times New Roman" w:hAnsi="Times New Roman" w:cs="Times New Roman"/>
          <w:sz w:val="24"/>
          <w:szCs w:val="24"/>
        </w:rPr>
      </w:pPr>
    </w:p>
    <w:p w:rsidR="00EB5162" w:rsidRDefault="00EB5162" w:rsidP="00EB5162">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The person initiating the appeal will submit written request for review to the principal or G/T </w:t>
      </w:r>
      <w:r w:rsidR="00BB4A6F">
        <w:rPr>
          <w:rFonts w:ascii="Times New Roman" w:hAnsi="Times New Roman" w:cs="Times New Roman"/>
          <w:sz w:val="24"/>
          <w:szCs w:val="24"/>
        </w:rPr>
        <w:t>Coordinator.</w:t>
      </w:r>
    </w:p>
    <w:p w:rsidR="00BB4A6F" w:rsidRDefault="00BB4A6F" w:rsidP="00EB5162">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The Selection Committee will meet to review.  Parent/Student will be included if possible.  If resolution occurs then no need to consider appeals and the decision of the committee will be communicated in writing to the person making the appeal within 10 working days after the meeting.</w:t>
      </w:r>
    </w:p>
    <w:p w:rsidR="00BB4A6F" w:rsidRDefault="00BB4A6F" w:rsidP="00EB5162">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The G/T District Advisory Committee will meet to consider appeals and the decision of the committee will be communicated in writing to the person making the appeal within 10 working days after the meeting.</w:t>
      </w:r>
    </w:p>
    <w:p w:rsidR="00BB4A6F" w:rsidRDefault="00BB4A6F" w:rsidP="00EB5162">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Any subsequent appeals shall be made in accordance with Board policy FNG(LOCAL) beginning at Level Two.</w:t>
      </w:r>
    </w:p>
    <w:p w:rsidR="00BB4A6F" w:rsidRDefault="00BB4A6F" w:rsidP="00BB4A6F">
      <w:pPr>
        <w:spacing w:after="0"/>
        <w:jc w:val="both"/>
        <w:rPr>
          <w:rFonts w:ascii="Times New Roman" w:hAnsi="Times New Roman" w:cs="Times New Roman"/>
          <w:sz w:val="24"/>
          <w:szCs w:val="24"/>
        </w:rPr>
      </w:pPr>
    </w:p>
    <w:p w:rsidR="00BB4A6F" w:rsidRDefault="00BB4A6F" w:rsidP="00BB4A6F">
      <w:pPr>
        <w:spacing w:after="0"/>
        <w:jc w:val="both"/>
        <w:rPr>
          <w:rFonts w:ascii="Times New Roman" w:hAnsi="Times New Roman" w:cs="Times New Roman"/>
          <w:sz w:val="24"/>
          <w:szCs w:val="24"/>
        </w:rPr>
      </w:pPr>
    </w:p>
    <w:p w:rsidR="00BB4A6F" w:rsidRDefault="00BB4A6F" w:rsidP="00BB4A6F">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AISD G/T DISTRICT ADVISORY COMMITTEE</w:t>
      </w:r>
    </w:p>
    <w:p w:rsidR="00BB4A6F" w:rsidRDefault="00BB4A6F" w:rsidP="00BB4A6F">
      <w:pPr>
        <w:spacing w:after="0"/>
        <w:jc w:val="both"/>
        <w:rPr>
          <w:rFonts w:ascii="Times New Roman" w:hAnsi="Times New Roman" w:cs="Times New Roman"/>
          <w:b/>
          <w:sz w:val="24"/>
          <w:szCs w:val="24"/>
          <w:u w:val="single"/>
        </w:rPr>
      </w:pPr>
    </w:p>
    <w:p w:rsidR="00BB4A6F" w:rsidRDefault="003F79BF" w:rsidP="00BB4A6F">
      <w:pPr>
        <w:spacing w:after="0"/>
        <w:jc w:val="both"/>
        <w:rPr>
          <w:rFonts w:ascii="Times New Roman" w:hAnsi="Times New Roman" w:cs="Times New Roman"/>
          <w:sz w:val="24"/>
          <w:szCs w:val="24"/>
        </w:rPr>
      </w:pPr>
      <w:r>
        <w:rPr>
          <w:rFonts w:ascii="Times New Roman" w:hAnsi="Times New Roman" w:cs="Times New Roman"/>
          <w:sz w:val="24"/>
          <w:szCs w:val="24"/>
        </w:rPr>
        <w:t>The G/T District Advisory Committee exists for the purpose of determining how to improve the G/T program in Anton ISD and serves in four primary capacities:</w:t>
      </w:r>
    </w:p>
    <w:p w:rsidR="003F79BF" w:rsidRDefault="003F79BF" w:rsidP="00BB4A6F">
      <w:pPr>
        <w:spacing w:after="0"/>
        <w:jc w:val="both"/>
        <w:rPr>
          <w:rFonts w:ascii="Times New Roman" w:hAnsi="Times New Roman" w:cs="Times New Roman"/>
          <w:sz w:val="24"/>
          <w:szCs w:val="24"/>
        </w:rPr>
      </w:pPr>
    </w:p>
    <w:p w:rsidR="003F79BF" w:rsidRDefault="003F79BF" w:rsidP="003F79BF">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Selects instruments used for identification</w:t>
      </w:r>
    </w:p>
    <w:p w:rsidR="003F79BF" w:rsidRDefault="003F79BF" w:rsidP="003F79BF">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Performs annual review of program effectiveness</w:t>
      </w:r>
    </w:p>
    <w:p w:rsidR="003F79BF" w:rsidRDefault="003F79BF" w:rsidP="003F79BF">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Establishes program procedures</w:t>
      </w:r>
    </w:p>
    <w:p w:rsidR="003F79BF" w:rsidRDefault="003F79BF" w:rsidP="003F79BF">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Hears appeals</w:t>
      </w:r>
    </w:p>
    <w:p w:rsidR="003F79BF" w:rsidRDefault="003F79BF" w:rsidP="003F79BF">
      <w:pPr>
        <w:spacing w:after="0"/>
        <w:jc w:val="both"/>
        <w:rPr>
          <w:rFonts w:ascii="Times New Roman" w:hAnsi="Times New Roman" w:cs="Times New Roman"/>
          <w:sz w:val="24"/>
          <w:szCs w:val="24"/>
        </w:rPr>
      </w:pPr>
    </w:p>
    <w:p w:rsidR="003F79BF" w:rsidRDefault="003F79BF" w:rsidP="003F79BF">
      <w:pPr>
        <w:spacing w:after="0"/>
        <w:jc w:val="both"/>
        <w:rPr>
          <w:rFonts w:ascii="Times New Roman" w:hAnsi="Times New Roman" w:cs="Times New Roman"/>
          <w:sz w:val="24"/>
          <w:szCs w:val="24"/>
        </w:rPr>
      </w:pPr>
      <w:r>
        <w:rPr>
          <w:rFonts w:ascii="Times New Roman" w:hAnsi="Times New Roman" w:cs="Times New Roman"/>
          <w:sz w:val="24"/>
          <w:szCs w:val="24"/>
        </w:rPr>
        <w:t>It selects the instruments used in the identification process in accordance with the Texas State Plan for the Education</w:t>
      </w:r>
      <w:r w:rsidR="004531BA">
        <w:rPr>
          <w:rFonts w:ascii="Times New Roman" w:hAnsi="Times New Roman" w:cs="Times New Roman"/>
          <w:sz w:val="24"/>
          <w:szCs w:val="24"/>
        </w:rPr>
        <w:t xml:space="preserve"> of Gifted/Talented Students and best practices in gifted education.</w:t>
      </w:r>
    </w:p>
    <w:p w:rsidR="004531BA" w:rsidRDefault="004531BA" w:rsidP="003F79BF">
      <w:pPr>
        <w:spacing w:after="0"/>
        <w:jc w:val="both"/>
        <w:rPr>
          <w:rFonts w:ascii="Times New Roman" w:hAnsi="Times New Roman" w:cs="Times New Roman"/>
          <w:sz w:val="24"/>
          <w:szCs w:val="24"/>
        </w:rPr>
      </w:pPr>
    </w:p>
    <w:p w:rsidR="004531BA" w:rsidRDefault="004531BA" w:rsidP="003F79BF">
      <w:pPr>
        <w:spacing w:after="0"/>
        <w:jc w:val="both"/>
        <w:rPr>
          <w:rFonts w:ascii="Times New Roman" w:hAnsi="Times New Roman" w:cs="Times New Roman"/>
          <w:sz w:val="24"/>
          <w:szCs w:val="24"/>
        </w:rPr>
      </w:pPr>
      <w:r>
        <w:rPr>
          <w:rFonts w:ascii="Times New Roman" w:hAnsi="Times New Roman" w:cs="Times New Roman"/>
          <w:sz w:val="24"/>
          <w:szCs w:val="24"/>
        </w:rPr>
        <w:t>Additionally, the committee will annually review the effectiveness of the program, and the results of the evaluation shall be used to modify and update the program.  Parents and community members should be included in the evaluation process at regular intervals.  Information shall be shared with the Board members, administrators, teachers, counselor, students in the gifted and talented program, and the community.</w:t>
      </w:r>
    </w:p>
    <w:p w:rsidR="004531BA" w:rsidRDefault="004531BA" w:rsidP="003F79BF">
      <w:pPr>
        <w:spacing w:after="0"/>
        <w:jc w:val="both"/>
        <w:rPr>
          <w:rFonts w:ascii="Times New Roman" w:hAnsi="Times New Roman" w:cs="Times New Roman"/>
          <w:sz w:val="24"/>
          <w:szCs w:val="24"/>
        </w:rPr>
      </w:pPr>
    </w:p>
    <w:p w:rsidR="004531BA" w:rsidRDefault="004531BA" w:rsidP="003F79B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G/T District Advisory Committee also reviews and establishes all procedures associated with the gifted and talented program, reviews/prepares the G/T Education Plan, and hears appeals not resolved at the campus level.</w:t>
      </w:r>
    </w:p>
    <w:p w:rsidR="004531BA" w:rsidRDefault="004531BA" w:rsidP="003F79BF">
      <w:pPr>
        <w:spacing w:after="0"/>
        <w:jc w:val="both"/>
        <w:rPr>
          <w:rFonts w:ascii="Times New Roman" w:hAnsi="Times New Roman" w:cs="Times New Roman"/>
          <w:sz w:val="24"/>
          <w:szCs w:val="24"/>
        </w:rPr>
      </w:pPr>
    </w:p>
    <w:p w:rsidR="004531BA" w:rsidRDefault="004531BA" w:rsidP="003F79BF">
      <w:pPr>
        <w:spacing w:after="0"/>
        <w:jc w:val="both"/>
        <w:rPr>
          <w:rFonts w:ascii="Times New Roman" w:hAnsi="Times New Roman" w:cs="Times New Roman"/>
          <w:sz w:val="24"/>
          <w:szCs w:val="24"/>
        </w:rPr>
      </w:pPr>
      <w:r>
        <w:rPr>
          <w:rFonts w:ascii="Times New Roman" w:hAnsi="Times New Roman" w:cs="Times New Roman"/>
          <w:sz w:val="24"/>
          <w:szCs w:val="24"/>
        </w:rPr>
        <w:t>Members of the AISD G/T District Advisory Committee include:</w:t>
      </w:r>
    </w:p>
    <w:p w:rsidR="004531BA" w:rsidRDefault="004531BA" w:rsidP="003F79BF">
      <w:pPr>
        <w:spacing w:after="0"/>
        <w:jc w:val="both"/>
        <w:rPr>
          <w:rFonts w:ascii="Times New Roman" w:hAnsi="Times New Roman" w:cs="Times New Roman"/>
          <w:sz w:val="24"/>
          <w:szCs w:val="24"/>
        </w:rPr>
      </w:pPr>
    </w:p>
    <w:p w:rsidR="004531BA" w:rsidRDefault="004531BA" w:rsidP="004531BA">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G/T Coordinator</w:t>
      </w:r>
    </w:p>
    <w:p w:rsidR="004531BA" w:rsidRDefault="004531BA" w:rsidP="004531BA">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Elementary and Secondary Principals</w:t>
      </w:r>
    </w:p>
    <w:p w:rsidR="004531BA" w:rsidRDefault="004531BA" w:rsidP="004531BA">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One Elementary Teacher and One Secondary Teacher</w:t>
      </w:r>
    </w:p>
    <w:p w:rsidR="004531BA" w:rsidRPr="004531BA" w:rsidRDefault="004531BA" w:rsidP="004531BA">
      <w:pPr>
        <w:pStyle w:val="ListParagraph"/>
        <w:spacing w:after="0"/>
        <w:jc w:val="both"/>
        <w:rPr>
          <w:rFonts w:ascii="Times New Roman" w:hAnsi="Times New Roman" w:cs="Times New Roman"/>
          <w:sz w:val="24"/>
          <w:szCs w:val="24"/>
        </w:rPr>
      </w:pPr>
    </w:p>
    <w:p w:rsidR="004A61B4" w:rsidRDefault="004A61B4" w:rsidP="004A61B4">
      <w:pPr>
        <w:spacing w:after="0"/>
        <w:jc w:val="both"/>
        <w:rPr>
          <w:rFonts w:ascii="Times New Roman" w:hAnsi="Times New Roman" w:cs="Times New Roman"/>
          <w:sz w:val="24"/>
          <w:szCs w:val="24"/>
        </w:rPr>
      </w:pPr>
    </w:p>
    <w:p w:rsidR="00A37FB9" w:rsidRPr="00515FE3" w:rsidRDefault="00A37FB9" w:rsidP="004A61B4">
      <w:pPr>
        <w:spacing w:after="0"/>
        <w:jc w:val="both"/>
        <w:rPr>
          <w:rFonts w:ascii="Times New Roman" w:hAnsi="Times New Roman" w:cs="Times New Roman"/>
          <w:sz w:val="24"/>
          <w:szCs w:val="24"/>
        </w:rPr>
      </w:pPr>
    </w:p>
    <w:p w:rsidR="008F4DD6" w:rsidRPr="00237F5D" w:rsidRDefault="008F4DD6" w:rsidP="004A61B4">
      <w:pPr>
        <w:spacing w:after="0"/>
        <w:jc w:val="both"/>
        <w:rPr>
          <w:rFonts w:ascii="Times New Roman" w:hAnsi="Times New Roman" w:cs="Times New Roman"/>
          <w:sz w:val="32"/>
          <w:szCs w:val="32"/>
        </w:rPr>
      </w:pPr>
      <w:r>
        <w:rPr>
          <w:rFonts w:ascii="Times New Roman" w:hAnsi="Times New Roman" w:cs="Times New Roman"/>
          <w:sz w:val="32"/>
          <w:szCs w:val="32"/>
        </w:rPr>
        <w:tab/>
      </w:r>
    </w:p>
    <w:sectPr w:rsidR="008F4DD6" w:rsidRPr="00237F5D" w:rsidSect="00515FE3">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012" w:rsidRDefault="003A7012" w:rsidP="008F4DD6">
      <w:pPr>
        <w:spacing w:after="0" w:line="240" w:lineRule="auto"/>
      </w:pPr>
      <w:r>
        <w:separator/>
      </w:r>
    </w:p>
  </w:endnote>
  <w:endnote w:type="continuationSeparator" w:id="0">
    <w:p w:rsidR="003A7012" w:rsidRDefault="003A7012" w:rsidP="008F4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934182"/>
      <w:docPartObj>
        <w:docPartGallery w:val="Page Numbers (Bottom of Page)"/>
        <w:docPartUnique/>
      </w:docPartObj>
    </w:sdtPr>
    <w:sdtEndPr>
      <w:rPr>
        <w:noProof/>
      </w:rPr>
    </w:sdtEndPr>
    <w:sdtContent>
      <w:p w:rsidR="005A7531" w:rsidRDefault="003956A4">
        <w:pPr>
          <w:pStyle w:val="Footer"/>
          <w:jc w:val="right"/>
        </w:pPr>
        <w:r>
          <w:fldChar w:fldCharType="begin"/>
        </w:r>
        <w:r w:rsidR="005A7531">
          <w:instrText xml:space="preserve"> PAGE   \* MERGEFORMAT </w:instrText>
        </w:r>
        <w:r>
          <w:fldChar w:fldCharType="separate"/>
        </w:r>
        <w:r w:rsidR="00F350EE">
          <w:rPr>
            <w:noProof/>
          </w:rPr>
          <w:t>2</w:t>
        </w:r>
        <w:r>
          <w:rPr>
            <w:noProof/>
          </w:rPr>
          <w:fldChar w:fldCharType="end"/>
        </w:r>
      </w:p>
    </w:sdtContent>
  </w:sdt>
  <w:p w:rsidR="005A7531" w:rsidRDefault="005A7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E3" w:rsidRDefault="00515FE3" w:rsidP="00515FE3">
    <w:pPr>
      <w:pStyle w:val="Footer"/>
    </w:pPr>
  </w:p>
  <w:p w:rsidR="008F4DD6" w:rsidRDefault="008F4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012" w:rsidRDefault="003A7012" w:rsidP="008F4DD6">
      <w:pPr>
        <w:spacing w:after="0" w:line="240" w:lineRule="auto"/>
      </w:pPr>
      <w:r>
        <w:separator/>
      </w:r>
    </w:p>
  </w:footnote>
  <w:footnote w:type="continuationSeparator" w:id="0">
    <w:p w:rsidR="003A7012" w:rsidRDefault="003A7012" w:rsidP="008F4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C4A55"/>
    <w:multiLevelType w:val="hybridMultilevel"/>
    <w:tmpl w:val="CD84E4B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B6167F8"/>
    <w:multiLevelType w:val="hybridMultilevel"/>
    <w:tmpl w:val="AFAC0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62C79"/>
    <w:multiLevelType w:val="hybridMultilevel"/>
    <w:tmpl w:val="89666F82"/>
    <w:lvl w:ilvl="0" w:tplc="3C804B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541D92"/>
    <w:multiLevelType w:val="hybridMultilevel"/>
    <w:tmpl w:val="1E3C3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B67C8"/>
    <w:multiLevelType w:val="hybridMultilevel"/>
    <w:tmpl w:val="5A5E424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A174460"/>
    <w:multiLevelType w:val="hybridMultilevel"/>
    <w:tmpl w:val="D1068CA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3AAF0760"/>
    <w:multiLevelType w:val="hybridMultilevel"/>
    <w:tmpl w:val="58EE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9C1701"/>
    <w:multiLevelType w:val="hybridMultilevel"/>
    <w:tmpl w:val="7F94F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12CA2"/>
    <w:multiLevelType w:val="hybridMultilevel"/>
    <w:tmpl w:val="1AC2D6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0A604C4"/>
    <w:multiLevelType w:val="hybridMultilevel"/>
    <w:tmpl w:val="1068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1493C"/>
    <w:multiLevelType w:val="hybridMultilevel"/>
    <w:tmpl w:val="8E167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D5962"/>
    <w:multiLevelType w:val="hybridMultilevel"/>
    <w:tmpl w:val="89CCFF14"/>
    <w:lvl w:ilvl="0" w:tplc="AFA25C9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64E55"/>
    <w:multiLevelType w:val="hybridMultilevel"/>
    <w:tmpl w:val="808E61F0"/>
    <w:lvl w:ilvl="0" w:tplc="F5CC1E9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E26891"/>
    <w:multiLevelType w:val="hybridMultilevel"/>
    <w:tmpl w:val="A87C07EE"/>
    <w:lvl w:ilvl="0" w:tplc="AA1437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13679A"/>
    <w:multiLevelType w:val="hybridMultilevel"/>
    <w:tmpl w:val="76A62C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79E477E2"/>
    <w:multiLevelType w:val="hybridMultilevel"/>
    <w:tmpl w:val="5EAEB846"/>
    <w:lvl w:ilvl="0" w:tplc="6914AA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DC0176"/>
    <w:multiLevelType w:val="hybridMultilevel"/>
    <w:tmpl w:val="731C92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585843"/>
    <w:multiLevelType w:val="hybridMultilevel"/>
    <w:tmpl w:val="70F4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1"/>
  </w:num>
  <w:num w:numId="5">
    <w:abstractNumId w:val="12"/>
  </w:num>
  <w:num w:numId="6">
    <w:abstractNumId w:val="13"/>
  </w:num>
  <w:num w:numId="7">
    <w:abstractNumId w:val="15"/>
  </w:num>
  <w:num w:numId="8">
    <w:abstractNumId w:val="2"/>
  </w:num>
  <w:num w:numId="9">
    <w:abstractNumId w:val="16"/>
  </w:num>
  <w:num w:numId="10">
    <w:abstractNumId w:val="10"/>
  </w:num>
  <w:num w:numId="11">
    <w:abstractNumId w:val="5"/>
  </w:num>
  <w:num w:numId="12">
    <w:abstractNumId w:val="3"/>
  </w:num>
  <w:num w:numId="13">
    <w:abstractNumId w:val="1"/>
  </w:num>
  <w:num w:numId="14">
    <w:abstractNumId w:val="0"/>
  </w:num>
  <w:num w:numId="15">
    <w:abstractNumId w:val="6"/>
  </w:num>
  <w:num w:numId="16">
    <w:abstractNumId w:val="14"/>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0053E7"/>
    <w:rsid w:val="000053E7"/>
    <w:rsid w:val="0006687A"/>
    <w:rsid w:val="000D3F26"/>
    <w:rsid w:val="0012611E"/>
    <w:rsid w:val="0015769C"/>
    <w:rsid w:val="0018450D"/>
    <w:rsid w:val="001A16CB"/>
    <w:rsid w:val="001C3426"/>
    <w:rsid w:val="00237F5D"/>
    <w:rsid w:val="002B0EDB"/>
    <w:rsid w:val="00310955"/>
    <w:rsid w:val="003309FD"/>
    <w:rsid w:val="0035768F"/>
    <w:rsid w:val="003956A4"/>
    <w:rsid w:val="003A3F92"/>
    <w:rsid w:val="003A7012"/>
    <w:rsid w:val="003C6268"/>
    <w:rsid w:val="003F687A"/>
    <w:rsid w:val="003F79BF"/>
    <w:rsid w:val="0043705A"/>
    <w:rsid w:val="004531BA"/>
    <w:rsid w:val="00460D3C"/>
    <w:rsid w:val="004A61B4"/>
    <w:rsid w:val="004E0BD5"/>
    <w:rsid w:val="00514305"/>
    <w:rsid w:val="00515FE3"/>
    <w:rsid w:val="0053494C"/>
    <w:rsid w:val="005A7531"/>
    <w:rsid w:val="0061556D"/>
    <w:rsid w:val="0064602A"/>
    <w:rsid w:val="00697BAF"/>
    <w:rsid w:val="006E22F1"/>
    <w:rsid w:val="0085385D"/>
    <w:rsid w:val="008F4DD6"/>
    <w:rsid w:val="009178DC"/>
    <w:rsid w:val="00922777"/>
    <w:rsid w:val="0093427A"/>
    <w:rsid w:val="009D113E"/>
    <w:rsid w:val="009E2DC8"/>
    <w:rsid w:val="009E68CD"/>
    <w:rsid w:val="00A37FB9"/>
    <w:rsid w:val="00A54F79"/>
    <w:rsid w:val="00AB2291"/>
    <w:rsid w:val="00B078B1"/>
    <w:rsid w:val="00B651E5"/>
    <w:rsid w:val="00BB4A6F"/>
    <w:rsid w:val="00C2137A"/>
    <w:rsid w:val="00CB7C32"/>
    <w:rsid w:val="00D41ECE"/>
    <w:rsid w:val="00E73FF2"/>
    <w:rsid w:val="00EB5162"/>
    <w:rsid w:val="00F350EE"/>
    <w:rsid w:val="00F65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5D"/>
    <w:rPr>
      <w:rFonts w:ascii="Tahoma" w:hAnsi="Tahoma" w:cs="Tahoma"/>
      <w:sz w:val="16"/>
      <w:szCs w:val="16"/>
    </w:rPr>
  </w:style>
  <w:style w:type="paragraph" w:styleId="Header">
    <w:name w:val="header"/>
    <w:basedOn w:val="Normal"/>
    <w:link w:val="HeaderChar"/>
    <w:uiPriority w:val="99"/>
    <w:unhideWhenUsed/>
    <w:rsid w:val="008F4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D6"/>
  </w:style>
  <w:style w:type="paragraph" w:styleId="Footer">
    <w:name w:val="footer"/>
    <w:basedOn w:val="Normal"/>
    <w:link w:val="FooterChar"/>
    <w:uiPriority w:val="99"/>
    <w:unhideWhenUsed/>
    <w:rsid w:val="008F4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D6"/>
  </w:style>
  <w:style w:type="paragraph" w:styleId="ListParagraph">
    <w:name w:val="List Paragraph"/>
    <w:basedOn w:val="Normal"/>
    <w:uiPriority w:val="34"/>
    <w:qFormat/>
    <w:rsid w:val="00515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5D"/>
    <w:rPr>
      <w:rFonts w:ascii="Tahoma" w:hAnsi="Tahoma" w:cs="Tahoma"/>
      <w:sz w:val="16"/>
      <w:szCs w:val="16"/>
    </w:rPr>
  </w:style>
  <w:style w:type="paragraph" w:styleId="Header">
    <w:name w:val="header"/>
    <w:basedOn w:val="Normal"/>
    <w:link w:val="HeaderChar"/>
    <w:uiPriority w:val="99"/>
    <w:unhideWhenUsed/>
    <w:rsid w:val="008F4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D6"/>
  </w:style>
  <w:style w:type="paragraph" w:styleId="Footer">
    <w:name w:val="footer"/>
    <w:basedOn w:val="Normal"/>
    <w:link w:val="FooterChar"/>
    <w:uiPriority w:val="99"/>
    <w:unhideWhenUsed/>
    <w:rsid w:val="008F4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D6"/>
  </w:style>
  <w:style w:type="paragraph" w:styleId="ListParagraph">
    <w:name w:val="List Paragraph"/>
    <w:basedOn w:val="Normal"/>
    <w:uiPriority w:val="34"/>
    <w:qFormat/>
    <w:rsid w:val="00515F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Anne Bentancourt</dc:creator>
  <cp:lastModifiedBy>dwight rice</cp:lastModifiedBy>
  <cp:revision>2</cp:revision>
  <cp:lastPrinted>2020-08-14T14:20:00Z</cp:lastPrinted>
  <dcterms:created xsi:type="dcterms:W3CDTF">2020-08-14T14:39:00Z</dcterms:created>
  <dcterms:modified xsi:type="dcterms:W3CDTF">2020-08-14T14:39:00Z</dcterms:modified>
</cp:coreProperties>
</file>