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jpeg" ContentType="image/jpeg"/>
  <Override PartName="/word/footer4.xml" ContentType="application/vnd.openxmlformats-officedocument.wordprocessingml.footer+xml"/>
  <Override PartName="/word/footer5.xml" ContentType="application/vnd.openxmlformats-officedocument.wordprocessingml.footer+xml"/>
  <Default Extension="png" ContentType="image/png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52" w:lineRule="auto" w:before="71"/>
        <w:ind w:left="2633" w:right="1205" w:hanging="1263"/>
      </w:pPr>
      <w:r>
        <w:rPr>
          <w:color w:val="232323"/>
          <w:u w:val="thick" w:color="232323"/>
        </w:rPr>
        <w:t>SCHOOL RESOURCE OFFICER AGREEMENT BETWEEN</w:t>
      </w:r>
      <w:r>
        <w:rPr>
          <w:color w:val="232323"/>
          <w:spacing w:val="40"/>
          <w:u w:val="thick" w:color="232323"/>
        </w:rPr>
        <w:t> </w:t>
      </w:r>
      <w:r>
        <w:rPr>
          <w:color w:val="232323"/>
          <w:u w:val="thick" w:color="232323"/>
        </w:rPr>
        <w:t>COUNTY OF SARATOGA</w:t>
      </w:r>
      <w:r>
        <w:rPr>
          <w:color w:val="232323"/>
          <w:spacing w:val="40"/>
          <w:u w:val="none"/>
        </w:rPr>
        <w:t> </w:t>
      </w:r>
      <w:r>
        <w:rPr>
          <w:color w:val="232323"/>
          <w:u w:val="thick" w:color="232323"/>
        </w:rPr>
        <w:t>AND SOUTH</w:t>
      </w:r>
      <w:r>
        <w:rPr>
          <w:color w:val="232323"/>
          <w:spacing w:val="40"/>
          <w:u w:val="thick" w:color="232323"/>
        </w:rPr>
        <w:t> </w:t>
      </w:r>
      <w:r>
        <w:rPr>
          <w:color w:val="232323"/>
          <w:u w:val="thick" w:color="232323"/>
        </w:rPr>
        <w:t>GLENS FALLS CENTRAL</w:t>
      </w:r>
      <w:r>
        <w:rPr>
          <w:color w:val="232323"/>
          <w:spacing w:val="40"/>
          <w:u w:val="thick" w:color="232323"/>
        </w:rPr>
        <w:t> </w:t>
      </w:r>
      <w:r>
        <w:rPr>
          <w:color w:val="232323"/>
          <w:u w:val="thick" w:color="232323"/>
        </w:rPr>
        <w:t>SCHOOL DISTRICT</w:t>
      </w: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ind w:left="1109"/>
      </w:pPr>
      <w:r>
        <w:rPr>
          <w:color w:val="232323"/>
          <w:w w:val="105"/>
        </w:rPr>
        <w:t>THIS</w:t>
      </w:r>
      <w:r>
        <w:rPr>
          <w:color w:val="232323"/>
          <w:spacing w:val="-6"/>
          <w:w w:val="105"/>
        </w:rPr>
        <w:t> </w:t>
      </w:r>
      <w:r>
        <w:rPr>
          <w:color w:val="232323"/>
          <w:w w:val="105"/>
        </w:rPr>
        <w:t>AGREEMENT,</w:t>
      </w:r>
      <w:r>
        <w:rPr>
          <w:color w:val="232323"/>
          <w:spacing w:val="2"/>
          <w:w w:val="105"/>
        </w:rPr>
        <w:t> </w:t>
      </w:r>
      <w:r>
        <w:rPr>
          <w:color w:val="232323"/>
          <w:w w:val="105"/>
        </w:rPr>
        <w:t>BY</w:t>
      </w:r>
      <w:r>
        <w:rPr>
          <w:color w:val="232323"/>
          <w:spacing w:val="-15"/>
          <w:w w:val="105"/>
        </w:rPr>
        <w:t> </w:t>
      </w:r>
      <w:r>
        <w:rPr>
          <w:color w:val="232323"/>
          <w:w w:val="105"/>
        </w:rPr>
        <w:t>AND</w:t>
      </w:r>
      <w:r>
        <w:rPr>
          <w:color w:val="232323"/>
          <w:spacing w:val="-10"/>
          <w:w w:val="105"/>
        </w:rPr>
        <w:t> </w:t>
      </w:r>
      <w:r>
        <w:rPr>
          <w:color w:val="232323"/>
          <w:spacing w:val="-2"/>
          <w:w w:val="105"/>
        </w:rPr>
        <w:t>BETWEEN,</w:t>
      </w:r>
    </w:p>
    <w:p>
      <w:pPr>
        <w:pStyle w:val="BodyText"/>
        <w:spacing w:before="28"/>
      </w:pPr>
    </w:p>
    <w:p>
      <w:pPr>
        <w:pStyle w:val="BodyText"/>
        <w:spacing w:line="252" w:lineRule="auto" w:before="1"/>
        <w:ind w:left="1820" w:right="1205" w:firstLine="2"/>
      </w:pPr>
      <w:r>
        <w:rPr>
          <w:b/>
          <w:color w:val="232323"/>
          <w:w w:val="105"/>
          <w:u w:val="thick" w:color="232323"/>
        </w:rPr>
        <w:t>COUNTY</w:t>
      </w:r>
      <w:r>
        <w:rPr>
          <w:b/>
          <w:color w:val="232323"/>
          <w:spacing w:val="-14"/>
          <w:w w:val="105"/>
          <w:u w:val="thick" w:color="232323"/>
        </w:rPr>
        <w:t> </w:t>
      </w:r>
      <w:r>
        <w:rPr>
          <w:b/>
          <w:color w:val="232323"/>
          <w:w w:val="105"/>
          <w:u w:val="thick" w:color="232323"/>
        </w:rPr>
        <w:t>OF</w:t>
      </w:r>
      <w:r>
        <w:rPr>
          <w:b/>
          <w:color w:val="232323"/>
          <w:spacing w:val="-15"/>
          <w:w w:val="105"/>
          <w:u w:val="thick" w:color="232323"/>
        </w:rPr>
        <w:t> </w:t>
      </w:r>
      <w:r>
        <w:rPr>
          <w:b/>
          <w:color w:val="232323"/>
          <w:w w:val="105"/>
          <w:u w:val="thick" w:color="232323"/>
        </w:rPr>
        <w:t>SARATOGA,</w:t>
      </w:r>
      <w:r>
        <w:rPr>
          <w:b/>
          <w:color w:val="232323"/>
          <w:spacing w:val="-8"/>
          <w:w w:val="105"/>
          <w:u w:val="none"/>
        </w:rPr>
        <w:t> </w:t>
      </w:r>
      <w:r>
        <w:rPr>
          <w:color w:val="232323"/>
          <w:w w:val="105"/>
          <w:u w:val="none"/>
        </w:rPr>
        <w:t>a</w:t>
      </w:r>
      <w:r>
        <w:rPr>
          <w:color w:val="232323"/>
          <w:spacing w:val="-15"/>
          <w:w w:val="105"/>
          <w:u w:val="none"/>
        </w:rPr>
        <w:t> </w:t>
      </w:r>
      <w:r>
        <w:rPr>
          <w:color w:val="232323"/>
          <w:w w:val="105"/>
          <w:u w:val="none"/>
        </w:rPr>
        <w:t>municipal</w:t>
      </w:r>
      <w:r>
        <w:rPr>
          <w:color w:val="232323"/>
          <w:spacing w:val="-5"/>
          <w:w w:val="105"/>
          <w:u w:val="none"/>
        </w:rPr>
        <w:t> </w:t>
      </w:r>
      <w:r>
        <w:rPr>
          <w:color w:val="232323"/>
          <w:w w:val="105"/>
          <w:u w:val="none"/>
        </w:rPr>
        <w:t>corporation</w:t>
      </w:r>
      <w:r>
        <w:rPr>
          <w:color w:val="232323"/>
          <w:spacing w:val="-5"/>
          <w:w w:val="105"/>
          <w:u w:val="none"/>
        </w:rPr>
        <w:t> </w:t>
      </w:r>
      <w:r>
        <w:rPr>
          <w:color w:val="232323"/>
          <w:w w:val="105"/>
          <w:u w:val="none"/>
        </w:rPr>
        <w:t>duly</w:t>
      </w:r>
      <w:r>
        <w:rPr>
          <w:color w:val="232323"/>
          <w:spacing w:val="-16"/>
          <w:w w:val="105"/>
          <w:u w:val="none"/>
        </w:rPr>
        <w:t> </w:t>
      </w:r>
      <w:r>
        <w:rPr>
          <w:color w:val="232323"/>
          <w:w w:val="105"/>
          <w:u w:val="none"/>
        </w:rPr>
        <w:t>organized under</w:t>
      </w:r>
      <w:r>
        <w:rPr>
          <w:color w:val="232323"/>
          <w:spacing w:val="-9"/>
          <w:w w:val="105"/>
          <w:u w:val="none"/>
        </w:rPr>
        <w:t> </w:t>
      </w:r>
      <w:r>
        <w:rPr>
          <w:color w:val="232323"/>
          <w:w w:val="105"/>
          <w:u w:val="none"/>
        </w:rPr>
        <w:t>the</w:t>
      </w:r>
      <w:r>
        <w:rPr>
          <w:color w:val="232323"/>
          <w:spacing w:val="-16"/>
          <w:w w:val="105"/>
          <w:u w:val="none"/>
        </w:rPr>
        <w:t> </w:t>
      </w:r>
      <w:r>
        <w:rPr>
          <w:color w:val="232323"/>
          <w:w w:val="105"/>
          <w:u w:val="none"/>
        </w:rPr>
        <w:t>laws</w:t>
      </w:r>
      <w:r>
        <w:rPr>
          <w:color w:val="232323"/>
          <w:spacing w:val="-15"/>
          <w:w w:val="105"/>
          <w:u w:val="none"/>
        </w:rPr>
        <w:t> </w:t>
      </w:r>
      <w:r>
        <w:rPr>
          <w:color w:val="232323"/>
          <w:w w:val="105"/>
          <w:u w:val="none"/>
        </w:rPr>
        <w:t>of the State ofNew York, with offices at</w:t>
      </w:r>
      <w:r>
        <w:rPr>
          <w:color w:val="232323"/>
          <w:spacing w:val="-2"/>
          <w:w w:val="105"/>
          <w:u w:val="none"/>
        </w:rPr>
        <w:t> </w:t>
      </w:r>
      <w:r>
        <w:rPr>
          <w:color w:val="232323"/>
          <w:w w:val="105"/>
          <w:u w:val="none"/>
        </w:rPr>
        <w:t>40 McMaster Street, Ballston Spa, New York 12020</w:t>
      </w:r>
      <w:r>
        <w:rPr>
          <w:color w:val="232323"/>
          <w:spacing w:val="-12"/>
          <w:w w:val="105"/>
          <w:u w:val="none"/>
        </w:rPr>
        <w:t> </w:t>
      </w:r>
      <w:r>
        <w:rPr>
          <w:color w:val="232323"/>
          <w:w w:val="105"/>
          <w:u w:val="none"/>
        </w:rPr>
        <w:t>(COUNTY), by</w:t>
      </w:r>
      <w:r>
        <w:rPr>
          <w:color w:val="232323"/>
          <w:spacing w:val="-6"/>
          <w:w w:val="105"/>
          <w:u w:val="none"/>
        </w:rPr>
        <w:t> </w:t>
      </w:r>
      <w:r>
        <w:rPr>
          <w:color w:val="232323"/>
          <w:w w:val="105"/>
          <w:u w:val="none"/>
        </w:rPr>
        <w:t>and</w:t>
      </w:r>
      <w:r>
        <w:rPr>
          <w:color w:val="232323"/>
          <w:spacing w:val="-9"/>
          <w:w w:val="105"/>
          <w:u w:val="none"/>
        </w:rPr>
        <w:t> </w:t>
      </w:r>
      <w:r>
        <w:rPr>
          <w:color w:val="232323"/>
          <w:w w:val="105"/>
          <w:u w:val="none"/>
        </w:rPr>
        <w:t>through the</w:t>
      </w:r>
      <w:r>
        <w:rPr>
          <w:color w:val="232323"/>
          <w:spacing w:val="-16"/>
          <w:w w:val="105"/>
          <w:u w:val="none"/>
        </w:rPr>
        <w:t> </w:t>
      </w:r>
      <w:r>
        <w:rPr>
          <w:b/>
          <w:color w:val="232323"/>
          <w:w w:val="105"/>
          <w:u w:val="none"/>
        </w:rPr>
        <w:t>Saratoga County</w:t>
      </w:r>
      <w:r>
        <w:rPr>
          <w:b/>
          <w:color w:val="232323"/>
          <w:spacing w:val="-8"/>
          <w:w w:val="105"/>
          <w:u w:val="none"/>
        </w:rPr>
        <w:t> </w:t>
      </w:r>
      <w:r>
        <w:rPr>
          <w:b/>
          <w:color w:val="232323"/>
          <w:w w:val="105"/>
          <w:u w:val="none"/>
        </w:rPr>
        <w:t>Sheriff's</w:t>
      </w:r>
      <w:r>
        <w:rPr>
          <w:b/>
          <w:color w:val="232323"/>
          <w:spacing w:val="-2"/>
          <w:w w:val="105"/>
          <w:u w:val="none"/>
        </w:rPr>
        <w:t> </w:t>
      </w:r>
      <w:r>
        <w:rPr>
          <w:b/>
          <w:color w:val="232323"/>
          <w:w w:val="105"/>
          <w:u w:val="none"/>
        </w:rPr>
        <w:t>Office, </w:t>
      </w:r>
      <w:r>
        <w:rPr>
          <w:color w:val="232323"/>
          <w:w w:val="105"/>
          <w:u w:val="none"/>
        </w:rPr>
        <w:t>with</w:t>
      </w:r>
      <w:r>
        <w:rPr>
          <w:color w:val="232323"/>
          <w:spacing w:val="-16"/>
          <w:w w:val="105"/>
          <w:u w:val="none"/>
        </w:rPr>
        <w:t> </w:t>
      </w:r>
      <w:r>
        <w:rPr>
          <w:color w:val="232323"/>
          <w:w w:val="105"/>
          <w:u w:val="none"/>
        </w:rPr>
        <w:t>offices at</w:t>
      </w:r>
      <w:r>
        <w:rPr>
          <w:color w:val="232323"/>
          <w:spacing w:val="-13"/>
          <w:w w:val="105"/>
          <w:u w:val="none"/>
        </w:rPr>
        <w:t> </w:t>
      </w:r>
      <w:r>
        <w:rPr>
          <w:color w:val="232323"/>
          <w:w w:val="105"/>
          <w:u w:val="none"/>
        </w:rPr>
        <w:t>6012 County Farm Road, Ballston Spa, New York 12020</w:t>
      </w:r>
      <w:r>
        <w:rPr>
          <w:color w:val="232323"/>
          <w:spacing w:val="-4"/>
          <w:w w:val="105"/>
          <w:u w:val="none"/>
        </w:rPr>
        <w:t> </w:t>
      </w:r>
      <w:r>
        <w:rPr>
          <w:color w:val="232323"/>
          <w:w w:val="105"/>
          <w:u w:val="none"/>
        </w:rPr>
        <w:t>(SHERIFF),</w:t>
      </w:r>
    </w:p>
    <w:p>
      <w:pPr>
        <w:pStyle w:val="BodyText"/>
        <w:spacing w:before="13"/>
      </w:pPr>
    </w:p>
    <w:p>
      <w:pPr>
        <w:pStyle w:val="BodyText"/>
        <w:ind w:right="1602"/>
        <w:jc w:val="center"/>
      </w:pPr>
      <w:r>
        <w:rPr>
          <w:color w:val="232323"/>
          <w:w w:val="105"/>
        </w:rPr>
        <w:t>-</w:t>
      </w:r>
      <w:r>
        <w:rPr>
          <w:color w:val="232323"/>
          <w:spacing w:val="-4"/>
          <w:w w:val="105"/>
        </w:rPr>
        <w:t>and-</w:t>
      </w:r>
    </w:p>
    <w:p>
      <w:pPr>
        <w:pStyle w:val="BodyText"/>
        <w:spacing w:before="24"/>
      </w:pPr>
    </w:p>
    <w:p>
      <w:pPr>
        <w:spacing w:before="0"/>
        <w:ind w:left="1815" w:right="0" w:firstLine="0"/>
        <w:jc w:val="left"/>
        <w:rPr>
          <w:sz w:val="23"/>
        </w:rPr>
      </w:pPr>
      <w:r>
        <w:rPr>
          <w:b/>
          <w:color w:val="232323"/>
          <w:w w:val="105"/>
          <w:sz w:val="23"/>
          <w:u w:val="thick" w:color="232323"/>
        </w:rPr>
        <w:t>SOUTH</w:t>
      </w:r>
      <w:r>
        <w:rPr>
          <w:b/>
          <w:color w:val="232323"/>
          <w:spacing w:val="-15"/>
          <w:w w:val="105"/>
          <w:sz w:val="23"/>
          <w:u w:val="thick" w:color="232323"/>
        </w:rPr>
        <w:t> </w:t>
      </w:r>
      <w:r>
        <w:rPr>
          <w:b/>
          <w:color w:val="232323"/>
          <w:w w:val="105"/>
          <w:sz w:val="23"/>
          <w:u w:val="thick" w:color="232323"/>
        </w:rPr>
        <w:t>GLENS</w:t>
      </w:r>
      <w:r>
        <w:rPr>
          <w:b/>
          <w:color w:val="232323"/>
          <w:spacing w:val="-14"/>
          <w:w w:val="105"/>
          <w:sz w:val="23"/>
          <w:u w:val="thick" w:color="232323"/>
        </w:rPr>
        <w:t> </w:t>
      </w:r>
      <w:r>
        <w:rPr>
          <w:b/>
          <w:color w:val="232323"/>
          <w:w w:val="105"/>
          <w:sz w:val="23"/>
          <w:u w:val="thick" w:color="232323"/>
        </w:rPr>
        <w:t>FALLS</w:t>
      </w:r>
      <w:r>
        <w:rPr>
          <w:b/>
          <w:color w:val="232323"/>
          <w:spacing w:val="-11"/>
          <w:w w:val="105"/>
          <w:sz w:val="23"/>
          <w:u w:val="thick" w:color="232323"/>
        </w:rPr>
        <w:t> </w:t>
      </w:r>
      <w:r>
        <w:rPr>
          <w:b/>
          <w:color w:val="232323"/>
          <w:w w:val="105"/>
          <w:sz w:val="23"/>
          <w:u w:val="thick" w:color="232323"/>
        </w:rPr>
        <w:t>CENTRAL</w:t>
      </w:r>
      <w:r>
        <w:rPr>
          <w:b/>
          <w:color w:val="232323"/>
          <w:spacing w:val="-4"/>
          <w:w w:val="105"/>
          <w:sz w:val="23"/>
          <w:u w:val="thick" w:color="232323"/>
        </w:rPr>
        <w:t> </w:t>
      </w:r>
      <w:r>
        <w:rPr>
          <w:b/>
          <w:color w:val="232323"/>
          <w:w w:val="105"/>
          <w:sz w:val="23"/>
          <w:u w:val="thick" w:color="232323"/>
        </w:rPr>
        <w:t>SCHOOL</w:t>
      </w:r>
      <w:r>
        <w:rPr>
          <w:b/>
          <w:color w:val="232323"/>
          <w:spacing w:val="-9"/>
          <w:w w:val="105"/>
          <w:sz w:val="23"/>
          <w:u w:val="thick" w:color="232323"/>
        </w:rPr>
        <w:t> </w:t>
      </w:r>
      <w:r>
        <w:rPr>
          <w:b/>
          <w:color w:val="232323"/>
          <w:w w:val="105"/>
          <w:sz w:val="23"/>
          <w:u w:val="thick" w:color="232323"/>
        </w:rPr>
        <w:t>DISTRICT,</w:t>
      </w:r>
      <w:r>
        <w:rPr>
          <w:b/>
          <w:color w:val="232323"/>
          <w:spacing w:val="-5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a</w:t>
      </w:r>
      <w:r>
        <w:rPr>
          <w:color w:val="232323"/>
          <w:spacing w:val="-13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New</w:t>
      </w:r>
      <w:r>
        <w:rPr>
          <w:color w:val="232323"/>
          <w:spacing w:val="-15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York</w:t>
      </w:r>
      <w:r>
        <w:rPr>
          <w:color w:val="232323"/>
          <w:spacing w:val="-11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State</w:t>
      </w:r>
      <w:r>
        <w:rPr>
          <w:color w:val="232323"/>
          <w:spacing w:val="-15"/>
          <w:w w:val="105"/>
          <w:sz w:val="23"/>
          <w:u w:val="none"/>
        </w:rPr>
        <w:t> </w:t>
      </w:r>
      <w:r>
        <w:rPr>
          <w:color w:val="232323"/>
          <w:spacing w:val="-2"/>
          <w:w w:val="105"/>
          <w:sz w:val="23"/>
          <w:u w:val="none"/>
        </w:rPr>
        <w:t>public</w:t>
      </w:r>
    </w:p>
    <w:p>
      <w:pPr>
        <w:pStyle w:val="BodyText"/>
        <w:spacing w:line="249" w:lineRule="auto" w:before="14"/>
        <w:ind w:left="1814" w:right="1205" w:firstLine="2"/>
      </w:pPr>
      <w:r>
        <w:rPr>
          <w:color w:val="232323"/>
          <w:w w:val="105"/>
        </w:rPr>
        <w:t>school</w:t>
      </w:r>
      <w:r>
        <w:rPr>
          <w:color w:val="232323"/>
          <w:spacing w:val="-16"/>
          <w:w w:val="105"/>
        </w:rPr>
        <w:t> </w:t>
      </w:r>
      <w:r>
        <w:rPr>
          <w:color w:val="232323"/>
          <w:w w:val="105"/>
        </w:rPr>
        <w:t>district</w:t>
      </w:r>
      <w:r>
        <w:rPr>
          <w:color w:val="232323"/>
          <w:spacing w:val="-2"/>
          <w:w w:val="105"/>
        </w:rPr>
        <w:t> </w:t>
      </w:r>
      <w:r>
        <w:rPr>
          <w:color w:val="232323"/>
          <w:w w:val="105"/>
        </w:rPr>
        <w:t>with</w:t>
      </w:r>
      <w:r>
        <w:rPr>
          <w:color w:val="232323"/>
          <w:spacing w:val="-12"/>
          <w:w w:val="105"/>
        </w:rPr>
        <w:t> </w:t>
      </w:r>
      <w:r>
        <w:rPr>
          <w:color w:val="232323"/>
          <w:w w:val="105"/>
        </w:rPr>
        <w:t>principal offices</w:t>
      </w:r>
      <w:r>
        <w:rPr>
          <w:color w:val="232323"/>
          <w:spacing w:val="-8"/>
          <w:w w:val="105"/>
        </w:rPr>
        <w:t> </w:t>
      </w:r>
      <w:r>
        <w:rPr>
          <w:color w:val="232323"/>
          <w:w w:val="105"/>
        </w:rPr>
        <w:t>located</w:t>
      </w:r>
      <w:r>
        <w:rPr>
          <w:color w:val="232323"/>
          <w:spacing w:val="-7"/>
          <w:w w:val="105"/>
        </w:rPr>
        <w:t> </w:t>
      </w:r>
      <w:r>
        <w:rPr>
          <w:color w:val="232323"/>
          <w:w w:val="105"/>
        </w:rPr>
        <w:t>at</w:t>
      </w:r>
      <w:r>
        <w:rPr>
          <w:color w:val="232323"/>
          <w:spacing w:val="-16"/>
          <w:w w:val="105"/>
        </w:rPr>
        <w:t> </w:t>
      </w:r>
      <w:r>
        <w:rPr>
          <w:color w:val="232323"/>
          <w:w w:val="105"/>
        </w:rPr>
        <w:t>42</w:t>
      </w:r>
      <w:r>
        <w:rPr>
          <w:color w:val="232323"/>
          <w:spacing w:val="-15"/>
          <w:w w:val="105"/>
        </w:rPr>
        <w:t> </w:t>
      </w:r>
      <w:r>
        <w:rPr>
          <w:color w:val="232323"/>
          <w:w w:val="105"/>
        </w:rPr>
        <w:t>Merritt</w:t>
      </w:r>
      <w:r>
        <w:rPr>
          <w:color w:val="232323"/>
          <w:spacing w:val="-9"/>
          <w:w w:val="105"/>
        </w:rPr>
        <w:t> </w:t>
      </w:r>
      <w:r>
        <w:rPr>
          <w:color w:val="232323"/>
          <w:w w:val="105"/>
        </w:rPr>
        <w:t>Road,</w:t>
      </w:r>
      <w:r>
        <w:rPr>
          <w:color w:val="232323"/>
          <w:spacing w:val="-4"/>
          <w:w w:val="105"/>
        </w:rPr>
        <w:t> </w:t>
      </w:r>
      <w:r>
        <w:rPr>
          <w:color w:val="232323"/>
          <w:w w:val="105"/>
        </w:rPr>
        <w:t>Suite</w:t>
      </w:r>
      <w:r>
        <w:rPr>
          <w:color w:val="232323"/>
          <w:spacing w:val="-15"/>
          <w:w w:val="105"/>
        </w:rPr>
        <w:t> </w:t>
      </w:r>
      <w:r>
        <w:rPr>
          <w:color w:val="232323"/>
          <w:w w:val="105"/>
        </w:rPr>
        <w:t>1,</w:t>
      </w:r>
      <w:r>
        <w:rPr>
          <w:color w:val="232323"/>
          <w:spacing w:val="-16"/>
          <w:w w:val="105"/>
        </w:rPr>
        <w:t> </w:t>
      </w:r>
      <w:r>
        <w:rPr>
          <w:color w:val="232323"/>
          <w:w w:val="105"/>
        </w:rPr>
        <w:t>South</w:t>
      </w:r>
      <w:r>
        <w:rPr>
          <w:color w:val="232323"/>
          <w:spacing w:val="-11"/>
          <w:w w:val="105"/>
        </w:rPr>
        <w:t> </w:t>
      </w:r>
      <w:r>
        <w:rPr>
          <w:color w:val="232323"/>
          <w:w w:val="105"/>
        </w:rPr>
        <w:t>Glens Falls, New York 12803 (DISTRICT),</w:t>
      </w:r>
    </w:p>
    <w:p>
      <w:pPr>
        <w:pStyle w:val="BodyText"/>
      </w:pPr>
    </w:p>
    <w:p>
      <w:pPr>
        <w:pStyle w:val="BodyText"/>
        <w:spacing w:before="31"/>
      </w:pPr>
    </w:p>
    <w:p>
      <w:pPr>
        <w:pStyle w:val="BodyText"/>
        <w:ind w:left="29"/>
        <w:jc w:val="center"/>
      </w:pPr>
      <w:r>
        <w:rPr>
          <w:color w:val="232323"/>
          <w:spacing w:val="-2"/>
          <w:w w:val="105"/>
          <w:u w:val="thick" w:color="232323"/>
        </w:rPr>
        <w:t>RECITALS</w:t>
      </w:r>
    </w:p>
    <w:p>
      <w:pPr>
        <w:pStyle w:val="BodyText"/>
        <w:spacing w:before="24"/>
      </w:pPr>
    </w:p>
    <w:p>
      <w:pPr>
        <w:pStyle w:val="BodyText"/>
        <w:spacing w:line="249" w:lineRule="auto"/>
        <w:ind w:left="1096" w:right="1205" w:firstLine="717"/>
      </w:pPr>
      <w:r>
        <w:rPr>
          <w:color w:val="232323"/>
          <w:w w:val="105"/>
        </w:rPr>
        <w:t>WHEREAS, the</w:t>
      </w:r>
      <w:r>
        <w:rPr>
          <w:color w:val="232323"/>
          <w:spacing w:val="-7"/>
          <w:w w:val="105"/>
        </w:rPr>
        <w:t> </w:t>
      </w:r>
      <w:r>
        <w:rPr>
          <w:color w:val="232323"/>
          <w:w w:val="105"/>
        </w:rPr>
        <w:t>SHERIFF employs Deputy Sheriffs capable of</w:t>
      </w:r>
      <w:r>
        <w:rPr>
          <w:color w:val="232323"/>
          <w:spacing w:val="-3"/>
          <w:w w:val="105"/>
        </w:rPr>
        <w:t> </w:t>
      </w:r>
      <w:r>
        <w:rPr>
          <w:color w:val="232323"/>
          <w:w w:val="105"/>
        </w:rPr>
        <w:t>service as</w:t>
      </w:r>
      <w:r>
        <w:rPr>
          <w:color w:val="232323"/>
          <w:spacing w:val="-12"/>
          <w:w w:val="105"/>
        </w:rPr>
        <w:t> </w:t>
      </w:r>
      <w:r>
        <w:rPr>
          <w:color w:val="232323"/>
          <w:w w:val="105"/>
        </w:rPr>
        <w:t>School Resource</w:t>
      </w:r>
      <w:r>
        <w:rPr>
          <w:color w:val="232323"/>
          <w:spacing w:val="-16"/>
          <w:w w:val="105"/>
        </w:rPr>
        <w:t> </w:t>
      </w:r>
      <w:r>
        <w:rPr>
          <w:color w:val="232323"/>
          <w:w w:val="105"/>
        </w:rPr>
        <w:t>Officers</w:t>
      </w:r>
      <w:r>
        <w:rPr>
          <w:color w:val="232323"/>
          <w:spacing w:val="-15"/>
          <w:w w:val="105"/>
        </w:rPr>
        <w:t> </w:t>
      </w:r>
      <w:r>
        <w:rPr>
          <w:color w:val="232323"/>
          <w:w w:val="105"/>
        </w:rPr>
        <w:t>(SROs)</w:t>
      </w:r>
      <w:r>
        <w:rPr>
          <w:color w:val="232323"/>
          <w:spacing w:val="-15"/>
          <w:w w:val="105"/>
        </w:rPr>
        <w:t> </w:t>
      </w:r>
      <w:r>
        <w:rPr>
          <w:color w:val="232323"/>
          <w:w w:val="105"/>
        </w:rPr>
        <w:t>to</w:t>
      </w:r>
      <w:r>
        <w:rPr>
          <w:color w:val="232323"/>
          <w:spacing w:val="-15"/>
          <w:w w:val="105"/>
        </w:rPr>
        <w:t> </w:t>
      </w:r>
      <w:r>
        <w:rPr>
          <w:color w:val="232323"/>
          <w:w w:val="105"/>
        </w:rPr>
        <w:t>perform</w:t>
      </w:r>
      <w:r>
        <w:rPr>
          <w:color w:val="232323"/>
          <w:spacing w:val="-9"/>
          <w:w w:val="105"/>
        </w:rPr>
        <w:t> </w:t>
      </w:r>
      <w:r>
        <w:rPr>
          <w:color w:val="232323"/>
          <w:w w:val="105"/>
        </w:rPr>
        <w:t>community-policing</w:t>
      </w:r>
      <w:r>
        <w:rPr>
          <w:color w:val="232323"/>
          <w:spacing w:val="-15"/>
          <w:w w:val="105"/>
        </w:rPr>
        <w:t> </w:t>
      </w:r>
      <w:r>
        <w:rPr>
          <w:color w:val="232323"/>
          <w:w w:val="105"/>
        </w:rPr>
        <w:t>services</w:t>
      </w:r>
      <w:r>
        <w:rPr>
          <w:color w:val="232323"/>
          <w:spacing w:val="-14"/>
          <w:w w:val="105"/>
        </w:rPr>
        <w:t> </w:t>
      </w:r>
      <w:r>
        <w:rPr>
          <w:color w:val="232323"/>
          <w:w w:val="105"/>
        </w:rPr>
        <w:t>in</w:t>
      </w:r>
      <w:r>
        <w:rPr>
          <w:color w:val="232323"/>
          <w:spacing w:val="-15"/>
          <w:w w:val="105"/>
        </w:rPr>
        <w:t> </w:t>
      </w:r>
      <w:r>
        <w:rPr>
          <w:color w:val="232323"/>
          <w:w w:val="105"/>
        </w:rPr>
        <w:t>schools</w:t>
      </w:r>
      <w:r>
        <w:rPr>
          <w:color w:val="232323"/>
          <w:spacing w:val="-15"/>
          <w:w w:val="105"/>
        </w:rPr>
        <w:t> </w:t>
      </w:r>
      <w:r>
        <w:rPr>
          <w:color w:val="232323"/>
          <w:w w:val="105"/>
        </w:rPr>
        <w:t>located</w:t>
      </w:r>
      <w:r>
        <w:rPr>
          <w:color w:val="232323"/>
          <w:spacing w:val="-9"/>
          <w:w w:val="105"/>
        </w:rPr>
        <w:t> </w:t>
      </w:r>
      <w:r>
        <w:rPr>
          <w:color w:val="232323"/>
          <w:w w:val="105"/>
        </w:rPr>
        <w:t>within Saratoga County; and</w:t>
      </w:r>
    </w:p>
    <w:p>
      <w:pPr>
        <w:pStyle w:val="BodyText"/>
        <w:spacing w:before="20"/>
      </w:pPr>
    </w:p>
    <w:p>
      <w:pPr>
        <w:pStyle w:val="BodyText"/>
        <w:spacing w:line="252" w:lineRule="auto"/>
        <w:ind w:left="1089" w:right="1205" w:firstLine="725"/>
      </w:pPr>
      <w:r>
        <w:rPr>
          <w:color w:val="232323"/>
          <w:w w:val="105"/>
        </w:rPr>
        <w:t>WHEREAS,</w:t>
      </w:r>
      <w:r>
        <w:rPr>
          <w:color w:val="232323"/>
          <w:spacing w:val="-4"/>
          <w:w w:val="105"/>
        </w:rPr>
        <w:t> </w:t>
      </w:r>
      <w:r>
        <w:rPr>
          <w:color w:val="232323"/>
          <w:w w:val="105"/>
        </w:rPr>
        <w:t>the</w:t>
      </w:r>
      <w:r>
        <w:rPr>
          <w:color w:val="232323"/>
          <w:spacing w:val="-16"/>
          <w:w w:val="105"/>
        </w:rPr>
        <w:t> </w:t>
      </w:r>
      <w:r>
        <w:rPr>
          <w:color w:val="232323"/>
          <w:w w:val="105"/>
        </w:rPr>
        <w:t>DISTRICT</w:t>
      </w:r>
      <w:r>
        <w:rPr>
          <w:color w:val="232323"/>
          <w:spacing w:val="-9"/>
          <w:w w:val="105"/>
        </w:rPr>
        <w:t> </w:t>
      </w:r>
      <w:r>
        <w:rPr>
          <w:color w:val="232323"/>
          <w:w w:val="105"/>
        </w:rPr>
        <w:t>wishes</w:t>
      </w:r>
      <w:r>
        <w:rPr>
          <w:color w:val="232323"/>
          <w:spacing w:val="-8"/>
          <w:w w:val="105"/>
        </w:rPr>
        <w:t> </w:t>
      </w:r>
      <w:r>
        <w:rPr>
          <w:color w:val="232323"/>
          <w:w w:val="105"/>
        </w:rPr>
        <w:t>to</w:t>
      </w:r>
      <w:r>
        <w:rPr>
          <w:color w:val="232323"/>
          <w:spacing w:val="-13"/>
          <w:w w:val="105"/>
        </w:rPr>
        <w:t> </w:t>
      </w:r>
      <w:r>
        <w:rPr>
          <w:color w:val="232323"/>
          <w:w w:val="105"/>
        </w:rPr>
        <w:t>have</w:t>
      </w:r>
      <w:r>
        <w:rPr>
          <w:color w:val="232323"/>
          <w:spacing w:val="-13"/>
          <w:w w:val="105"/>
        </w:rPr>
        <w:t> </w:t>
      </w:r>
      <w:r>
        <w:rPr>
          <w:color w:val="232323"/>
          <w:w w:val="105"/>
        </w:rPr>
        <w:t>an</w:t>
      </w:r>
      <w:r>
        <w:rPr>
          <w:color w:val="232323"/>
          <w:spacing w:val="-10"/>
          <w:w w:val="105"/>
        </w:rPr>
        <w:t> </w:t>
      </w:r>
      <w:r>
        <w:rPr>
          <w:color w:val="232323"/>
          <w:w w:val="105"/>
        </w:rPr>
        <w:t>SRO</w:t>
      </w:r>
      <w:r>
        <w:rPr>
          <w:color w:val="232323"/>
          <w:spacing w:val="-15"/>
          <w:w w:val="105"/>
        </w:rPr>
        <w:t> </w:t>
      </w:r>
      <w:r>
        <w:rPr>
          <w:color w:val="232323"/>
          <w:w w:val="105"/>
        </w:rPr>
        <w:t>assigned to</w:t>
      </w:r>
      <w:r>
        <w:rPr>
          <w:color w:val="232323"/>
          <w:spacing w:val="-16"/>
          <w:w w:val="105"/>
        </w:rPr>
        <w:t> </w:t>
      </w:r>
      <w:r>
        <w:rPr>
          <w:color w:val="232323"/>
          <w:w w:val="105"/>
        </w:rPr>
        <w:t>its</w:t>
      </w:r>
      <w:r>
        <w:rPr>
          <w:color w:val="232323"/>
          <w:spacing w:val="-15"/>
          <w:w w:val="105"/>
        </w:rPr>
        <w:t> </w:t>
      </w:r>
      <w:r>
        <w:rPr>
          <w:color w:val="232323"/>
          <w:w w:val="105"/>
        </w:rPr>
        <w:t>schools</w:t>
      </w:r>
      <w:r>
        <w:rPr>
          <w:color w:val="232323"/>
          <w:spacing w:val="-4"/>
          <w:w w:val="105"/>
        </w:rPr>
        <w:t> </w:t>
      </w:r>
      <w:r>
        <w:rPr>
          <w:color w:val="232323"/>
          <w:w w:val="105"/>
        </w:rPr>
        <w:t>for</w:t>
      </w:r>
      <w:r>
        <w:rPr>
          <w:color w:val="232323"/>
          <w:spacing w:val="-16"/>
          <w:w w:val="105"/>
        </w:rPr>
        <w:t> </w:t>
      </w:r>
      <w:r>
        <w:rPr>
          <w:color w:val="232323"/>
          <w:w w:val="105"/>
        </w:rPr>
        <w:t>such purpose</w:t>
      </w:r>
      <w:r>
        <w:rPr>
          <w:color w:val="232323"/>
          <w:spacing w:val="-5"/>
          <w:w w:val="105"/>
        </w:rPr>
        <w:t> </w:t>
      </w:r>
      <w:r>
        <w:rPr>
          <w:color w:val="232323"/>
          <w:w w:val="105"/>
        </w:rPr>
        <w:t>for</w:t>
      </w:r>
      <w:r>
        <w:rPr>
          <w:color w:val="232323"/>
          <w:spacing w:val="-12"/>
          <w:w w:val="105"/>
        </w:rPr>
        <w:t> </w:t>
      </w:r>
      <w:r>
        <w:rPr>
          <w:color w:val="232323"/>
          <w:w w:val="105"/>
        </w:rPr>
        <w:t>twelve</w:t>
      </w:r>
      <w:r>
        <w:rPr>
          <w:color w:val="232323"/>
          <w:spacing w:val="-7"/>
          <w:w w:val="105"/>
        </w:rPr>
        <w:t> </w:t>
      </w:r>
      <w:r>
        <w:rPr>
          <w:color w:val="232323"/>
          <w:w w:val="105"/>
        </w:rPr>
        <w:t>(12)</w:t>
      </w:r>
      <w:r>
        <w:rPr>
          <w:color w:val="232323"/>
          <w:spacing w:val="-6"/>
          <w:w w:val="105"/>
        </w:rPr>
        <w:t> </w:t>
      </w:r>
      <w:r>
        <w:rPr>
          <w:color w:val="232323"/>
          <w:w w:val="105"/>
        </w:rPr>
        <w:t>months</w:t>
      </w:r>
      <w:r>
        <w:rPr>
          <w:color w:val="232323"/>
          <w:spacing w:val="-2"/>
          <w:w w:val="105"/>
        </w:rPr>
        <w:t> </w:t>
      </w:r>
      <w:r>
        <w:rPr>
          <w:color w:val="232323"/>
          <w:w w:val="105"/>
        </w:rPr>
        <w:t>a</w:t>
      </w:r>
      <w:r>
        <w:rPr>
          <w:color w:val="232323"/>
          <w:spacing w:val="-12"/>
          <w:w w:val="105"/>
        </w:rPr>
        <w:t> </w:t>
      </w:r>
      <w:r>
        <w:rPr>
          <w:color w:val="232323"/>
          <w:w w:val="105"/>
        </w:rPr>
        <w:t>year</w:t>
      </w:r>
      <w:r>
        <w:rPr>
          <w:color w:val="232323"/>
          <w:spacing w:val="-5"/>
          <w:w w:val="105"/>
        </w:rPr>
        <w:t> </w:t>
      </w:r>
      <w:r>
        <w:rPr>
          <w:color w:val="232323"/>
          <w:w w:val="105"/>
        </w:rPr>
        <w:t>to</w:t>
      </w:r>
      <w:r>
        <w:rPr>
          <w:color w:val="232323"/>
          <w:spacing w:val="-6"/>
          <w:w w:val="105"/>
        </w:rPr>
        <w:t> </w:t>
      </w:r>
      <w:r>
        <w:rPr>
          <w:color w:val="232323"/>
          <w:w w:val="105"/>
        </w:rPr>
        <w:t>enable</w:t>
      </w:r>
      <w:r>
        <w:rPr>
          <w:color w:val="232323"/>
          <w:spacing w:val="-6"/>
          <w:w w:val="105"/>
        </w:rPr>
        <w:t> </w:t>
      </w:r>
      <w:r>
        <w:rPr>
          <w:color w:val="232323"/>
          <w:w w:val="105"/>
        </w:rPr>
        <w:t>the</w:t>
      </w:r>
      <w:r>
        <w:rPr>
          <w:color w:val="232323"/>
          <w:spacing w:val="-12"/>
          <w:w w:val="105"/>
        </w:rPr>
        <w:t> </w:t>
      </w:r>
      <w:r>
        <w:rPr>
          <w:color w:val="232323"/>
          <w:w w:val="105"/>
        </w:rPr>
        <w:t>SHERIFF</w:t>
      </w:r>
      <w:r>
        <w:rPr>
          <w:color w:val="232323"/>
          <w:spacing w:val="-3"/>
          <w:w w:val="105"/>
        </w:rPr>
        <w:t> </w:t>
      </w:r>
      <w:r>
        <w:rPr>
          <w:color w:val="232323"/>
          <w:w w:val="105"/>
        </w:rPr>
        <w:t>to</w:t>
      </w:r>
      <w:r>
        <w:rPr>
          <w:color w:val="232323"/>
          <w:spacing w:val="-16"/>
          <w:w w:val="105"/>
        </w:rPr>
        <w:t> </w:t>
      </w:r>
      <w:r>
        <w:rPr>
          <w:color w:val="232323"/>
          <w:w w:val="105"/>
        </w:rPr>
        <w:t>provide the</w:t>
      </w:r>
      <w:r>
        <w:rPr>
          <w:color w:val="232323"/>
          <w:spacing w:val="-8"/>
          <w:w w:val="105"/>
        </w:rPr>
        <w:t> </w:t>
      </w:r>
      <w:r>
        <w:rPr>
          <w:color w:val="232323"/>
          <w:w w:val="105"/>
        </w:rPr>
        <w:t>SRO</w:t>
      </w:r>
      <w:r>
        <w:rPr>
          <w:color w:val="232323"/>
          <w:spacing w:val="-1"/>
          <w:w w:val="105"/>
        </w:rPr>
        <w:t> </w:t>
      </w:r>
      <w:r>
        <w:rPr>
          <w:color w:val="232323"/>
          <w:w w:val="105"/>
        </w:rPr>
        <w:t>services during both the</w:t>
      </w:r>
      <w:r>
        <w:rPr>
          <w:color w:val="232323"/>
          <w:spacing w:val="-5"/>
          <w:w w:val="105"/>
        </w:rPr>
        <w:t> </w:t>
      </w:r>
      <w:r>
        <w:rPr>
          <w:color w:val="232323"/>
          <w:w w:val="105"/>
        </w:rPr>
        <w:t>school</w:t>
      </w:r>
      <w:r>
        <w:rPr>
          <w:color w:val="232323"/>
          <w:spacing w:val="-6"/>
          <w:w w:val="105"/>
        </w:rPr>
        <w:t> </w:t>
      </w:r>
      <w:r>
        <w:rPr>
          <w:color w:val="232323"/>
          <w:w w:val="105"/>
        </w:rPr>
        <w:t>year</w:t>
      </w:r>
      <w:r>
        <w:rPr>
          <w:color w:val="232323"/>
          <w:spacing w:val="-6"/>
          <w:w w:val="105"/>
        </w:rPr>
        <w:t> </w:t>
      </w:r>
      <w:r>
        <w:rPr>
          <w:color w:val="232323"/>
          <w:w w:val="105"/>
        </w:rPr>
        <w:t>and</w:t>
      </w:r>
      <w:r>
        <w:rPr>
          <w:color w:val="232323"/>
          <w:spacing w:val="-6"/>
          <w:w w:val="105"/>
        </w:rPr>
        <w:t> </w:t>
      </w:r>
      <w:r>
        <w:rPr>
          <w:color w:val="232323"/>
          <w:w w:val="105"/>
        </w:rPr>
        <w:t>the</w:t>
      </w:r>
      <w:r>
        <w:rPr>
          <w:color w:val="232323"/>
          <w:spacing w:val="-6"/>
          <w:w w:val="105"/>
        </w:rPr>
        <w:t> </w:t>
      </w:r>
      <w:r>
        <w:rPr>
          <w:color w:val="232323"/>
          <w:w w:val="105"/>
        </w:rPr>
        <w:t>summer</w:t>
      </w:r>
      <w:r>
        <w:rPr>
          <w:color w:val="232323"/>
          <w:spacing w:val="-1"/>
          <w:w w:val="105"/>
        </w:rPr>
        <w:t> </w:t>
      </w:r>
      <w:r>
        <w:rPr>
          <w:color w:val="232323"/>
          <w:w w:val="105"/>
        </w:rPr>
        <w:t>months, and</w:t>
      </w:r>
      <w:r>
        <w:rPr>
          <w:color w:val="232323"/>
          <w:spacing w:val="-6"/>
          <w:w w:val="105"/>
        </w:rPr>
        <w:t> </w:t>
      </w:r>
      <w:r>
        <w:rPr>
          <w:color w:val="232323"/>
          <w:w w:val="105"/>
        </w:rPr>
        <w:t>the</w:t>
      </w:r>
      <w:r>
        <w:rPr>
          <w:color w:val="232323"/>
          <w:spacing w:val="-8"/>
          <w:w w:val="105"/>
        </w:rPr>
        <w:t> </w:t>
      </w:r>
      <w:r>
        <w:rPr>
          <w:color w:val="232323"/>
          <w:w w:val="105"/>
        </w:rPr>
        <w:t>COUNTY and</w:t>
      </w:r>
      <w:r>
        <w:rPr>
          <w:color w:val="232323"/>
          <w:spacing w:val="-6"/>
          <w:w w:val="105"/>
        </w:rPr>
        <w:t> </w:t>
      </w:r>
      <w:r>
        <w:rPr>
          <w:color w:val="232323"/>
          <w:w w:val="105"/>
        </w:rPr>
        <w:t>SHERIFF are willing to assign an SRO to the DISTRICT; and</w:t>
      </w:r>
    </w:p>
    <w:p>
      <w:pPr>
        <w:pStyle w:val="BodyText"/>
        <w:spacing w:before="14"/>
      </w:pPr>
    </w:p>
    <w:p>
      <w:pPr>
        <w:pStyle w:val="BodyText"/>
        <w:ind w:left="1814"/>
      </w:pPr>
      <w:r>
        <w:rPr>
          <w:color w:val="232323"/>
          <w:w w:val="105"/>
        </w:rPr>
        <w:t>WHEREAS,</w:t>
      </w:r>
      <w:r>
        <w:rPr>
          <w:color w:val="232323"/>
          <w:spacing w:val="-13"/>
          <w:w w:val="105"/>
        </w:rPr>
        <w:t> </w:t>
      </w:r>
      <w:r>
        <w:rPr>
          <w:color w:val="232323"/>
          <w:w w:val="105"/>
        </w:rPr>
        <w:t>the</w:t>
      </w:r>
      <w:r>
        <w:rPr>
          <w:color w:val="232323"/>
          <w:spacing w:val="-15"/>
          <w:w w:val="105"/>
        </w:rPr>
        <w:t> </w:t>
      </w:r>
      <w:r>
        <w:rPr>
          <w:color w:val="232323"/>
          <w:w w:val="105"/>
        </w:rPr>
        <w:t>SHERIFF</w:t>
      </w:r>
      <w:r>
        <w:rPr>
          <w:color w:val="232323"/>
          <w:spacing w:val="-7"/>
          <w:w w:val="105"/>
        </w:rPr>
        <w:t> </w:t>
      </w:r>
      <w:r>
        <w:rPr>
          <w:color w:val="232323"/>
          <w:w w:val="105"/>
        </w:rPr>
        <w:t>and</w:t>
      </w:r>
      <w:r>
        <w:rPr>
          <w:color w:val="232323"/>
          <w:spacing w:val="-7"/>
          <w:w w:val="105"/>
        </w:rPr>
        <w:t> </w:t>
      </w:r>
      <w:r>
        <w:rPr>
          <w:color w:val="232323"/>
          <w:w w:val="105"/>
        </w:rPr>
        <w:t>DISTRICT</w:t>
      </w:r>
      <w:r>
        <w:rPr>
          <w:color w:val="232323"/>
          <w:spacing w:val="-3"/>
          <w:w w:val="105"/>
        </w:rPr>
        <w:t> </w:t>
      </w:r>
      <w:r>
        <w:rPr>
          <w:color w:val="232323"/>
          <w:w w:val="105"/>
        </w:rPr>
        <w:t>seek</w:t>
      </w:r>
      <w:r>
        <w:rPr>
          <w:color w:val="232323"/>
          <w:spacing w:val="-12"/>
          <w:w w:val="105"/>
        </w:rPr>
        <w:t> </w:t>
      </w:r>
      <w:r>
        <w:rPr>
          <w:color w:val="232323"/>
          <w:w w:val="105"/>
        </w:rPr>
        <w:t>to</w:t>
      </w:r>
      <w:r>
        <w:rPr>
          <w:color w:val="232323"/>
          <w:spacing w:val="-11"/>
          <w:w w:val="105"/>
        </w:rPr>
        <w:t> </w:t>
      </w:r>
      <w:r>
        <w:rPr>
          <w:color w:val="232323"/>
          <w:w w:val="105"/>
        </w:rPr>
        <w:t>create</w:t>
      </w:r>
      <w:r>
        <w:rPr>
          <w:color w:val="232323"/>
          <w:spacing w:val="-15"/>
          <w:w w:val="105"/>
        </w:rPr>
        <w:t> </w:t>
      </w:r>
      <w:r>
        <w:rPr>
          <w:color w:val="232323"/>
          <w:w w:val="105"/>
        </w:rPr>
        <w:t>an</w:t>
      </w:r>
      <w:r>
        <w:rPr>
          <w:color w:val="232323"/>
          <w:spacing w:val="-16"/>
          <w:w w:val="105"/>
        </w:rPr>
        <w:t> </w:t>
      </w:r>
      <w:r>
        <w:rPr>
          <w:color w:val="232323"/>
          <w:w w:val="105"/>
        </w:rPr>
        <w:t>agreement</w:t>
      </w:r>
      <w:r>
        <w:rPr>
          <w:color w:val="232323"/>
          <w:spacing w:val="-6"/>
          <w:w w:val="105"/>
        </w:rPr>
        <w:t> </w:t>
      </w:r>
      <w:r>
        <w:rPr>
          <w:color w:val="232323"/>
          <w:w w:val="105"/>
        </w:rPr>
        <w:t>for</w:t>
      </w:r>
      <w:r>
        <w:rPr>
          <w:color w:val="232323"/>
          <w:spacing w:val="-10"/>
          <w:w w:val="105"/>
        </w:rPr>
        <w:t> </w:t>
      </w:r>
      <w:r>
        <w:rPr>
          <w:color w:val="232323"/>
          <w:w w:val="105"/>
        </w:rPr>
        <w:t>the</w:t>
      </w:r>
      <w:r>
        <w:rPr>
          <w:color w:val="232323"/>
          <w:spacing w:val="-15"/>
          <w:w w:val="105"/>
        </w:rPr>
        <w:t> </w:t>
      </w:r>
      <w:r>
        <w:rPr>
          <w:color w:val="232323"/>
          <w:w w:val="105"/>
        </w:rPr>
        <w:t>next</w:t>
      </w:r>
      <w:r>
        <w:rPr>
          <w:color w:val="232323"/>
          <w:spacing w:val="-15"/>
          <w:w w:val="105"/>
        </w:rPr>
        <w:t> </w:t>
      </w:r>
      <w:r>
        <w:rPr>
          <w:color w:val="232323"/>
          <w:spacing w:val="-4"/>
          <w:w w:val="105"/>
        </w:rPr>
        <w:t>five</w:t>
      </w:r>
    </w:p>
    <w:p>
      <w:pPr>
        <w:pStyle w:val="BodyText"/>
        <w:spacing w:line="249" w:lineRule="auto" w:before="10"/>
        <w:ind w:left="1088" w:right="1108" w:hanging="2"/>
      </w:pPr>
      <w:r>
        <w:rPr>
          <w:color w:val="232323"/>
          <w:w w:val="105"/>
        </w:rPr>
        <w:t>(5)</w:t>
      </w:r>
      <w:r>
        <w:rPr>
          <w:color w:val="232323"/>
          <w:spacing w:val="-16"/>
          <w:w w:val="105"/>
        </w:rPr>
        <w:t> </w:t>
      </w:r>
      <w:r>
        <w:rPr>
          <w:color w:val="232323"/>
          <w:w w:val="105"/>
        </w:rPr>
        <w:t>years</w:t>
      </w:r>
      <w:r>
        <w:rPr>
          <w:color w:val="232323"/>
          <w:spacing w:val="-15"/>
          <w:w w:val="105"/>
        </w:rPr>
        <w:t> </w:t>
      </w:r>
      <w:r>
        <w:rPr>
          <w:color w:val="232323"/>
          <w:w w:val="105"/>
        </w:rPr>
        <w:t>to</w:t>
      </w:r>
      <w:r>
        <w:rPr>
          <w:color w:val="232323"/>
          <w:spacing w:val="-15"/>
          <w:w w:val="105"/>
        </w:rPr>
        <w:t> </w:t>
      </w:r>
      <w:r>
        <w:rPr>
          <w:color w:val="232323"/>
          <w:w w:val="105"/>
        </w:rPr>
        <w:t>include</w:t>
      </w:r>
      <w:r>
        <w:rPr>
          <w:color w:val="232323"/>
          <w:spacing w:val="-6"/>
          <w:w w:val="105"/>
        </w:rPr>
        <w:t> </w:t>
      </w:r>
      <w:r>
        <w:rPr>
          <w:color w:val="232323"/>
          <w:w w:val="105"/>
        </w:rPr>
        <w:t>yearly increases</w:t>
      </w:r>
      <w:r>
        <w:rPr>
          <w:color w:val="232323"/>
          <w:spacing w:val="-7"/>
          <w:w w:val="105"/>
        </w:rPr>
        <w:t> </w:t>
      </w:r>
      <w:r>
        <w:rPr>
          <w:color w:val="232323"/>
          <w:w w:val="105"/>
        </w:rPr>
        <w:t>as</w:t>
      </w:r>
      <w:r>
        <w:rPr>
          <w:color w:val="232323"/>
          <w:spacing w:val="-16"/>
          <w:w w:val="105"/>
        </w:rPr>
        <w:t> </w:t>
      </w:r>
      <w:r>
        <w:rPr>
          <w:color w:val="232323"/>
          <w:w w:val="105"/>
        </w:rPr>
        <w:t>described</w:t>
      </w:r>
      <w:r>
        <w:rPr>
          <w:color w:val="232323"/>
          <w:spacing w:val="-2"/>
          <w:w w:val="105"/>
        </w:rPr>
        <w:t> </w:t>
      </w:r>
      <w:r>
        <w:rPr>
          <w:color w:val="232323"/>
          <w:w w:val="105"/>
        </w:rPr>
        <w:t>in</w:t>
      </w:r>
      <w:r>
        <w:rPr>
          <w:color w:val="232323"/>
          <w:spacing w:val="-8"/>
          <w:w w:val="105"/>
        </w:rPr>
        <w:t> </w:t>
      </w:r>
      <w:r>
        <w:rPr>
          <w:color w:val="232323"/>
          <w:w w:val="105"/>
        </w:rPr>
        <w:t>Section</w:t>
      </w:r>
      <w:r>
        <w:rPr>
          <w:color w:val="232323"/>
          <w:spacing w:val="-13"/>
          <w:w w:val="105"/>
        </w:rPr>
        <w:t> </w:t>
      </w:r>
      <w:r>
        <w:rPr>
          <w:color w:val="232323"/>
          <w:w w:val="105"/>
        </w:rPr>
        <w:t>2</w:t>
      </w:r>
      <w:r>
        <w:rPr>
          <w:color w:val="232323"/>
          <w:spacing w:val="-7"/>
          <w:w w:val="105"/>
        </w:rPr>
        <w:t> </w:t>
      </w:r>
      <w:r>
        <w:rPr>
          <w:color w:val="232323"/>
          <w:w w:val="105"/>
        </w:rPr>
        <w:t>below, with</w:t>
      </w:r>
      <w:r>
        <w:rPr>
          <w:color w:val="232323"/>
          <w:spacing w:val="-13"/>
          <w:w w:val="105"/>
        </w:rPr>
        <w:t> </w:t>
      </w:r>
      <w:r>
        <w:rPr>
          <w:color w:val="232323"/>
          <w:w w:val="105"/>
        </w:rPr>
        <w:t>any</w:t>
      </w:r>
      <w:r>
        <w:rPr>
          <w:color w:val="232323"/>
          <w:spacing w:val="-12"/>
          <w:w w:val="105"/>
        </w:rPr>
        <w:t> </w:t>
      </w:r>
      <w:r>
        <w:rPr>
          <w:color w:val="232323"/>
          <w:w w:val="105"/>
        </w:rPr>
        <w:t>requests by</w:t>
      </w:r>
      <w:r>
        <w:rPr>
          <w:color w:val="232323"/>
          <w:spacing w:val="-6"/>
          <w:w w:val="105"/>
        </w:rPr>
        <w:t> </w:t>
      </w:r>
      <w:r>
        <w:rPr>
          <w:color w:val="232323"/>
          <w:w w:val="105"/>
        </w:rPr>
        <w:t>the DISTRICT for</w:t>
      </w:r>
      <w:r>
        <w:rPr>
          <w:color w:val="232323"/>
          <w:spacing w:val="-9"/>
          <w:w w:val="105"/>
        </w:rPr>
        <w:t> </w:t>
      </w:r>
      <w:r>
        <w:rPr>
          <w:color w:val="232323"/>
          <w:w w:val="105"/>
        </w:rPr>
        <w:t>additional coverage outside of normal</w:t>
      </w:r>
      <w:r>
        <w:rPr>
          <w:color w:val="232323"/>
          <w:spacing w:val="-2"/>
          <w:w w:val="105"/>
        </w:rPr>
        <w:t> </w:t>
      </w:r>
      <w:r>
        <w:rPr>
          <w:color w:val="232323"/>
          <w:w w:val="105"/>
        </w:rPr>
        <w:t>school</w:t>
      </w:r>
      <w:r>
        <w:rPr>
          <w:color w:val="232323"/>
          <w:spacing w:val="-1"/>
          <w:w w:val="105"/>
        </w:rPr>
        <w:t> </w:t>
      </w:r>
      <w:r>
        <w:rPr>
          <w:color w:val="232323"/>
          <w:w w:val="105"/>
        </w:rPr>
        <w:t>hours to be</w:t>
      </w:r>
      <w:r>
        <w:rPr>
          <w:color w:val="232323"/>
          <w:spacing w:val="-7"/>
          <w:w w:val="105"/>
        </w:rPr>
        <w:t> </w:t>
      </w:r>
      <w:r>
        <w:rPr>
          <w:color w:val="232323"/>
          <w:w w:val="105"/>
        </w:rPr>
        <w:t>charged for additionally;</w:t>
      </w:r>
      <w:r>
        <w:rPr>
          <w:color w:val="232323"/>
          <w:w w:val="105"/>
        </w:rPr>
        <w:t> and</w:t>
      </w:r>
    </w:p>
    <w:p>
      <w:pPr>
        <w:pStyle w:val="BodyText"/>
        <w:spacing w:before="20"/>
      </w:pPr>
    </w:p>
    <w:p>
      <w:pPr>
        <w:pStyle w:val="BodyText"/>
        <w:spacing w:line="252" w:lineRule="auto"/>
        <w:ind w:left="1083" w:right="1053" w:firstLine="726"/>
      </w:pPr>
      <w:r>
        <w:rPr>
          <w:color w:val="232323"/>
          <w:w w:val="105"/>
        </w:rPr>
        <w:t>WHEREAS, the</w:t>
      </w:r>
      <w:r>
        <w:rPr>
          <w:color w:val="232323"/>
          <w:spacing w:val="-2"/>
          <w:w w:val="105"/>
        </w:rPr>
        <w:t> </w:t>
      </w:r>
      <w:r>
        <w:rPr>
          <w:color w:val="232323"/>
          <w:w w:val="105"/>
        </w:rPr>
        <w:t>COUNTY's Board of</w:t>
      </w:r>
      <w:r>
        <w:rPr>
          <w:color w:val="232323"/>
          <w:spacing w:val="-3"/>
          <w:w w:val="105"/>
        </w:rPr>
        <w:t> </w:t>
      </w:r>
      <w:r>
        <w:rPr>
          <w:color w:val="232323"/>
          <w:w w:val="105"/>
        </w:rPr>
        <w:t>Supervisors has authorized its Chair</w:t>
      </w:r>
      <w:r>
        <w:rPr>
          <w:color w:val="232323"/>
          <w:spacing w:val="-1"/>
          <w:w w:val="105"/>
        </w:rPr>
        <w:t> </w:t>
      </w:r>
      <w:r>
        <w:rPr>
          <w:color w:val="232323"/>
          <w:w w:val="105"/>
        </w:rPr>
        <w:t>and the SHERIFF to</w:t>
      </w:r>
      <w:r>
        <w:rPr>
          <w:color w:val="232323"/>
          <w:spacing w:val="-8"/>
          <w:w w:val="105"/>
        </w:rPr>
        <w:t> </w:t>
      </w:r>
      <w:r>
        <w:rPr>
          <w:color w:val="232323"/>
          <w:w w:val="105"/>
        </w:rPr>
        <w:t>execute</w:t>
      </w:r>
      <w:r>
        <w:rPr>
          <w:color w:val="232323"/>
          <w:spacing w:val="-7"/>
          <w:w w:val="105"/>
        </w:rPr>
        <w:t> </w:t>
      </w:r>
      <w:r>
        <w:rPr>
          <w:color w:val="232323"/>
          <w:w w:val="105"/>
        </w:rPr>
        <w:t>an</w:t>
      </w:r>
      <w:r>
        <w:rPr>
          <w:color w:val="232323"/>
          <w:spacing w:val="-12"/>
          <w:w w:val="105"/>
        </w:rPr>
        <w:t> </w:t>
      </w:r>
      <w:r>
        <w:rPr>
          <w:color w:val="232323"/>
          <w:w w:val="105"/>
        </w:rPr>
        <w:t>agreement with the</w:t>
      </w:r>
      <w:r>
        <w:rPr>
          <w:color w:val="232323"/>
          <w:spacing w:val="-8"/>
          <w:w w:val="105"/>
        </w:rPr>
        <w:t> </w:t>
      </w:r>
      <w:r>
        <w:rPr>
          <w:color w:val="232323"/>
          <w:w w:val="105"/>
        </w:rPr>
        <w:t>DISTRICT for</w:t>
      </w:r>
      <w:r>
        <w:rPr>
          <w:color w:val="232323"/>
          <w:spacing w:val="-11"/>
          <w:w w:val="105"/>
        </w:rPr>
        <w:t> </w:t>
      </w:r>
      <w:r>
        <w:rPr>
          <w:color w:val="232323"/>
          <w:w w:val="105"/>
        </w:rPr>
        <w:t>five</w:t>
      </w:r>
      <w:r>
        <w:rPr>
          <w:color w:val="232323"/>
          <w:spacing w:val="-7"/>
          <w:w w:val="105"/>
        </w:rPr>
        <w:t> </w:t>
      </w:r>
      <w:r>
        <w:rPr>
          <w:color w:val="232323"/>
          <w:w w:val="105"/>
        </w:rPr>
        <w:t>(5)</w:t>
      </w:r>
      <w:r>
        <w:rPr>
          <w:color w:val="232323"/>
          <w:spacing w:val="-9"/>
          <w:w w:val="105"/>
        </w:rPr>
        <w:t> </w:t>
      </w:r>
      <w:r>
        <w:rPr>
          <w:color w:val="232323"/>
          <w:w w:val="105"/>
        </w:rPr>
        <w:t>years, with</w:t>
      </w:r>
      <w:r>
        <w:rPr>
          <w:color w:val="232323"/>
          <w:spacing w:val="-10"/>
          <w:w w:val="105"/>
        </w:rPr>
        <w:t> </w:t>
      </w:r>
      <w:r>
        <w:rPr>
          <w:color w:val="232323"/>
          <w:w w:val="105"/>
        </w:rPr>
        <w:t>options to</w:t>
      </w:r>
      <w:r>
        <w:rPr>
          <w:color w:val="232323"/>
          <w:spacing w:val="-10"/>
          <w:w w:val="105"/>
        </w:rPr>
        <w:t> </w:t>
      </w:r>
      <w:r>
        <w:rPr>
          <w:color w:val="232323"/>
          <w:w w:val="105"/>
        </w:rPr>
        <w:t>renew</w:t>
      </w:r>
      <w:r>
        <w:rPr>
          <w:color w:val="525252"/>
          <w:w w:val="105"/>
        </w:rPr>
        <w:t>· </w:t>
      </w:r>
      <w:r>
        <w:rPr>
          <w:color w:val="232323"/>
          <w:w w:val="105"/>
        </w:rPr>
        <w:t>such</w:t>
      </w:r>
      <w:r>
        <w:rPr>
          <w:color w:val="232323"/>
          <w:spacing w:val="-16"/>
          <w:w w:val="105"/>
        </w:rPr>
        <w:t> </w:t>
      </w:r>
      <w:r>
        <w:rPr>
          <w:color w:val="232323"/>
          <w:w w:val="105"/>
        </w:rPr>
        <w:t>agreement for</w:t>
      </w:r>
      <w:r>
        <w:rPr>
          <w:color w:val="232323"/>
          <w:spacing w:val="-3"/>
          <w:w w:val="105"/>
        </w:rPr>
        <w:t> </w:t>
      </w:r>
      <w:r>
        <w:rPr>
          <w:color w:val="232323"/>
          <w:w w:val="105"/>
        </w:rPr>
        <w:t>up</w:t>
      </w:r>
      <w:r>
        <w:rPr>
          <w:color w:val="232323"/>
          <w:spacing w:val="-5"/>
          <w:w w:val="105"/>
        </w:rPr>
        <w:t> </w:t>
      </w:r>
      <w:r>
        <w:rPr>
          <w:color w:val="232323"/>
          <w:w w:val="105"/>
        </w:rPr>
        <w:t>to two</w:t>
      </w:r>
      <w:r>
        <w:rPr>
          <w:color w:val="232323"/>
          <w:spacing w:val="-1"/>
          <w:w w:val="105"/>
        </w:rPr>
        <w:t> </w:t>
      </w:r>
      <w:r>
        <w:rPr>
          <w:color w:val="232323"/>
          <w:w w:val="105"/>
        </w:rPr>
        <w:t>(2)</w:t>
      </w:r>
      <w:r>
        <w:rPr>
          <w:color w:val="232323"/>
          <w:spacing w:val="-2"/>
          <w:w w:val="105"/>
        </w:rPr>
        <w:t> </w:t>
      </w:r>
      <w:r>
        <w:rPr>
          <w:color w:val="232323"/>
          <w:w w:val="105"/>
        </w:rPr>
        <w:t>additional</w:t>
      </w:r>
      <w:r>
        <w:rPr>
          <w:color w:val="232323"/>
          <w:spacing w:val="22"/>
          <w:w w:val="105"/>
        </w:rPr>
        <w:t> </w:t>
      </w:r>
      <w:r>
        <w:rPr>
          <w:color w:val="232323"/>
          <w:w w:val="105"/>
        </w:rPr>
        <w:t>terms of</w:t>
      </w:r>
      <w:r>
        <w:rPr>
          <w:color w:val="232323"/>
          <w:spacing w:val="-7"/>
          <w:w w:val="105"/>
        </w:rPr>
        <w:t> </w:t>
      </w:r>
      <w:r>
        <w:rPr>
          <w:color w:val="232323"/>
          <w:w w:val="105"/>
        </w:rPr>
        <w:t>twelve (12) months each,</w:t>
      </w:r>
      <w:r>
        <w:rPr>
          <w:color w:val="232323"/>
          <w:spacing w:val="-2"/>
          <w:w w:val="105"/>
        </w:rPr>
        <w:t> </w:t>
      </w:r>
      <w:r>
        <w:rPr>
          <w:color w:val="232323"/>
          <w:w w:val="105"/>
        </w:rPr>
        <w:t>for the</w:t>
      </w:r>
      <w:r>
        <w:rPr>
          <w:color w:val="232323"/>
          <w:spacing w:val="-5"/>
          <w:w w:val="105"/>
        </w:rPr>
        <w:t> </w:t>
      </w:r>
      <w:r>
        <w:rPr>
          <w:color w:val="232323"/>
          <w:w w:val="105"/>
        </w:rPr>
        <w:t>provision</w:t>
      </w:r>
      <w:r>
        <w:rPr>
          <w:color w:val="232323"/>
          <w:w w:val="105"/>
        </w:rPr>
        <w:t> of a Road Patrol Deputy Sheriff to the DISTRICT to serve as</w:t>
      </w:r>
      <w:r>
        <w:rPr>
          <w:color w:val="232323"/>
          <w:spacing w:val="-3"/>
          <w:w w:val="105"/>
        </w:rPr>
        <w:t> </w:t>
      </w:r>
      <w:r>
        <w:rPr>
          <w:color w:val="232323"/>
          <w:w w:val="105"/>
        </w:rPr>
        <w:t>an</w:t>
      </w:r>
      <w:r>
        <w:rPr>
          <w:color w:val="232323"/>
          <w:spacing w:val="-5"/>
          <w:w w:val="105"/>
        </w:rPr>
        <w:t> </w:t>
      </w:r>
      <w:r>
        <w:rPr>
          <w:color w:val="232323"/>
          <w:w w:val="105"/>
        </w:rPr>
        <w:t>SRO;</w:t>
      </w:r>
    </w:p>
    <w:p>
      <w:pPr>
        <w:pStyle w:val="BodyText"/>
        <w:spacing w:before="13"/>
      </w:pPr>
    </w:p>
    <w:p>
      <w:pPr>
        <w:pStyle w:val="BodyText"/>
        <w:spacing w:before="1"/>
        <w:ind w:left="1801"/>
      </w:pPr>
      <w:r>
        <w:rPr>
          <w:color w:val="232323"/>
          <w:w w:val="105"/>
        </w:rPr>
        <w:t>NOW,</w:t>
      </w:r>
      <w:r>
        <w:rPr>
          <w:color w:val="232323"/>
          <w:spacing w:val="-10"/>
          <w:w w:val="105"/>
        </w:rPr>
        <w:t> </w:t>
      </w:r>
      <w:r>
        <w:rPr>
          <w:color w:val="232323"/>
          <w:w w:val="105"/>
        </w:rPr>
        <w:t>THEREFORE,</w:t>
      </w:r>
      <w:r>
        <w:rPr>
          <w:color w:val="232323"/>
          <w:spacing w:val="4"/>
          <w:w w:val="105"/>
        </w:rPr>
        <w:t> </w:t>
      </w:r>
      <w:r>
        <w:rPr>
          <w:color w:val="232323"/>
          <w:w w:val="105"/>
        </w:rPr>
        <w:t>the</w:t>
      </w:r>
      <w:r>
        <w:rPr>
          <w:color w:val="232323"/>
          <w:spacing w:val="-6"/>
          <w:w w:val="105"/>
        </w:rPr>
        <w:t> </w:t>
      </w:r>
      <w:r>
        <w:rPr>
          <w:color w:val="232323"/>
          <w:w w:val="105"/>
        </w:rPr>
        <w:t>parties</w:t>
      </w:r>
      <w:r>
        <w:rPr>
          <w:color w:val="232323"/>
          <w:spacing w:val="-3"/>
          <w:w w:val="105"/>
        </w:rPr>
        <w:t> </w:t>
      </w:r>
      <w:r>
        <w:rPr>
          <w:color w:val="232323"/>
          <w:w w:val="105"/>
        </w:rPr>
        <w:t>agree</w:t>
      </w:r>
      <w:r>
        <w:rPr>
          <w:color w:val="232323"/>
          <w:spacing w:val="-5"/>
          <w:w w:val="105"/>
        </w:rPr>
        <w:t> </w:t>
      </w:r>
      <w:r>
        <w:rPr>
          <w:color w:val="232323"/>
          <w:w w:val="105"/>
        </w:rPr>
        <w:t>as</w:t>
      </w:r>
      <w:r>
        <w:rPr>
          <w:color w:val="232323"/>
          <w:spacing w:val="-14"/>
          <w:w w:val="105"/>
        </w:rPr>
        <w:t> </w:t>
      </w:r>
      <w:r>
        <w:rPr>
          <w:color w:val="232323"/>
          <w:spacing w:val="-2"/>
          <w:w w:val="105"/>
        </w:rPr>
        <w:t>follows:</w:t>
      </w:r>
    </w:p>
    <w:p>
      <w:pPr>
        <w:pStyle w:val="BodyText"/>
        <w:spacing w:before="28"/>
      </w:pPr>
    </w:p>
    <w:p>
      <w:pPr>
        <w:pStyle w:val="ListParagraph"/>
        <w:numPr>
          <w:ilvl w:val="0"/>
          <w:numId w:val="1"/>
        </w:numPr>
        <w:tabs>
          <w:tab w:pos="1794" w:val="left" w:leader="none"/>
        </w:tabs>
        <w:spacing w:line="252" w:lineRule="auto" w:before="0" w:after="0"/>
        <w:ind w:left="1079" w:right="1110" w:firstLine="374"/>
        <w:jc w:val="both"/>
        <w:rPr>
          <w:color w:val="232323"/>
          <w:sz w:val="23"/>
        </w:rPr>
      </w:pPr>
      <w:r>
        <w:rPr>
          <w:color w:val="232323"/>
          <w:w w:val="105"/>
          <w:sz w:val="23"/>
          <w:u w:val="thick" w:color="232323"/>
        </w:rPr>
        <w:t>TERM</w:t>
      </w:r>
      <w:r>
        <w:rPr>
          <w:color w:val="232323"/>
          <w:w w:val="105"/>
          <w:sz w:val="23"/>
          <w:u w:val="thick" w:color="232323"/>
        </w:rPr>
        <w:t> OF AGREEMENT:</w:t>
      </w:r>
      <w:r>
        <w:rPr>
          <w:color w:val="232323"/>
          <w:w w:val="105"/>
          <w:sz w:val="23"/>
          <w:u w:val="none"/>
        </w:rPr>
        <w:t> The</w:t>
      </w:r>
      <w:r>
        <w:rPr>
          <w:color w:val="232323"/>
          <w:w w:val="105"/>
          <w:sz w:val="23"/>
          <w:u w:val="none"/>
        </w:rPr>
        <w:t> Agreement</w:t>
      </w:r>
      <w:r>
        <w:rPr>
          <w:color w:val="232323"/>
          <w:w w:val="105"/>
          <w:sz w:val="23"/>
          <w:u w:val="none"/>
        </w:rPr>
        <w:t> shall</w:t>
      </w:r>
      <w:r>
        <w:rPr>
          <w:color w:val="232323"/>
          <w:w w:val="105"/>
          <w:sz w:val="23"/>
          <w:u w:val="none"/>
        </w:rPr>
        <w:t> commence on September</w:t>
      </w:r>
      <w:r>
        <w:rPr>
          <w:color w:val="232323"/>
          <w:w w:val="105"/>
          <w:sz w:val="23"/>
          <w:u w:val="none"/>
        </w:rPr>
        <w:t> 1, 2025</w:t>
      </w:r>
      <w:r>
        <w:rPr>
          <w:color w:val="232323"/>
          <w:w w:val="105"/>
          <w:sz w:val="23"/>
          <w:u w:val="none"/>
        </w:rPr>
        <w:t> and shall</w:t>
      </w:r>
      <w:r>
        <w:rPr>
          <w:color w:val="232323"/>
          <w:spacing w:val="-16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continue</w:t>
      </w:r>
      <w:r>
        <w:rPr>
          <w:color w:val="232323"/>
          <w:spacing w:val="-15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through</w:t>
      </w:r>
      <w:r>
        <w:rPr>
          <w:color w:val="232323"/>
          <w:spacing w:val="-15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August</w:t>
      </w:r>
      <w:r>
        <w:rPr>
          <w:color w:val="232323"/>
          <w:spacing w:val="-15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31,</w:t>
      </w:r>
      <w:r>
        <w:rPr>
          <w:color w:val="232323"/>
          <w:spacing w:val="-15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2030,</w:t>
      </w:r>
      <w:r>
        <w:rPr>
          <w:color w:val="232323"/>
          <w:spacing w:val="-15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unless</w:t>
      </w:r>
      <w:r>
        <w:rPr>
          <w:color w:val="232323"/>
          <w:spacing w:val="-15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terminated</w:t>
      </w:r>
      <w:r>
        <w:rPr>
          <w:color w:val="232323"/>
          <w:spacing w:val="-6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as</w:t>
      </w:r>
      <w:r>
        <w:rPr>
          <w:color w:val="232323"/>
          <w:spacing w:val="-16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provided</w:t>
      </w:r>
      <w:r>
        <w:rPr>
          <w:color w:val="232323"/>
          <w:spacing w:val="-2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herein.</w:t>
      </w:r>
      <w:r>
        <w:rPr>
          <w:color w:val="232323"/>
          <w:spacing w:val="-16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The</w:t>
      </w:r>
      <w:r>
        <w:rPr>
          <w:color w:val="232323"/>
          <w:spacing w:val="-15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COUNTY</w:t>
      </w:r>
      <w:r>
        <w:rPr>
          <w:color w:val="232323"/>
          <w:spacing w:val="-6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and SHERIFF</w:t>
      </w:r>
      <w:r>
        <w:rPr>
          <w:color w:val="232323"/>
          <w:spacing w:val="-12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shall</w:t>
      </w:r>
      <w:r>
        <w:rPr>
          <w:color w:val="232323"/>
          <w:spacing w:val="-5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commence</w:t>
      </w:r>
      <w:r>
        <w:rPr>
          <w:color w:val="232323"/>
          <w:spacing w:val="-7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providing an</w:t>
      </w:r>
      <w:r>
        <w:rPr>
          <w:color w:val="232323"/>
          <w:spacing w:val="-15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SRO</w:t>
      </w:r>
      <w:r>
        <w:rPr>
          <w:color w:val="232323"/>
          <w:spacing w:val="-16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on</w:t>
      </w:r>
      <w:r>
        <w:rPr>
          <w:color w:val="232323"/>
          <w:spacing w:val="-15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campus</w:t>
      </w:r>
      <w:r>
        <w:rPr>
          <w:color w:val="232323"/>
          <w:spacing w:val="-11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on</w:t>
      </w:r>
      <w:r>
        <w:rPr>
          <w:color w:val="232323"/>
          <w:spacing w:val="-16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a</w:t>
      </w:r>
      <w:r>
        <w:rPr>
          <w:color w:val="232323"/>
          <w:spacing w:val="-14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date</w:t>
      </w:r>
      <w:r>
        <w:rPr>
          <w:color w:val="232323"/>
          <w:spacing w:val="-4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to</w:t>
      </w:r>
      <w:r>
        <w:rPr>
          <w:color w:val="232323"/>
          <w:spacing w:val="-11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be</w:t>
      </w:r>
      <w:r>
        <w:rPr>
          <w:color w:val="232323"/>
          <w:spacing w:val="-15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mutually</w:t>
      </w:r>
      <w:r>
        <w:rPr>
          <w:color w:val="232323"/>
          <w:spacing w:val="-2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agreed</w:t>
      </w:r>
      <w:r>
        <w:rPr>
          <w:color w:val="232323"/>
          <w:spacing w:val="-5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upon</w:t>
      </w:r>
      <w:r>
        <w:rPr>
          <w:color w:val="232323"/>
          <w:spacing w:val="-11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by the SHERIFF and DISTRICT,</w:t>
      </w:r>
      <w:r>
        <w:rPr>
          <w:color w:val="232323"/>
          <w:spacing w:val="29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which date shall be</w:t>
      </w:r>
      <w:r>
        <w:rPr>
          <w:color w:val="232323"/>
          <w:spacing w:val="-2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no</w:t>
      </w:r>
      <w:r>
        <w:rPr>
          <w:color w:val="232323"/>
          <w:spacing w:val="-4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earlier than</w:t>
      </w:r>
      <w:r>
        <w:rPr>
          <w:color w:val="232323"/>
          <w:spacing w:val="-7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September 1,</w:t>
      </w:r>
      <w:r>
        <w:rPr>
          <w:color w:val="232323"/>
          <w:spacing w:val="-8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2025.</w:t>
      </w:r>
    </w:p>
    <w:p>
      <w:pPr>
        <w:pStyle w:val="ListParagraph"/>
        <w:spacing w:after="0" w:line="252" w:lineRule="auto"/>
        <w:jc w:val="both"/>
        <w:rPr>
          <w:sz w:val="23"/>
        </w:rPr>
        <w:sectPr>
          <w:footerReference w:type="default" r:id="rId5"/>
          <w:type w:val="continuous"/>
          <w:pgSz w:w="12240" w:h="15840"/>
          <w:pgMar w:header="0" w:footer="1014" w:top="1300" w:bottom="1200" w:left="360" w:right="360"/>
          <w:pgNumType w:start="1"/>
        </w:sectPr>
      </w:pPr>
    </w:p>
    <w:p>
      <w:pPr>
        <w:pStyle w:val="ListParagraph"/>
        <w:numPr>
          <w:ilvl w:val="0"/>
          <w:numId w:val="1"/>
        </w:numPr>
        <w:tabs>
          <w:tab w:pos="1803" w:val="left" w:leader="none"/>
        </w:tabs>
        <w:spacing w:line="244" w:lineRule="auto" w:before="74" w:after="0"/>
        <w:ind w:left="1090" w:right="1358" w:firstLine="376"/>
        <w:jc w:val="left"/>
        <w:rPr>
          <w:color w:val="232323"/>
          <w:sz w:val="23"/>
        </w:rPr>
      </w:pPr>
      <w:r>
        <w:rPr>
          <w:color w:val="232323"/>
          <w:w w:val="105"/>
          <w:sz w:val="23"/>
          <w:u w:val="thick" w:color="232323"/>
        </w:rPr>
        <w:t>CONTRACT</w:t>
      </w:r>
      <w:r>
        <w:rPr>
          <w:color w:val="232323"/>
          <w:spacing w:val="-5"/>
          <w:w w:val="105"/>
          <w:sz w:val="23"/>
          <w:u w:val="thick" w:color="232323"/>
        </w:rPr>
        <w:t> </w:t>
      </w:r>
      <w:r>
        <w:rPr>
          <w:color w:val="232323"/>
          <w:w w:val="105"/>
          <w:sz w:val="23"/>
          <w:u w:val="thick" w:color="232323"/>
        </w:rPr>
        <w:t>SUM</w:t>
      </w:r>
      <w:r>
        <w:rPr>
          <w:color w:val="232323"/>
          <w:spacing w:val="-11"/>
          <w:w w:val="105"/>
          <w:sz w:val="23"/>
          <w:u w:val="thick" w:color="232323"/>
        </w:rPr>
        <w:t> </w:t>
      </w:r>
      <w:r>
        <w:rPr>
          <w:color w:val="232323"/>
          <w:w w:val="105"/>
          <w:sz w:val="23"/>
          <w:u w:val="thick" w:color="232323"/>
        </w:rPr>
        <w:t>AND</w:t>
      </w:r>
      <w:r>
        <w:rPr>
          <w:color w:val="232323"/>
          <w:spacing w:val="-11"/>
          <w:w w:val="105"/>
          <w:sz w:val="23"/>
          <w:u w:val="thick" w:color="232323"/>
        </w:rPr>
        <w:t> </w:t>
      </w:r>
      <w:r>
        <w:rPr>
          <w:color w:val="232323"/>
          <w:w w:val="105"/>
          <w:sz w:val="23"/>
          <w:u w:val="thick" w:color="232323"/>
        </w:rPr>
        <w:t>PAYMENT:</w:t>
      </w:r>
      <w:r>
        <w:rPr>
          <w:color w:val="232323"/>
          <w:w w:val="105"/>
          <w:sz w:val="23"/>
          <w:u w:val="none"/>
        </w:rPr>
        <w:t> In</w:t>
      </w:r>
      <w:r>
        <w:rPr>
          <w:color w:val="232323"/>
          <w:spacing w:val="-15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consideration</w:t>
      </w:r>
      <w:r>
        <w:rPr>
          <w:color w:val="232323"/>
          <w:spacing w:val="-2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of</w:t>
      </w:r>
      <w:r>
        <w:rPr>
          <w:color w:val="232323"/>
          <w:spacing w:val="-13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the</w:t>
      </w:r>
      <w:r>
        <w:rPr>
          <w:color w:val="232323"/>
          <w:spacing w:val="-16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services</w:t>
      </w:r>
      <w:r>
        <w:rPr>
          <w:color w:val="232323"/>
          <w:spacing w:val="-13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provided</w:t>
      </w:r>
      <w:r>
        <w:rPr>
          <w:color w:val="232323"/>
          <w:spacing w:val="-6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by</w:t>
      </w:r>
      <w:r>
        <w:rPr>
          <w:color w:val="232323"/>
          <w:spacing w:val="-16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the COUNTY and SHERIFF, the</w:t>
      </w:r>
      <w:r>
        <w:rPr>
          <w:color w:val="232323"/>
          <w:spacing w:val="-2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DISTRICT agrees to</w:t>
      </w:r>
      <w:r>
        <w:rPr>
          <w:color w:val="232323"/>
          <w:spacing w:val="-2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pay the</w:t>
      </w:r>
      <w:r>
        <w:rPr>
          <w:color w:val="232323"/>
          <w:spacing w:val="-4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COUNTY the</w:t>
      </w:r>
      <w:r>
        <w:rPr>
          <w:color w:val="232323"/>
          <w:spacing w:val="-4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following rates</w:t>
      </w:r>
      <w:r>
        <w:rPr>
          <w:color w:val="232323"/>
          <w:spacing w:val="-7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for </w:t>
      </w:r>
      <w:r>
        <w:rPr>
          <w:color w:val="232323"/>
          <w:spacing w:val="-2"/>
          <w:w w:val="105"/>
          <w:sz w:val="23"/>
          <w:u w:val="none"/>
        </w:rPr>
        <w:t>services:</w:t>
      </w:r>
    </w:p>
    <w:p>
      <w:pPr>
        <w:pStyle w:val="BodyText"/>
        <w:spacing w:before="27"/>
      </w:pPr>
    </w:p>
    <w:p>
      <w:pPr>
        <w:pStyle w:val="ListParagraph"/>
        <w:numPr>
          <w:ilvl w:val="1"/>
          <w:numId w:val="1"/>
        </w:numPr>
        <w:tabs>
          <w:tab w:pos="2164" w:val="left" w:leader="none"/>
          <w:tab w:pos="2174" w:val="left" w:leader="none"/>
        </w:tabs>
        <w:spacing w:line="252" w:lineRule="auto" w:before="0" w:after="0"/>
        <w:ind w:left="2164" w:right="1184" w:hanging="369"/>
        <w:jc w:val="left"/>
        <w:rPr>
          <w:color w:val="232323"/>
          <w:sz w:val="23"/>
        </w:rPr>
      </w:pPr>
      <w:r>
        <w:rPr>
          <w:color w:val="232323"/>
          <w:w w:val="105"/>
          <w:sz w:val="23"/>
        </w:rPr>
        <w:t>For</w:t>
      </w:r>
      <w:r>
        <w:rPr>
          <w:color w:val="232323"/>
          <w:w w:val="105"/>
          <w:sz w:val="23"/>
        </w:rPr>
        <w:t> 2025</w:t>
      </w:r>
      <w:r>
        <w:rPr>
          <w:color w:val="232323"/>
          <w:spacing w:val="-5"/>
          <w:w w:val="105"/>
          <w:sz w:val="23"/>
        </w:rPr>
        <w:t> </w:t>
      </w:r>
      <w:r>
        <w:rPr>
          <w:color w:val="3B3B3B"/>
          <w:w w:val="105"/>
          <w:sz w:val="23"/>
        </w:rPr>
        <w:t>-2026:</w:t>
      </w:r>
      <w:r>
        <w:rPr>
          <w:color w:val="3B3B3B"/>
          <w:spacing w:val="-5"/>
          <w:w w:val="105"/>
          <w:sz w:val="23"/>
        </w:rPr>
        <w:t> </w:t>
      </w:r>
      <w:r>
        <w:rPr>
          <w:color w:val="232323"/>
          <w:w w:val="105"/>
          <w:sz w:val="23"/>
        </w:rPr>
        <w:t>$85,217.48 per assigned Deputy Sheriff serving in</w:t>
      </w:r>
      <w:r>
        <w:rPr>
          <w:color w:val="232323"/>
          <w:spacing w:val="-4"/>
          <w:w w:val="105"/>
          <w:sz w:val="23"/>
        </w:rPr>
        <w:t> </w:t>
      </w:r>
      <w:r>
        <w:rPr>
          <w:color w:val="232323"/>
          <w:w w:val="105"/>
          <w:sz w:val="23"/>
        </w:rPr>
        <w:t>the capacity of SRO to cover the DISTRICT's approximate pro-rata share of the COUNTY's employee, transportation,</w:t>
      </w:r>
      <w:r>
        <w:rPr>
          <w:color w:val="232323"/>
          <w:spacing w:val="-11"/>
          <w:w w:val="105"/>
          <w:sz w:val="23"/>
        </w:rPr>
        <w:t> </w:t>
      </w:r>
      <w:r>
        <w:rPr>
          <w:color w:val="232323"/>
          <w:w w:val="105"/>
          <w:sz w:val="23"/>
        </w:rPr>
        <w:t>equipment, and patrol car</w:t>
      </w:r>
      <w:r>
        <w:rPr>
          <w:color w:val="232323"/>
          <w:spacing w:val="-7"/>
          <w:w w:val="105"/>
          <w:sz w:val="23"/>
        </w:rPr>
        <w:t> </w:t>
      </w:r>
      <w:r>
        <w:rPr>
          <w:color w:val="232323"/>
          <w:w w:val="105"/>
          <w:sz w:val="23"/>
        </w:rPr>
        <w:t>costs</w:t>
      </w:r>
      <w:r>
        <w:rPr>
          <w:color w:val="232323"/>
          <w:spacing w:val="-4"/>
          <w:w w:val="105"/>
          <w:sz w:val="23"/>
        </w:rPr>
        <w:t> </w:t>
      </w:r>
      <w:r>
        <w:rPr>
          <w:color w:val="232323"/>
          <w:w w:val="105"/>
          <w:sz w:val="23"/>
        </w:rPr>
        <w:t>for</w:t>
      </w:r>
      <w:r>
        <w:rPr>
          <w:color w:val="232323"/>
          <w:spacing w:val="-13"/>
          <w:w w:val="105"/>
          <w:sz w:val="23"/>
        </w:rPr>
        <w:t> </w:t>
      </w:r>
      <w:r>
        <w:rPr>
          <w:color w:val="232323"/>
          <w:w w:val="105"/>
          <w:sz w:val="23"/>
        </w:rPr>
        <w:t>each assigned Deputy. Such</w:t>
      </w:r>
      <w:r>
        <w:rPr>
          <w:color w:val="232323"/>
          <w:spacing w:val="-14"/>
          <w:w w:val="105"/>
          <w:sz w:val="23"/>
        </w:rPr>
        <w:t> </w:t>
      </w:r>
      <w:r>
        <w:rPr>
          <w:color w:val="232323"/>
          <w:w w:val="105"/>
          <w:sz w:val="23"/>
        </w:rPr>
        <w:t>sum shall be</w:t>
      </w:r>
      <w:r>
        <w:rPr>
          <w:color w:val="232323"/>
          <w:spacing w:val="-2"/>
          <w:w w:val="105"/>
          <w:sz w:val="23"/>
        </w:rPr>
        <w:t> </w:t>
      </w:r>
      <w:r>
        <w:rPr>
          <w:color w:val="232323"/>
          <w:w w:val="105"/>
          <w:sz w:val="23"/>
        </w:rPr>
        <w:t>paid in biannual installments of</w:t>
      </w:r>
      <w:r>
        <w:rPr>
          <w:color w:val="232323"/>
          <w:spacing w:val="-2"/>
          <w:w w:val="105"/>
          <w:sz w:val="23"/>
        </w:rPr>
        <w:t> </w:t>
      </w:r>
      <w:r>
        <w:rPr>
          <w:color w:val="232323"/>
          <w:w w:val="105"/>
          <w:sz w:val="23"/>
        </w:rPr>
        <w:t>$42,608.74, payable on</w:t>
      </w:r>
      <w:r>
        <w:rPr>
          <w:color w:val="232323"/>
          <w:spacing w:val="-10"/>
          <w:w w:val="105"/>
          <w:sz w:val="23"/>
        </w:rPr>
        <w:t> </w:t>
      </w:r>
      <w:r>
        <w:rPr>
          <w:color w:val="232323"/>
          <w:w w:val="105"/>
          <w:sz w:val="23"/>
        </w:rPr>
        <w:t>or</w:t>
      </w:r>
      <w:r>
        <w:rPr>
          <w:color w:val="232323"/>
          <w:spacing w:val="-8"/>
          <w:w w:val="105"/>
          <w:sz w:val="23"/>
        </w:rPr>
        <w:t> </w:t>
      </w:r>
      <w:r>
        <w:rPr>
          <w:color w:val="232323"/>
          <w:w w:val="105"/>
          <w:sz w:val="23"/>
        </w:rPr>
        <w:t>before September 1, 2025 and</w:t>
      </w:r>
      <w:r>
        <w:rPr>
          <w:color w:val="232323"/>
          <w:spacing w:val="-1"/>
          <w:w w:val="105"/>
          <w:sz w:val="23"/>
        </w:rPr>
        <w:t> </w:t>
      </w:r>
      <w:r>
        <w:rPr>
          <w:color w:val="232323"/>
          <w:w w:val="105"/>
          <w:sz w:val="23"/>
        </w:rPr>
        <w:t>$42,608.74 payable on</w:t>
      </w:r>
      <w:r>
        <w:rPr>
          <w:color w:val="232323"/>
          <w:spacing w:val="-8"/>
          <w:w w:val="105"/>
          <w:sz w:val="23"/>
        </w:rPr>
        <w:t> </w:t>
      </w:r>
      <w:r>
        <w:rPr>
          <w:color w:val="232323"/>
          <w:w w:val="105"/>
          <w:sz w:val="23"/>
        </w:rPr>
        <w:t>or</w:t>
      </w:r>
      <w:r>
        <w:rPr>
          <w:color w:val="232323"/>
          <w:spacing w:val="-1"/>
          <w:w w:val="105"/>
          <w:sz w:val="23"/>
        </w:rPr>
        <w:t> </w:t>
      </w:r>
      <w:r>
        <w:rPr>
          <w:color w:val="232323"/>
          <w:w w:val="105"/>
          <w:sz w:val="23"/>
        </w:rPr>
        <w:t>before February</w:t>
      </w:r>
      <w:r>
        <w:rPr>
          <w:color w:val="232323"/>
          <w:spacing w:val="22"/>
          <w:w w:val="105"/>
          <w:sz w:val="23"/>
        </w:rPr>
        <w:t> </w:t>
      </w:r>
      <w:r>
        <w:rPr>
          <w:rFonts w:ascii="Arial"/>
          <w:b/>
          <w:color w:val="232323"/>
          <w:w w:val="105"/>
          <w:sz w:val="22"/>
        </w:rPr>
        <w:t>1,</w:t>
      </w:r>
      <w:r>
        <w:rPr>
          <w:rFonts w:ascii="Arial"/>
          <w:b/>
          <w:color w:val="232323"/>
          <w:spacing w:val="-7"/>
          <w:w w:val="105"/>
          <w:sz w:val="22"/>
        </w:rPr>
        <w:t> </w:t>
      </w:r>
      <w:r>
        <w:rPr>
          <w:color w:val="232323"/>
          <w:w w:val="105"/>
          <w:sz w:val="23"/>
        </w:rPr>
        <w:t>2026. Any payment</w:t>
      </w:r>
      <w:r>
        <w:rPr>
          <w:color w:val="232323"/>
          <w:spacing w:val="-7"/>
          <w:w w:val="105"/>
          <w:sz w:val="23"/>
        </w:rPr>
        <w:t> </w:t>
      </w:r>
      <w:r>
        <w:rPr>
          <w:color w:val="232323"/>
          <w:w w:val="105"/>
          <w:sz w:val="23"/>
        </w:rPr>
        <w:t>not</w:t>
      </w:r>
      <w:r>
        <w:rPr>
          <w:color w:val="232323"/>
          <w:spacing w:val="-14"/>
          <w:w w:val="105"/>
          <w:sz w:val="23"/>
        </w:rPr>
        <w:t> </w:t>
      </w:r>
      <w:r>
        <w:rPr>
          <w:color w:val="232323"/>
          <w:w w:val="105"/>
          <w:sz w:val="23"/>
        </w:rPr>
        <w:t>received</w:t>
      </w:r>
      <w:r>
        <w:rPr>
          <w:color w:val="232323"/>
          <w:spacing w:val="7"/>
          <w:w w:val="105"/>
          <w:sz w:val="23"/>
        </w:rPr>
        <w:t> </w:t>
      </w:r>
      <w:r>
        <w:rPr>
          <w:color w:val="232323"/>
          <w:w w:val="105"/>
          <w:sz w:val="23"/>
        </w:rPr>
        <w:t>by</w:t>
      </w:r>
      <w:r>
        <w:rPr>
          <w:color w:val="232323"/>
          <w:spacing w:val="-8"/>
          <w:w w:val="105"/>
          <w:sz w:val="23"/>
        </w:rPr>
        <w:t> </w:t>
      </w:r>
      <w:r>
        <w:rPr>
          <w:color w:val="232323"/>
          <w:w w:val="105"/>
          <w:sz w:val="23"/>
        </w:rPr>
        <w:t>the</w:t>
      </w:r>
      <w:r>
        <w:rPr>
          <w:color w:val="232323"/>
          <w:spacing w:val="-9"/>
          <w:w w:val="105"/>
          <w:sz w:val="23"/>
        </w:rPr>
        <w:t> </w:t>
      </w:r>
      <w:r>
        <w:rPr>
          <w:color w:val="232323"/>
          <w:w w:val="105"/>
          <w:sz w:val="23"/>
        </w:rPr>
        <w:t>SHERIFF/COUNTY</w:t>
      </w:r>
      <w:r>
        <w:rPr>
          <w:color w:val="232323"/>
          <w:spacing w:val="-16"/>
          <w:w w:val="105"/>
          <w:sz w:val="23"/>
        </w:rPr>
        <w:t> </w:t>
      </w:r>
      <w:r>
        <w:rPr>
          <w:color w:val="232323"/>
          <w:w w:val="105"/>
          <w:sz w:val="23"/>
        </w:rPr>
        <w:t>within</w:t>
      </w:r>
      <w:r>
        <w:rPr>
          <w:color w:val="232323"/>
          <w:spacing w:val="-11"/>
          <w:w w:val="105"/>
          <w:sz w:val="23"/>
        </w:rPr>
        <w:t> </w:t>
      </w:r>
      <w:r>
        <w:rPr>
          <w:color w:val="232323"/>
          <w:w w:val="105"/>
          <w:sz w:val="23"/>
        </w:rPr>
        <w:t>fifteen</w:t>
      </w:r>
      <w:r>
        <w:rPr>
          <w:color w:val="232323"/>
          <w:spacing w:val="-9"/>
          <w:w w:val="105"/>
          <w:sz w:val="23"/>
        </w:rPr>
        <w:t> </w:t>
      </w:r>
      <w:r>
        <w:rPr>
          <w:color w:val="232323"/>
          <w:w w:val="105"/>
          <w:sz w:val="23"/>
        </w:rPr>
        <w:t>(15)</w:t>
      </w:r>
      <w:r>
        <w:rPr>
          <w:color w:val="232323"/>
          <w:spacing w:val="-16"/>
          <w:w w:val="105"/>
          <w:sz w:val="23"/>
        </w:rPr>
        <w:t> </w:t>
      </w:r>
      <w:r>
        <w:rPr>
          <w:color w:val="232323"/>
          <w:w w:val="105"/>
          <w:sz w:val="23"/>
        </w:rPr>
        <w:t>days</w:t>
      </w:r>
      <w:r>
        <w:rPr>
          <w:color w:val="232323"/>
          <w:spacing w:val="-12"/>
          <w:w w:val="105"/>
          <w:sz w:val="23"/>
        </w:rPr>
        <w:t> </w:t>
      </w:r>
      <w:r>
        <w:rPr>
          <w:color w:val="232323"/>
          <w:w w:val="105"/>
          <w:sz w:val="23"/>
        </w:rPr>
        <w:t>of</w:t>
      </w:r>
      <w:r>
        <w:rPr>
          <w:color w:val="232323"/>
          <w:spacing w:val="-14"/>
          <w:w w:val="105"/>
          <w:sz w:val="23"/>
        </w:rPr>
        <w:t> </w:t>
      </w:r>
      <w:r>
        <w:rPr>
          <w:color w:val="232323"/>
          <w:w w:val="105"/>
          <w:sz w:val="23"/>
        </w:rPr>
        <w:t>the</w:t>
      </w:r>
      <w:r>
        <w:rPr>
          <w:color w:val="232323"/>
          <w:spacing w:val="-14"/>
          <w:w w:val="105"/>
          <w:sz w:val="23"/>
        </w:rPr>
        <w:t> </w:t>
      </w:r>
      <w:r>
        <w:rPr>
          <w:color w:val="232323"/>
          <w:w w:val="105"/>
          <w:sz w:val="23"/>
        </w:rPr>
        <w:t>date it is</w:t>
      </w:r>
      <w:r>
        <w:rPr>
          <w:color w:val="232323"/>
          <w:spacing w:val="-4"/>
          <w:w w:val="105"/>
          <w:sz w:val="23"/>
        </w:rPr>
        <w:t> </w:t>
      </w:r>
      <w:r>
        <w:rPr>
          <w:color w:val="232323"/>
          <w:w w:val="105"/>
          <w:sz w:val="23"/>
        </w:rPr>
        <w:t>due shall be</w:t>
      </w:r>
      <w:r>
        <w:rPr>
          <w:color w:val="232323"/>
          <w:spacing w:val="-4"/>
          <w:w w:val="105"/>
          <w:sz w:val="23"/>
        </w:rPr>
        <w:t> </w:t>
      </w:r>
      <w:r>
        <w:rPr>
          <w:color w:val="232323"/>
          <w:w w:val="105"/>
          <w:sz w:val="23"/>
        </w:rPr>
        <w:t>subject to a late payment penalty of</w:t>
      </w:r>
      <w:r>
        <w:rPr>
          <w:color w:val="232323"/>
          <w:spacing w:val="-2"/>
          <w:w w:val="105"/>
          <w:sz w:val="23"/>
        </w:rPr>
        <w:t> </w:t>
      </w:r>
      <w:r>
        <w:rPr>
          <w:color w:val="232323"/>
          <w:w w:val="105"/>
          <w:sz w:val="23"/>
        </w:rPr>
        <w:t>1%</w:t>
      </w:r>
      <w:r>
        <w:rPr>
          <w:color w:val="232323"/>
          <w:spacing w:val="-7"/>
          <w:w w:val="105"/>
          <w:sz w:val="23"/>
        </w:rPr>
        <w:t> </w:t>
      </w:r>
      <w:r>
        <w:rPr>
          <w:color w:val="232323"/>
          <w:w w:val="105"/>
          <w:sz w:val="23"/>
        </w:rPr>
        <w:t>per month.</w:t>
      </w:r>
    </w:p>
    <w:p>
      <w:pPr>
        <w:pStyle w:val="BodyText"/>
        <w:spacing w:before="7"/>
      </w:pPr>
    </w:p>
    <w:p>
      <w:pPr>
        <w:pStyle w:val="ListParagraph"/>
        <w:numPr>
          <w:ilvl w:val="1"/>
          <w:numId w:val="1"/>
        </w:numPr>
        <w:tabs>
          <w:tab w:pos="2164" w:val="left" w:leader="none"/>
        </w:tabs>
        <w:spacing w:line="252" w:lineRule="auto" w:before="0" w:after="0"/>
        <w:ind w:left="2164" w:right="1404" w:hanging="371"/>
        <w:jc w:val="left"/>
        <w:rPr>
          <w:color w:val="232323"/>
          <w:sz w:val="23"/>
        </w:rPr>
      </w:pPr>
      <w:r>
        <w:rPr>
          <w:color w:val="232323"/>
          <w:w w:val="105"/>
          <w:sz w:val="23"/>
        </w:rPr>
        <w:t>For</w:t>
      </w:r>
      <w:r>
        <w:rPr>
          <w:color w:val="232323"/>
          <w:spacing w:val="-10"/>
          <w:w w:val="105"/>
          <w:sz w:val="23"/>
        </w:rPr>
        <w:t> </w:t>
      </w:r>
      <w:r>
        <w:rPr>
          <w:color w:val="232323"/>
          <w:w w:val="105"/>
          <w:sz w:val="23"/>
        </w:rPr>
        <w:t>subsequent</w:t>
      </w:r>
      <w:r>
        <w:rPr>
          <w:color w:val="232323"/>
          <w:spacing w:val="-3"/>
          <w:w w:val="105"/>
          <w:sz w:val="23"/>
        </w:rPr>
        <w:t> </w:t>
      </w:r>
      <w:r>
        <w:rPr>
          <w:color w:val="232323"/>
          <w:w w:val="105"/>
          <w:sz w:val="23"/>
        </w:rPr>
        <w:t>years,</w:t>
      </w:r>
      <w:r>
        <w:rPr>
          <w:color w:val="232323"/>
          <w:spacing w:val="-11"/>
          <w:w w:val="105"/>
          <w:sz w:val="23"/>
        </w:rPr>
        <w:t> </w:t>
      </w:r>
      <w:r>
        <w:rPr>
          <w:color w:val="232323"/>
          <w:w w:val="105"/>
          <w:sz w:val="23"/>
        </w:rPr>
        <w:t>the</w:t>
      </w:r>
      <w:r>
        <w:rPr>
          <w:color w:val="232323"/>
          <w:spacing w:val="-12"/>
          <w:w w:val="105"/>
          <w:sz w:val="23"/>
        </w:rPr>
        <w:t> </w:t>
      </w:r>
      <w:r>
        <w:rPr>
          <w:color w:val="232323"/>
          <w:w w:val="105"/>
          <w:sz w:val="23"/>
        </w:rPr>
        <w:t>DISTRICT</w:t>
      </w:r>
      <w:r>
        <w:rPr>
          <w:color w:val="232323"/>
          <w:spacing w:val="-7"/>
          <w:w w:val="105"/>
          <w:sz w:val="23"/>
        </w:rPr>
        <w:t> </w:t>
      </w:r>
      <w:r>
        <w:rPr>
          <w:color w:val="232323"/>
          <w:w w:val="105"/>
          <w:sz w:val="23"/>
        </w:rPr>
        <w:t>agrees</w:t>
      </w:r>
      <w:r>
        <w:rPr>
          <w:color w:val="232323"/>
          <w:spacing w:val="-11"/>
          <w:w w:val="105"/>
          <w:sz w:val="23"/>
        </w:rPr>
        <w:t> </w:t>
      </w:r>
      <w:r>
        <w:rPr>
          <w:color w:val="232323"/>
          <w:w w:val="105"/>
          <w:sz w:val="23"/>
        </w:rPr>
        <w:t>to</w:t>
      </w:r>
      <w:r>
        <w:rPr>
          <w:color w:val="232323"/>
          <w:spacing w:val="-16"/>
          <w:w w:val="105"/>
          <w:sz w:val="23"/>
        </w:rPr>
        <w:t> </w:t>
      </w:r>
      <w:r>
        <w:rPr>
          <w:color w:val="232323"/>
          <w:w w:val="105"/>
          <w:sz w:val="23"/>
        </w:rPr>
        <w:t>the</w:t>
      </w:r>
      <w:r>
        <w:rPr>
          <w:color w:val="232323"/>
          <w:spacing w:val="-14"/>
          <w:w w:val="105"/>
          <w:sz w:val="23"/>
        </w:rPr>
        <w:t> </w:t>
      </w:r>
      <w:r>
        <w:rPr>
          <w:color w:val="232323"/>
          <w:w w:val="105"/>
          <w:sz w:val="23"/>
        </w:rPr>
        <w:t>following</w:t>
      </w:r>
      <w:r>
        <w:rPr>
          <w:color w:val="232323"/>
          <w:spacing w:val="-9"/>
          <w:w w:val="105"/>
          <w:sz w:val="23"/>
        </w:rPr>
        <w:t> </w:t>
      </w:r>
      <w:r>
        <w:rPr>
          <w:color w:val="232323"/>
          <w:w w:val="105"/>
          <w:sz w:val="23"/>
        </w:rPr>
        <w:t>yearly</w:t>
      </w:r>
      <w:r>
        <w:rPr>
          <w:color w:val="232323"/>
          <w:spacing w:val="-4"/>
          <w:w w:val="105"/>
          <w:sz w:val="23"/>
        </w:rPr>
        <w:t> </w:t>
      </w:r>
      <w:r>
        <w:rPr>
          <w:color w:val="232323"/>
          <w:w w:val="105"/>
          <w:sz w:val="23"/>
        </w:rPr>
        <w:t>increases</w:t>
      </w:r>
      <w:r>
        <w:rPr>
          <w:color w:val="232323"/>
          <w:spacing w:val="-11"/>
          <w:w w:val="105"/>
          <w:sz w:val="23"/>
        </w:rPr>
        <w:t> </w:t>
      </w:r>
      <w:r>
        <w:rPr>
          <w:color w:val="232323"/>
          <w:w w:val="105"/>
          <w:sz w:val="23"/>
        </w:rPr>
        <w:t>to</w:t>
      </w:r>
      <w:r>
        <w:rPr>
          <w:color w:val="232323"/>
          <w:spacing w:val="-14"/>
          <w:w w:val="105"/>
          <w:sz w:val="23"/>
        </w:rPr>
        <w:t> </w:t>
      </w:r>
      <w:r>
        <w:rPr>
          <w:color w:val="232323"/>
          <w:w w:val="105"/>
          <w:sz w:val="23"/>
        </w:rPr>
        <w:t>be paid to</w:t>
      </w:r>
      <w:r>
        <w:rPr>
          <w:color w:val="232323"/>
          <w:spacing w:val="-1"/>
          <w:w w:val="105"/>
          <w:sz w:val="23"/>
        </w:rPr>
        <w:t> </w:t>
      </w:r>
      <w:r>
        <w:rPr>
          <w:color w:val="232323"/>
          <w:w w:val="105"/>
          <w:sz w:val="23"/>
        </w:rPr>
        <w:t>the</w:t>
      </w:r>
      <w:r>
        <w:rPr>
          <w:color w:val="232323"/>
          <w:spacing w:val="-5"/>
          <w:w w:val="105"/>
          <w:sz w:val="23"/>
        </w:rPr>
        <w:t> </w:t>
      </w:r>
      <w:r>
        <w:rPr>
          <w:color w:val="232323"/>
          <w:w w:val="105"/>
          <w:sz w:val="23"/>
        </w:rPr>
        <w:t>COUNTY for the</w:t>
      </w:r>
      <w:r>
        <w:rPr>
          <w:color w:val="232323"/>
          <w:spacing w:val="-3"/>
          <w:w w:val="105"/>
          <w:sz w:val="23"/>
        </w:rPr>
        <w:t> </w:t>
      </w:r>
      <w:r>
        <w:rPr>
          <w:color w:val="232323"/>
          <w:w w:val="105"/>
          <w:sz w:val="23"/>
        </w:rPr>
        <w:t>services provided by the</w:t>
      </w:r>
      <w:r>
        <w:rPr>
          <w:color w:val="232323"/>
          <w:spacing w:val="-17"/>
          <w:w w:val="105"/>
          <w:sz w:val="23"/>
        </w:rPr>
        <w:t> </w:t>
      </w:r>
      <w:r>
        <w:rPr>
          <w:color w:val="232323"/>
          <w:w w:val="105"/>
          <w:sz w:val="23"/>
        </w:rPr>
        <w:t>COUNTY and SHERIFF:</w:t>
      </w:r>
    </w:p>
    <w:p>
      <w:pPr>
        <w:pStyle w:val="BodyText"/>
        <w:spacing w:before="17"/>
      </w:pPr>
    </w:p>
    <w:p>
      <w:pPr>
        <w:pStyle w:val="ListParagraph"/>
        <w:numPr>
          <w:ilvl w:val="2"/>
          <w:numId w:val="1"/>
        </w:numPr>
        <w:tabs>
          <w:tab w:pos="2880" w:val="left" w:leader="none"/>
        </w:tabs>
        <w:spacing w:line="240" w:lineRule="auto" w:before="0" w:after="0"/>
        <w:ind w:left="2880" w:right="0" w:hanging="359"/>
        <w:jc w:val="left"/>
        <w:rPr>
          <w:color w:val="232323"/>
          <w:sz w:val="23"/>
        </w:rPr>
      </w:pPr>
      <w:r>
        <w:rPr>
          <w:color w:val="232323"/>
          <w:sz w:val="23"/>
        </w:rPr>
        <w:t>2026</w:t>
      </w:r>
      <w:r>
        <w:rPr>
          <w:color w:val="232323"/>
          <w:spacing w:val="-2"/>
          <w:sz w:val="23"/>
        </w:rPr>
        <w:t> </w:t>
      </w:r>
      <w:r>
        <w:rPr>
          <w:color w:val="232323"/>
          <w:sz w:val="23"/>
        </w:rPr>
        <w:t>-</w:t>
      </w:r>
      <w:r>
        <w:rPr>
          <w:color w:val="232323"/>
          <w:spacing w:val="75"/>
          <w:sz w:val="23"/>
        </w:rPr>
        <w:t> </w:t>
      </w:r>
      <w:r>
        <w:rPr>
          <w:color w:val="232323"/>
          <w:sz w:val="23"/>
        </w:rPr>
        <w:t>2027:</w:t>
      </w:r>
      <w:r>
        <w:rPr>
          <w:color w:val="232323"/>
          <w:spacing w:val="2"/>
          <w:sz w:val="23"/>
        </w:rPr>
        <w:t> </w:t>
      </w:r>
      <w:r>
        <w:rPr>
          <w:color w:val="232323"/>
          <w:sz w:val="23"/>
        </w:rPr>
        <w:t>$94,591.40</w:t>
      </w:r>
      <w:r>
        <w:rPr>
          <w:color w:val="232323"/>
          <w:spacing w:val="21"/>
          <w:sz w:val="23"/>
        </w:rPr>
        <w:t> </w:t>
      </w:r>
      <w:r>
        <w:rPr>
          <w:color w:val="232323"/>
          <w:sz w:val="23"/>
        </w:rPr>
        <w:t>per</w:t>
      </w:r>
      <w:r>
        <w:rPr>
          <w:color w:val="232323"/>
          <w:spacing w:val="13"/>
          <w:sz w:val="23"/>
        </w:rPr>
        <w:t> </w:t>
      </w:r>
      <w:r>
        <w:rPr>
          <w:color w:val="232323"/>
          <w:sz w:val="23"/>
        </w:rPr>
        <w:t>Deputy,</w:t>
      </w:r>
      <w:r>
        <w:rPr>
          <w:color w:val="232323"/>
          <w:spacing w:val="19"/>
          <w:sz w:val="23"/>
        </w:rPr>
        <w:t> </w:t>
      </w:r>
      <w:r>
        <w:rPr>
          <w:color w:val="232323"/>
          <w:sz w:val="23"/>
        </w:rPr>
        <w:t>to</w:t>
      </w:r>
      <w:r>
        <w:rPr>
          <w:color w:val="232323"/>
          <w:spacing w:val="19"/>
          <w:sz w:val="23"/>
        </w:rPr>
        <w:t> </w:t>
      </w:r>
      <w:r>
        <w:rPr>
          <w:color w:val="232323"/>
          <w:sz w:val="23"/>
        </w:rPr>
        <w:t>be</w:t>
      </w:r>
      <w:r>
        <w:rPr>
          <w:color w:val="232323"/>
          <w:spacing w:val="4"/>
          <w:sz w:val="23"/>
        </w:rPr>
        <w:t> </w:t>
      </w:r>
      <w:r>
        <w:rPr>
          <w:color w:val="232323"/>
          <w:sz w:val="23"/>
        </w:rPr>
        <w:t>paid</w:t>
      </w:r>
      <w:r>
        <w:rPr>
          <w:color w:val="232323"/>
          <w:spacing w:val="24"/>
          <w:sz w:val="23"/>
        </w:rPr>
        <w:t> </w:t>
      </w:r>
      <w:r>
        <w:rPr>
          <w:color w:val="232323"/>
          <w:sz w:val="23"/>
        </w:rPr>
        <w:t>in</w:t>
      </w:r>
      <w:r>
        <w:rPr>
          <w:color w:val="232323"/>
          <w:spacing w:val="15"/>
          <w:sz w:val="23"/>
        </w:rPr>
        <w:t> </w:t>
      </w:r>
      <w:r>
        <w:rPr>
          <w:b/>
          <w:color w:val="232323"/>
          <w:sz w:val="25"/>
        </w:rPr>
        <w:t>in</w:t>
      </w:r>
      <w:r>
        <w:rPr>
          <w:b/>
          <w:color w:val="232323"/>
          <w:spacing w:val="1"/>
          <w:sz w:val="25"/>
        </w:rPr>
        <w:t> </w:t>
      </w:r>
      <w:r>
        <w:rPr>
          <w:color w:val="232323"/>
          <w:sz w:val="23"/>
        </w:rPr>
        <w:t>biannual</w:t>
      </w:r>
      <w:r>
        <w:rPr>
          <w:color w:val="232323"/>
          <w:spacing w:val="30"/>
          <w:sz w:val="23"/>
        </w:rPr>
        <w:t> </w:t>
      </w:r>
      <w:r>
        <w:rPr>
          <w:color w:val="232323"/>
          <w:sz w:val="23"/>
        </w:rPr>
        <w:t>installments</w:t>
      </w:r>
      <w:r>
        <w:rPr>
          <w:color w:val="232323"/>
          <w:spacing w:val="18"/>
          <w:sz w:val="23"/>
        </w:rPr>
        <w:t> </w:t>
      </w:r>
      <w:r>
        <w:rPr>
          <w:color w:val="232323"/>
          <w:spacing w:val="-5"/>
          <w:sz w:val="23"/>
        </w:rPr>
        <w:t>of</w:t>
      </w:r>
    </w:p>
    <w:p>
      <w:pPr>
        <w:pStyle w:val="BodyText"/>
        <w:spacing w:line="252" w:lineRule="auto" w:before="5"/>
        <w:ind w:left="2877" w:right="1205" w:hanging="5"/>
      </w:pPr>
      <w:r>
        <w:rPr>
          <w:color w:val="232323"/>
          <w:w w:val="105"/>
        </w:rPr>
        <w:t>$47,295.70</w:t>
      </w:r>
      <w:r>
        <w:rPr>
          <w:color w:val="232323"/>
          <w:spacing w:val="-13"/>
          <w:w w:val="105"/>
        </w:rPr>
        <w:t> </w:t>
      </w:r>
      <w:r>
        <w:rPr>
          <w:color w:val="232323"/>
          <w:w w:val="105"/>
        </w:rPr>
        <w:t>payable</w:t>
      </w:r>
      <w:r>
        <w:rPr>
          <w:color w:val="232323"/>
          <w:spacing w:val="-15"/>
          <w:w w:val="105"/>
        </w:rPr>
        <w:t> </w:t>
      </w:r>
      <w:r>
        <w:rPr>
          <w:color w:val="232323"/>
          <w:w w:val="105"/>
        </w:rPr>
        <w:t>on</w:t>
      </w:r>
      <w:r>
        <w:rPr>
          <w:color w:val="232323"/>
          <w:spacing w:val="-15"/>
          <w:w w:val="105"/>
        </w:rPr>
        <w:t> </w:t>
      </w:r>
      <w:r>
        <w:rPr>
          <w:color w:val="232323"/>
          <w:w w:val="105"/>
        </w:rPr>
        <w:t>or</w:t>
      </w:r>
      <w:r>
        <w:rPr>
          <w:color w:val="232323"/>
          <w:spacing w:val="-15"/>
          <w:w w:val="105"/>
        </w:rPr>
        <w:t> </w:t>
      </w:r>
      <w:r>
        <w:rPr>
          <w:color w:val="232323"/>
          <w:w w:val="105"/>
        </w:rPr>
        <w:t>before</w:t>
      </w:r>
      <w:r>
        <w:rPr>
          <w:color w:val="232323"/>
          <w:spacing w:val="-15"/>
          <w:w w:val="105"/>
        </w:rPr>
        <w:t> </w:t>
      </w:r>
      <w:r>
        <w:rPr>
          <w:color w:val="232323"/>
          <w:w w:val="105"/>
        </w:rPr>
        <w:t>September</w:t>
      </w:r>
      <w:r>
        <w:rPr>
          <w:color w:val="232323"/>
          <w:spacing w:val="-4"/>
          <w:w w:val="105"/>
        </w:rPr>
        <w:t> </w:t>
      </w:r>
      <w:r>
        <w:rPr>
          <w:color w:val="232323"/>
          <w:w w:val="105"/>
        </w:rPr>
        <w:t>1,</w:t>
      </w:r>
      <w:r>
        <w:rPr>
          <w:color w:val="232323"/>
          <w:spacing w:val="-18"/>
          <w:w w:val="105"/>
        </w:rPr>
        <w:t> </w:t>
      </w:r>
      <w:r>
        <w:rPr>
          <w:color w:val="232323"/>
          <w:w w:val="105"/>
        </w:rPr>
        <w:t>2026</w:t>
      </w:r>
      <w:r>
        <w:rPr>
          <w:color w:val="232323"/>
          <w:spacing w:val="-15"/>
          <w:w w:val="105"/>
        </w:rPr>
        <w:t> </w:t>
      </w:r>
      <w:r>
        <w:rPr>
          <w:color w:val="232323"/>
          <w:w w:val="105"/>
        </w:rPr>
        <w:t>and</w:t>
      </w:r>
      <w:r>
        <w:rPr>
          <w:color w:val="232323"/>
          <w:spacing w:val="-7"/>
          <w:w w:val="105"/>
        </w:rPr>
        <w:t> </w:t>
      </w:r>
      <w:r>
        <w:rPr>
          <w:color w:val="232323"/>
          <w:w w:val="105"/>
        </w:rPr>
        <w:t>$47,295.70 payable on or before February 1, 2027;</w:t>
      </w:r>
    </w:p>
    <w:p>
      <w:pPr>
        <w:pStyle w:val="ListParagraph"/>
        <w:numPr>
          <w:ilvl w:val="2"/>
          <w:numId w:val="1"/>
        </w:numPr>
        <w:tabs>
          <w:tab w:pos="2876" w:val="left" w:leader="none"/>
        </w:tabs>
        <w:spacing w:line="249" w:lineRule="auto" w:before="17" w:after="0"/>
        <w:ind w:left="2876" w:right="1357" w:hanging="360"/>
        <w:jc w:val="left"/>
        <w:rPr>
          <w:color w:val="232323"/>
          <w:sz w:val="23"/>
        </w:rPr>
      </w:pPr>
      <w:r>
        <w:rPr>
          <w:color w:val="232323"/>
          <w:w w:val="105"/>
          <w:sz w:val="23"/>
        </w:rPr>
        <w:t>2027</w:t>
      </w:r>
      <w:r>
        <w:rPr>
          <w:color w:val="232323"/>
          <w:spacing w:val="-16"/>
          <w:w w:val="105"/>
          <w:sz w:val="23"/>
        </w:rPr>
        <w:t> </w:t>
      </w:r>
      <w:r>
        <w:rPr>
          <w:color w:val="232323"/>
          <w:w w:val="105"/>
          <w:sz w:val="23"/>
        </w:rPr>
        <w:t>-2028:</w:t>
      </w:r>
      <w:r>
        <w:rPr>
          <w:color w:val="232323"/>
          <w:spacing w:val="-12"/>
          <w:w w:val="105"/>
          <w:sz w:val="23"/>
        </w:rPr>
        <w:t> </w:t>
      </w:r>
      <w:r>
        <w:rPr>
          <w:color w:val="232323"/>
          <w:w w:val="105"/>
          <w:sz w:val="23"/>
        </w:rPr>
        <w:t>$104,996.45</w:t>
      </w:r>
      <w:r>
        <w:rPr>
          <w:color w:val="232323"/>
          <w:spacing w:val="15"/>
          <w:w w:val="105"/>
          <w:sz w:val="23"/>
        </w:rPr>
        <w:t> </w:t>
      </w:r>
      <w:r>
        <w:rPr>
          <w:color w:val="232323"/>
          <w:w w:val="105"/>
          <w:sz w:val="23"/>
        </w:rPr>
        <w:t>per</w:t>
      </w:r>
      <w:r>
        <w:rPr>
          <w:color w:val="232323"/>
          <w:spacing w:val="-3"/>
          <w:w w:val="105"/>
          <w:sz w:val="23"/>
        </w:rPr>
        <w:t> </w:t>
      </w:r>
      <w:r>
        <w:rPr>
          <w:color w:val="232323"/>
          <w:w w:val="105"/>
          <w:sz w:val="23"/>
        </w:rPr>
        <w:t>Deputy, to</w:t>
      </w:r>
      <w:r>
        <w:rPr>
          <w:color w:val="232323"/>
          <w:spacing w:val="-1"/>
          <w:w w:val="105"/>
          <w:sz w:val="23"/>
        </w:rPr>
        <w:t> </w:t>
      </w:r>
      <w:r>
        <w:rPr>
          <w:color w:val="232323"/>
          <w:w w:val="105"/>
          <w:sz w:val="23"/>
        </w:rPr>
        <w:t>be</w:t>
      </w:r>
      <w:r>
        <w:rPr>
          <w:color w:val="232323"/>
          <w:spacing w:val="-5"/>
          <w:w w:val="105"/>
          <w:sz w:val="23"/>
        </w:rPr>
        <w:t> </w:t>
      </w:r>
      <w:r>
        <w:rPr>
          <w:color w:val="232323"/>
          <w:w w:val="105"/>
          <w:sz w:val="23"/>
        </w:rPr>
        <w:t>paid</w:t>
      </w:r>
      <w:r>
        <w:rPr>
          <w:color w:val="232323"/>
          <w:spacing w:val="-3"/>
          <w:w w:val="105"/>
          <w:sz w:val="23"/>
        </w:rPr>
        <w:t> </w:t>
      </w:r>
      <w:r>
        <w:rPr>
          <w:color w:val="232323"/>
          <w:w w:val="105"/>
          <w:sz w:val="23"/>
        </w:rPr>
        <w:t>in</w:t>
      </w:r>
      <w:r>
        <w:rPr>
          <w:color w:val="232323"/>
          <w:spacing w:val="-13"/>
          <w:w w:val="105"/>
          <w:sz w:val="23"/>
        </w:rPr>
        <w:t> </w:t>
      </w:r>
      <w:r>
        <w:rPr>
          <w:color w:val="232323"/>
          <w:w w:val="105"/>
          <w:sz w:val="23"/>
        </w:rPr>
        <w:t>in</w:t>
      </w:r>
      <w:r>
        <w:rPr>
          <w:color w:val="232323"/>
          <w:spacing w:val="-6"/>
          <w:w w:val="105"/>
          <w:sz w:val="23"/>
        </w:rPr>
        <w:t> </w:t>
      </w:r>
      <w:r>
        <w:rPr>
          <w:color w:val="232323"/>
          <w:w w:val="105"/>
          <w:sz w:val="23"/>
        </w:rPr>
        <w:t>biannual installments of</w:t>
      </w:r>
      <w:r>
        <w:rPr>
          <w:color w:val="232323"/>
          <w:spacing w:val="-4"/>
          <w:w w:val="105"/>
          <w:sz w:val="23"/>
        </w:rPr>
        <w:t> </w:t>
      </w:r>
      <w:r>
        <w:rPr>
          <w:color w:val="232323"/>
          <w:w w:val="105"/>
          <w:sz w:val="23"/>
        </w:rPr>
        <w:t>$52,498.23 payable on</w:t>
      </w:r>
      <w:r>
        <w:rPr>
          <w:color w:val="232323"/>
          <w:spacing w:val="-2"/>
          <w:w w:val="105"/>
          <w:sz w:val="23"/>
        </w:rPr>
        <w:t> </w:t>
      </w:r>
      <w:r>
        <w:rPr>
          <w:color w:val="232323"/>
          <w:w w:val="105"/>
          <w:sz w:val="23"/>
        </w:rPr>
        <w:t>or before September </w:t>
      </w:r>
      <w:r>
        <w:rPr>
          <w:rFonts w:ascii="Arial" w:hAnsi="Arial"/>
          <w:b/>
          <w:color w:val="232323"/>
          <w:w w:val="105"/>
          <w:sz w:val="23"/>
        </w:rPr>
        <w:t>l,</w:t>
      </w:r>
      <w:r>
        <w:rPr>
          <w:rFonts w:ascii="Arial" w:hAnsi="Arial"/>
          <w:b/>
          <w:color w:val="232323"/>
          <w:spacing w:val="40"/>
          <w:w w:val="105"/>
          <w:sz w:val="23"/>
        </w:rPr>
        <w:t> </w:t>
      </w:r>
      <w:r>
        <w:rPr>
          <w:color w:val="232323"/>
          <w:w w:val="105"/>
          <w:sz w:val="23"/>
        </w:rPr>
        <w:t>2027 and $52,498.23 payable on or before February 1, 2028;</w:t>
      </w:r>
    </w:p>
    <w:p>
      <w:pPr>
        <w:pStyle w:val="ListParagraph"/>
        <w:numPr>
          <w:ilvl w:val="2"/>
          <w:numId w:val="1"/>
        </w:numPr>
        <w:tabs>
          <w:tab w:pos="2877" w:val="left" w:leader="none"/>
          <w:tab w:pos="2880" w:val="left" w:leader="none"/>
        </w:tabs>
        <w:spacing w:line="249" w:lineRule="auto" w:before="24" w:after="0"/>
        <w:ind w:left="2877" w:right="1357" w:hanging="366"/>
        <w:jc w:val="left"/>
        <w:rPr>
          <w:color w:val="232323"/>
          <w:sz w:val="23"/>
        </w:rPr>
      </w:pPr>
      <w:r>
        <w:rPr>
          <w:color w:val="232323"/>
          <w:w w:val="105"/>
          <w:sz w:val="23"/>
        </w:rPr>
        <w:t>2028</w:t>
      </w:r>
      <w:r>
        <w:rPr>
          <w:color w:val="232323"/>
          <w:spacing w:val="-11"/>
          <w:w w:val="105"/>
          <w:sz w:val="23"/>
        </w:rPr>
        <w:t> </w:t>
      </w:r>
      <w:r>
        <w:rPr>
          <w:color w:val="232323"/>
          <w:w w:val="105"/>
          <w:sz w:val="23"/>
        </w:rPr>
        <w:t>-2029:</w:t>
      </w:r>
      <w:r>
        <w:rPr>
          <w:color w:val="232323"/>
          <w:spacing w:val="-10"/>
          <w:w w:val="105"/>
          <w:sz w:val="23"/>
        </w:rPr>
        <w:t> </w:t>
      </w:r>
      <w:r>
        <w:rPr>
          <w:color w:val="232323"/>
          <w:w w:val="105"/>
          <w:sz w:val="23"/>
        </w:rPr>
        <w:t>$116,546.06</w:t>
      </w:r>
      <w:r>
        <w:rPr>
          <w:color w:val="232323"/>
          <w:spacing w:val="16"/>
          <w:w w:val="105"/>
          <w:sz w:val="23"/>
        </w:rPr>
        <w:t> </w:t>
      </w:r>
      <w:r>
        <w:rPr>
          <w:color w:val="232323"/>
          <w:w w:val="105"/>
          <w:sz w:val="23"/>
        </w:rPr>
        <w:t>per</w:t>
      </w:r>
      <w:r>
        <w:rPr>
          <w:color w:val="232323"/>
          <w:spacing w:val="-5"/>
          <w:w w:val="105"/>
          <w:sz w:val="23"/>
        </w:rPr>
        <w:t> </w:t>
      </w:r>
      <w:r>
        <w:rPr>
          <w:color w:val="232323"/>
          <w:w w:val="105"/>
          <w:sz w:val="23"/>
        </w:rPr>
        <w:t>Deputy, to</w:t>
      </w:r>
      <w:r>
        <w:rPr>
          <w:color w:val="232323"/>
          <w:spacing w:val="-1"/>
          <w:w w:val="105"/>
          <w:sz w:val="23"/>
        </w:rPr>
        <w:t> </w:t>
      </w:r>
      <w:r>
        <w:rPr>
          <w:color w:val="232323"/>
          <w:w w:val="105"/>
          <w:sz w:val="23"/>
        </w:rPr>
        <w:t>be</w:t>
      </w:r>
      <w:r>
        <w:rPr>
          <w:color w:val="232323"/>
          <w:spacing w:val="-12"/>
          <w:w w:val="105"/>
          <w:sz w:val="23"/>
        </w:rPr>
        <w:t> </w:t>
      </w:r>
      <w:r>
        <w:rPr>
          <w:color w:val="232323"/>
          <w:w w:val="105"/>
          <w:sz w:val="23"/>
        </w:rPr>
        <w:t>paid</w:t>
      </w:r>
      <w:r>
        <w:rPr>
          <w:color w:val="232323"/>
          <w:spacing w:val="-10"/>
          <w:w w:val="105"/>
          <w:sz w:val="23"/>
        </w:rPr>
        <w:t> </w:t>
      </w:r>
      <w:r>
        <w:rPr>
          <w:color w:val="232323"/>
          <w:w w:val="105"/>
          <w:sz w:val="23"/>
        </w:rPr>
        <w:t>in in</w:t>
      </w:r>
      <w:r>
        <w:rPr>
          <w:color w:val="232323"/>
          <w:spacing w:val="-7"/>
          <w:w w:val="105"/>
          <w:sz w:val="23"/>
        </w:rPr>
        <w:t> </w:t>
      </w:r>
      <w:r>
        <w:rPr>
          <w:color w:val="232323"/>
          <w:w w:val="105"/>
          <w:sz w:val="23"/>
        </w:rPr>
        <w:t>biannual installments of</w:t>
      </w:r>
      <w:r>
        <w:rPr>
          <w:color w:val="232323"/>
          <w:spacing w:val="-6"/>
          <w:w w:val="105"/>
          <w:sz w:val="23"/>
        </w:rPr>
        <w:t> </w:t>
      </w:r>
      <w:r>
        <w:rPr>
          <w:color w:val="232323"/>
          <w:w w:val="105"/>
          <w:sz w:val="23"/>
        </w:rPr>
        <w:t>$58,273.03 payable on or before September 1, 2028 and $58,273.03 payable on or before February 1, 2029; and</w:t>
      </w:r>
    </w:p>
    <w:p>
      <w:pPr>
        <w:pStyle w:val="ListParagraph"/>
        <w:numPr>
          <w:ilvl w:val="2"/>
          <w:numId w:val="1"/>
        </w:numPr>
        <w:tabs>
          <w:tab w:pos="2871" w:val="left" w:leader="none"/>
          <w:tab w:pos="2875" w:val="left" w:leader="none"/>
        </w:tabs>
        <w:spacing w:line="249" w:lineRule="auto" w:before="25" w:after="0"/>
        <w:ind w:left="2871" w:right="1357" w:hanging="360"/>
        <w:jc w:val="left"/>
        <w:rPr>
          <w:color w:val="232323"/>
          <w:sz w:val="23"/>
        </w:rPr>
      </w:pPr>
      <w:r>
        <w:rPr>
          <w:color w:val="232323"/>
          <w:w w:val="105"/>
          <w:sz w:val="23"/>
        </w:rPr>
        <w:t>2029</w:t>
      </w:r>
      <w:r>
        <w:rPr>
          <w:color w:val="232323"/>
          <w:spacing w:val="-5"/>
          <w:w w:val="105"/>
          <w:sz w:val="23"/>
        </w:rPr>
        <w:t> </w:t>
      </w:r>
      <w:r>
        <w:rPr>
          <w:color w:val="232323"/>
          <w:w w:val="105"/>
          <w:sz w:val="23"/>
        </w:rPr>
        <w:t>-2030:</w:t>
      </w:r>
      <w:r>
        <w:rPr>
          <w:color w:val="232323"/>
          <w:spacing w:val="-6"/>
          <w:w w:val="105"/>
          <w:sz w:val="23"/>
        </w:rPr>
        <w:t> </w:t>
      </w:r>
      <w:r>
        <w:rPr>
          <w:color w:val="232323"/>
          <w:w w:val="105"/>
          <w:sz w:val="23"/>
        </w:rPr>
        <w:t>$129,366.13 per</w:t>
      </w:r>
      <w:r>
        <w:rPr>
          <w:color w:val="232323"/>
          <w:spacing w:val="-6"/>
          <w:w w:val="105"/>
          <w:sz w:val="23"/>
        </w:rPr>
        <w:t> </w:t>
      </w:r>
      <w:r>
        <w:rPr>
          <w:color w:val="232323"/>
          <w:w w:val="105"/>
          <w:sz w:val="23"/>
        </w:rPr>
        <w:t>Deputy,</w:t>
      </w:r>
      <w:r>
        <w:rPr>
          <w:color w:val="232323"/>
          <w:spacing w:val="-4"/>
          <w:w w:val="105"/>
          <w:sz w:val="23"/>
        </w:rPr>
        <w:t> </w:t>
      </w:r>
      <w:r>
        <w:rPr>
          <w:color w:val="232323"/>
          <w:w w:val="105"/>
          <w:sz w:val="23"/>
        </w:rPr>
        <w:t>to be</w:t>
      </w:r>
      <w:r>
        <w:rPr>
          <w:color w:val="232323"/>
          <w:spacing w:val="-12"/>
          <w:w w:val="105"/>
          <w:sz w:val="23"/>
        </w:rPr>
        <w:t> </w:t>
      </w:r>
      <w:r>
        <w:rPr>
          <w:color w:val="232323"/>
          <w:w w:val="105"/>
          <w:sz w:val="23"/>
        </w:rPr>
        <w:t>paid</w:t>
      </w:r>
      <w:r>
        <w:rPr>
          <w:color w:val="232323"/>
          <w:spacing w:val="-5"/>
          <w:w w:val="105"/>
          <w:sz w:val="23"/>
        </w:rPr>
        <w:t> </w:t>
      </w:r>
      <w:r>
        <w:rPr>
          <w:color w:val="232323"/>
          <w:w w:val="105"/>
          <w:sz w:val="23"/>
        </w:rPr>
        <w:t>in</w:t>
      </w:r>
      <w:r>
        <w:rPr>
          <w:color w:val="232323"/>
          <w:spacing w:val="-7"/>
          <w:w w:val="105"/>
          <w:sz w:val="23"/>
        </w:rPr>
        <w:t> </w:t>
      </w:r>
      <w:r>
        <w:rPr>
          <w:color w:val="232323"/>
          <w:w w:val="105"/>
          <w:sz w:val="23"/>
        </w:rPr>
        <w:t>in</w:t>
      </w:r>
      <w:r>
        <w:rPr>
          <w:color w:val="232323"/>
          <w:spacing w:val="-3"/>
          <w:w w:val="105"/>
          <w:sz w:val="23"/>
        </w:rPr>
        <w:t> </w:t>
      </w:r>
      <w:r>
        <w:rPr>
          <w:color w:val="232323"/>
          <w:w w:val="105"/>
          <w:sz w:val="23"/>
        </w:rPr>
        <w:t>biannual installments of</w:t>
      </w:r>
      <w:r>
        <w:rPr>
          <w:color w:val="232323"/>
          <w:spacing w:val="-2"/>
          <w:w w:val="105"/>
          <w:sz w:val="23"/>
        </w:rPr>
        <w:t> </w:t>
      </w:r>
      <w:r>
        <w:rPr>
          <w:color w:val="232323"/>
          <w:w w:val="105"/>
          <w:sz w:val="23"/>
        </w:rPr>
        <w:t>$64,683.07 payable on or before September </w:t>
      </w:r>
      <w:r>
        <w:rPr>
          <w:rFonts w:ascii="Arial" w:hAnsi="Arial"/>
          <w:b/>
          <w:color w:val="232323"/>
          <w:w w:val="105"/>
          <w:sz w:val="22"/>
        </w:rPr>
        <w:t>1,</w:t>
      </w:r>
      <w:r>
        <w:rPr>
          <w:rFonts w:ascii="Arial" w:hAnsi="Arial"/>
          <w:b/>
          <w:color w:val="232323"/>
          <w:spacing w:val="-24"/>
          <w:w w:val="105"/>
          <w:sz w:val="22"/>
        </w:rPr>
        <w:t> </w:t>
      </w:r>
      <w:r>
        <w:rPr>
          <w:color w:val="232323"/>
          <w:w w:val="105"/>
          <w:sz w:val="23"/>
        </w:rPr>
        <w:t>2029 and $64,683.07 payable on or before February 1, 2030.</w:t>
      </w:r>
    </w:p>
    <w:p>
      <w:pPr>
        <w:pStyle w:val="BodyText"/>
        <w:spacing w:before="16"/>
      </w:pPr>
    </w:p>
    <w:p>
      <w:pPr>
        <w:pStyle w:val="BodyText"/>
        <w:ind w:left="2162"/>
      </w:pPr>
      <w:r>
        <w:rPr>
          <w:color w:val="232323"/>
          <w:w w:val="105"/>
        </w:rPr>
        <w:t>Any</w:t>
      </w:r>
      <w:r>
        <w:rPr>
          <w:color w:val="232323"/>
          <w:spacing w:val="-9"/>
          <w:w w:val="105"/>
        </w:rPr>
        <w:t> </w:t>
      </w:r>
      <w:r>
        <w:rPr>
          <w:color w:val="232323"/>
          <w:w w:val="105"/>
        </w:rPr>
        <w:t>payment</w:t>
      </w:r>
      <w:r>
        <w:rPr>
          <w:color w:val="232323"/>
          <w:spacing w:val="-10"/>
          <w:w w:val="105"/>
        </w:rPr>
        <w:t> </w:t>
      </w:r>
      <w:r>
        <w:rPr>
          <w:color w:val="232323"/>
          <w:w w:val="105"/>
        </w:rPr>
        <w:t>listed</w:t>
      </w:r>
      <w:r>
        <w:rPr>
          <w:color w:val="232323"/>
          <w:spacing w:val="-12"/>
          <w:w w:val="105"/>
        </w:rPr>
        <w:t> </w:t>
      </w:r>
      <w:r>
        <w:rPr>
          <w:color w:val="232323"/>
          <w:w w:val="105"/>
        </w:rPr>
        <w:t>above</w:t>
      </w:r>
      <w:r>
        <w:rPr>
          <w:color w:val="232323"/>
          <w:spacing w:val="-15"/>
          <w:w w:val="105"/>
        </w:rPr>
        <w:t> </w:t>
      </w:r>
      <w:r>
        <w:rPr>
          <w:color w:val="232323"/>
          <w:w w:val="105"/>
        </w:rPr>
        <w:t>not</w:t>
      </w:r>
      <w:r>
        <w:rPr>
          <w:color w:val="232323"/>
          <w:spacing w:val="-7"/>
          <w:w w:val="105"/>
        </w:rPr>
        <w:t> </w:t>
      </w:r>
      <w:r>
        <w:rPr>
          <w:color w:val="232323"/>
          <w:w w:val="105"/>
        </w:rPr>
        <w:t>received</w:t>
      </w:r>
      <w:r>
        <w:rPr>
          <w:color w:val="232323"/>
          <w:spacing w:val="3"/>
          <w:w w:val="105"/>
        </w:rPr>
        <w:t> </w:t>
      </w:r>
      <w:r>
        <w:rPr>
          <w:color w:val="232323"/>
          <w:w w:val="105"/>
        </w:rPr>
        <w:t>by</w:t>
      </w:r>
      <w:r>
        <w:rPr>
          <w:color w:val="232323"/>
          <w:spacing w:val="-13"/>
          <w:w w:val="105"/>
        </w:rPr>
        <w:t> </w:t>
      </w:r>
      <w:r>
        <w:rPr>
          <w:color w:val="232323"/>
          <w:w w:val="105"/>
        </w:rPr>
        <w:t>the</w:t>
      </w:r>
      <w:r>
        <w:rPr>
          <w:color w:val="232323"/>
          <w:spacing w:val="-14"/>
          <w:w w:val="105"/>
        </w:rPr>
        <w:t> </w:t>
      </w:r>
      <w:r>
        <w:rPr>
          <w:color w:val="232323"/>
          <w:w w:val="105"/>
        </w:rPr>
        <w:t>SHERIFF/COUNTY</w:t>
      </w:r>
      <w:r>
        <w:rPr>
          <w:color w:val="232323"/>
          <w:spacing w:val="-18"/>
          <w:w w:val="105"/>
        </w:rPr>
        <w:t> </w:t>
      </w:r>
      <w:r>
        <w:rPr>
          <w:color w:val="232323"/>
          <w:w w:val="105"/>
        </w:rPr>
        <w:t>within</w:t>
      </w:r>
      <w:r>
        <w:rPr>
          <w:color w:val="232323"/>
          <w:spacing w:val="-11"/>
          <w:w w:val="105"/>
        </w:rPr>
        <w:t> </w:t>
      </w:r>
      <w:r>
        <w:rPr>
          <w:color w:val="232323"/>
          <w:spacing w:val="-2"/>
          <w:w w:val="105"/>
        </w:rPr>
        <w:t>fifteen</w:t>
      </w:r>
    </w:p>
    <w:p>
      <w:pPr>
        <w:pStyle w:val="BodyText"/>
        <w:spacing w:line="252" w:lineRule="auto" w:before="14"/>
        <w:ind w:left="2157" w:right="1205" w:hanging="3"/>
      </w:pPr>
      <w:r>
        <w:rPr>
          <w:color w:val="232323"/>
          <w:w w:val="105"/>
        </w:rPr>
        <w:t>(15)</w:t>
      </w:r>
      <w:r>
        <w:rPr>
          <w:color w:val="232323"/>
          <w:spacing w:val="-10"/>
          <w:w w:val="105"/>
        </w:rPr>
        <w:t> </w:t>
      </w:r>
      <w:r>
        <w:rPr>
          <w:color w:val="232323"/>
          <w:w w:val="105"/>
        </w:rPr>
        <w:t>days</w:t>
      </w:r>
      <w:r>
        <w:rPr>
          <w:color w:val="232323"/>
          <w:spacing w:val="-8"/>
          <w:w w:val="105"/>
        </w:rPr>
        <w:t> </w:t>
      </w:r>
      <w:r>
        <w:rPr>
          <w:color w:val="232323"/>
          <w:w w:val="105"/>
        </w:rPr>
        <w:t>of</w:t>
      </w:r>
      <w:r>
        <w:rPr>
          <w:color w:val="232323"/>
          <w:spacing w:val="-9"/>
          <w:w w:val="105"/>
        </w:rPr>
        <w:t> </w:t>
      </w:r>
      <w:r>
        <w:rPr>
          <w:color w:val="232323"/>
          <w:w w:val="105"/>
        </w:rPr>
        <w:t>the</w:t>
      </w:r>
      <w:r>
        <w:rPr>
          <w:color w:val="232323"/>
          <w:spacing w:val="-11"/>
          <w:w w:val="105"/>
        </w:rPr>
        <w:t> </w:t>
      </w:r>
      <w:r>
        <w:rPr>
          <w:color w:val="232323"/>
          <w:w w:val="105"/>
        </w:rPr>
        <w:t>date</w:t>
      </w:r>
      <w:r>
        <w:rPr>
          <w:color w:val="232323"/>
          <w:spacing w:val="-9"/>
          <w:w w:val="105"/>
        </w:rPr>
        <w:t> </w:t>
      </w:r>
      <w:r>
        <w:rPr>
          <w:color w:val="232323"/>
          <w:w w:val="105"/>
        </w:rPr>
        <w:t>it</w:t>
      </w:r>
      <w:r>
        <w:rPr>
          <w:color w:val="232323"/>
          <w:spacing w:val="-10"/>
          <w:w w:val="105"/>
        </w:rPr>
        <w:t> </w:t>
      </w:r>
      <w:r>
        <w:rPr>
          <w:color w:val="232323"/>
          <w:w w:val="105"/>
        </w:rPr>
        <w:t>is</w:t>
      </w:r>
      <w:r>
        <w:rPr>
          <w:color w:val="232323"/>
          <w:spacing w:val="-15"/>
          <w:w w:val="105"/>
        </w:rPr>
        <w:t> </w:t>
      </w:r>
      <w:r>
        <w:rPr>
          <w:color w:val="232323"/>
          <w:w w:val="105"/>
        </w:rPr>
        <w:t>due</w:t>
      </w:r>
      <w:r>
        <w:rPr>
          <w:color w:val="232323"/>
          <w:spacing w:val="-10"/>
          <w:w w:val="105"/>
        </w:rPr>
        <w:t> </w:t>
      </w:r>
      <w:r>
        <w:rPr>
          <w:color w:val="232323"/>
          <w:w w:val="105"/>
        </w:rPr>
        <w:t>shall be</w:t>
      </w:r>
      <w:r>
        <w:rPr>
          <w:color w:val="232323"/>
          <w:spacing w:val="-10"/>
          <w:w w:val="105"/>
        </w:rPr>
        <w:t> </w:t>
      </w:r>
      <w:r>
        <w:rPr>
          <w:color w:val="232323"/>
          <w:w w:val="105"/>
        </w:rPr>
        <w:t>subject to</w:t>
      </w:r>
      <w:r>
        <w:rPr>
          <w:color w:val="232323"/>
          <w:spacing w:val="-10"/>
          <w:w w:val="105"/>
        </w:rPr>
        <w:t> </w:t>
      </w:r>
      <w:r>
        <w:rPr>
          <w:color w:val="232323"/>
          <w:w w:val="105"/>
        </w:rPr>
        <w:t>a</w:t>
      </w:r>
      <w:r>
        <w:rPr>
          <w:color w:val="232323"/>
          <w:spacing w:val="-8"/>
          <w:w w:val="105"/>
        </w:rPr>
        <w:t> </w:t>
      </w:r>
      <w:r>
        <w:rPr>
          <w:color w:val="232323"/>
          <w:w w:val="105"/>
        </w:rPr>
        <w:t>late</w:t>
      </w:r>
      <w:r>
        <w:rPr>
          <w:color w:val="232323"/>
          <w:spacing w:val="-11"/>
          <w:w w:val="105"/>
        </w:rPr>
        <w:t> </w:t>
      </w:r>
      <w:r>
        <w:rPr>
          <w:color w:val="232323"/>
          <w:w w:val="105"/>
        </w:rPr>
        <w:t>payment</w:t>
      </w:r>
      <w:r>
        <w:rPr>
          <w:color w:val="232323"/>
          <w:spacing w:val="12"/>
          <w:w w:val="105"/>
        </w:rPr>
        <w:t> </w:t>
      </w:r>
      <w:r>
        <w:rPr>
          <w:color w:val="232323"/>
          <w:w w:val="105"/>
        </w:rPr>
        <w:t>penalty of</w:t>
      </w:r>
      <w:r>
        <w:rPr>
          <w:color w:val="232323"/>
          <w:spacing w:val="-10"/>
          <w:w w:val="105"/>
        </w:rPr>
        <w:t> </w:t>
      </w:r>
      <w:r>
        <w:rPr>
          <w:color w:val="232323"/>
          <w:w w:val="105"/>
        </w:rPr>
        <w:t>1%</w:t>
      </w:r>
      <w:r>
        <w:rPr>
          <w:color w:val="232323"/>
          <w:spacing w:val="-11"/>
          <w:w w:val="105"/>
        </w:rPr>
        <w:t> </w:t>
      </w:r>
      <w:r>
        <w:rPr>
          <w:color w:val="232323"/>
          <w:w w:val="105"/>
        </w:rPr>
        <w:t>per </w:t>
      </w:r>
      <w:r>
        <w:rPr>
          <w:color w:val="232323"/>
          <w:spacing w:val="-2"/>
          <w:w w:val="105"/>
        </w:rPr>
        <w:t>month.</w:t>
      </w:r>
    </w:p>
    <w:p>
      <w:pPr>
        <w:pStyle w:val="BodyText"/>
        <w:spacing w:before="12"/>
      </w:pPr>
    </w:p>
    <w:p>
      <w:pPr>
        <w:pStyle w:val="ListParagraph"/>
        <w:numPr>
          <w:ilvl w:val="1"/>
          <w:numId w:val="1"/>
        </w:numPr>
        <w:tabs>
          <w:tab w:pos="2149" w:val="left" w:leader="none"/>
          <w:tab w:pos="2162" w:val="left" w:leader="none"/>
        </w:tabs>
        <w:spacing w:line="249" w:lineRule="auto" w:before="0" w:after="0"/>
        <w:ind w:left="2149" w:right="1152" w:hanging="369"/>
        <w:jc w:val="left"/>
        <w:rPr>
          <w:color w:val="232323"/>
          <w:sz w:val="23"/>
        </w:rPr>
      </w:pPr>
      <w:r>
        <w:rPr>
          <w:color w:val="232323"/>
          <w:w w:val="105"/>
          <w:sz w:val="23"/>
        </w:rPr>
        <w:t>Any</w:t>
      </w:r>
      <w:r>
        <w:rPr>
          <w:color w:val="232323"/>
          <w:w w:val="105"/>
          <w:sz w:val="23"/>
        </w:rPr>
        <w:t> requests by</w:t>
      </w:r>
      <w:r>
        <w:rPr>
          <w:color w:val="232323"/>
          <w:spacing w:val="-5"/>
          <w:w w:val="105"/>
          <w:sz w:val="23"/>
        </w:rPr>
        <w:t> </w:t>
      </w:r>
      <w:r>
        <w:rPr>
          <w:color w:val="232323"/>
          <w:w w:val="105"/>
          <w:sz w:val="23"/>
        </w:rPr>
        <w:t>the</w:t>
      </w:r>
      <w:r>
        <w:rPr>
          <w:color w:val="232323"/>
          <w:spacing w:val="-11"/>
          <w:w w:val="105"/>
          <w:sz w:val="23"/>
        </w:rPr>
        <w:t> </w:t>
      </w:r>
      <w:r>
        <w:rPr>
          <w:color w:val="232323"/>
          <w:w w:val="105"/>
          <w:sz w:val="23"/>
        </w:rPr>
        <w:t>DISTRICT for</w:t>
      </w:r>
      <w:r>
        <w:rPr>
          <w:color w:val="232323"/>
          <w:spacing w:val="-8"/>
          <w:w w:val="105"/>
          <w:sz w:val="23"/>
        </w:rPr>
        <w:t> </w:t>
      </w:r>
      <w:r>
        <w:rPr>
          <w:color w:val="232323"/>
          <w:w w:val="105"/>
          <w:sz w:val="23"/>
        </w:rPr>
        <w:t>additional coverage outside of</w:t>
      </w:r>
      <w:r>
        <w:rPr>
          <w:color w:val="232323"/>
          <w:spacing w:val="-7"/>
          <w:w w:val="105"/>
          <w:sz w:val="23"/>
        </w:rPr>
        <w:t> </w:t>
      </w:r>
      <w:r>
        <w:rPr>
          <w:color w:val="232323"/>
          <w:w w:val="105"/>
          <w:sz w:val="23"/>
        </w:rPr>
        <w:t>normal school hours</w:t>
      </w:r>
      <w:r>
        <w:rPr>
          <w:color w:val="232323"/>
          <w:spacing w:val="-6"/>
          <w:w w:val="105"/>
          <w:sz w:val="23"/>
        </w:rPr>
        <w:t> </w:t>
      </w:r>
      <w:r>
        <w:rPr>
          <w:color w:val="232323"/>
          <w:w w:val="105"/>
          <w:sz w:val="23"/>
        </w:rPr>
        <w:t>will be</w:t>
      </w:r>
      <w:r>
        <w:rPr>
          <w:color w:val="232323"/>
          <w:spacing w:val="-14"/>
          <w:w w:val="105"/>
          <w:sz w:val="23"/>
        </w:rPr>
        <w:t> </w:t>
      </w:r>
      <w:r>
        <w:rPr>
          <w:color w:val="232323"/>
          <w:w w:val="105"/>
          <w:sz w:val="23"/>
        </w:rPr>
        <w:t>charged to</w:t>
      </w:r>
      <w:r>
        <w:rPr>
          <w:color w:val="232323"/>
          <w:spacing w:val="-10"/>
          <w:w w:val="105"/>
          <w:sz w:val="23"/>
        </w:rPr>
        <w:t> </w:t>
      </w:r>
      <w:r>
        <w:rPr>
          <w:color w:val="232323"/>
          <w:w w:val="105"/>
          <w:sz w:val="23"/>
        </w:rPr>
        <w:t>the</w:t>
      </w:r>
      <w:r>
        <w:rPr>
          <w:color w:val="232323"/>
          <w:spacing w:val="-8"/>
          <w:w w:val="105"/>
          <w:sz w:val="23"/>
        </w:rPr>
        <w:t> </w:t>
      </w:r>
      <w:r>
        <w:rPr>
          <w:color w:val="232323"/>
          <w:w w:val="105"/>
          <w:sz w:val="23"/>
        </w:rPr>
        <w:t>DISTRICT at</w:t>
      </w:r>
      <w:r>
        <w:rPr>
          <w:color w:val="232323"/>
          <w:spacing w:val="-8"/>
          <w:w w:val="105"/>
          <w:sz w:val="23"/>
        </w:rPr>
        <w:t> </w:t>
      </w:r>
      <w:r>
        <w:rPr>
          <w:color w:val="232323"/>
          <w:w w:val="105"/>
          <w:sz w:val="23"/>
        </w:rPr>
        <w:t>a</w:t>
      </w:r>
      <w:r>
        <w:rPr>
          <w:color w:val="232323"/>
          <w:spacing w:val="-8"/>
          <w:w w:val="105"/>
          <w:sz w:val="23"/>
        </w:rPr>
        <w:t> </w:t>
      </w:r>
      <w:r>
        <w:rPr>
          <w:color w:val="232323"/>
          <w:w w:val="105"/>
          <w:sz w:val="23"/>
        </w:rPr>
        <w:t>rate</w:t>
      </w:r>
      <w:r>
        <w:rPr>
          <w:color w:val="232323"/>
          <w:spacing w:val="-2"/>
          <w:w w:val="105"/>
          <w:sz w:val="23"/>
        </w:rPr>
        <w:t> </w:t>
      </w:r>
      <w:r>
        <w:rPr>
          <w:color w:val="232323"/>
          <w:w w:val="105"/>
          <w:sz w:val="23"/>
        </w:rPr>
        <w:t>of</w:t>
      </w:r>
      <w:r>
        <w:rPr>
          <w:color w:val="232323"/>
          <w:spacing w:val="-14"/>
          <w:w w:val="105"/>
          <w:sz w:val="23"/>
        </w:rPr>
        <w:t> </w:t>
      </w:r>
      <w:r>
        <w:rPr>
          <w:color w:val="232323"/>
          <w:w w:val="105"/>
          <w:sz w:val="23"/>
        </w:rPr>
        <w:t>$57.00</w:t>
      </w:r>
      <w:r>
        <w:rPr>
          <w:color w:val="232323"/>
          <w:spacing w:val="-11"/>
          <w:w w:val="105"/>
          <w:sz w:val="23"/>
        </w:rPr>
        <w:t> </w:t>
      </w:r>
      <w:r>
        <w:rPr>
          <w:color w:val="232323"/>
          <w:w w:val="105"/>
          <w:sz w:val="23"/>
        </w:rPr>
        <w:t>per</w:t>
      </w:r>
      <w:r>
        <w:rPr>
          <w:color w:val="232323"/>
          <w:spacing w:val="-8"/>
          <w:w w:val="105"/>
          <w:sz w:val="23"/>
        </w:rPr>
        <w:t> </w:t>
      </w:r>
      <w:r>
        <w:rPr>
          <w:color w:val="232323"/>
          <w:w w:val="105"/>
          <w:sz w:val="23"/>
        </w:rPr>
        <w:t>hour</w:t>
      </w:r>
      <w:r>
        <w:rPr>
          <w:color w:val="232323"/>
          <w:spacing w:val="-12"/>
          <w:w w:val="105"/>
          <w:sz w:val="23"/>
        </w:rPr>
        <w:t> </w:t>
      </w:r>
      <w:r>
        <w:rPr>
          <w:color w:val="232323"/>
          <w:w w:val="105"/>
          <w:sz w:val="23"/>
        </w:rPr>
        <w:t>for</w:t>
      </w:r>
      <w:r>
        <w:rPr>
          <w:color w:val="232323"/>
          <w:spacing w:val="-14"/>
          <w:w w:val="105"/>
          <w:sz w:val="23"/>
        </w:rPr>
        <w:t> </w:t>
      </w:r>
      <w:r>
        <w:rPr>
          <w:color w:val="232323"/>
          <w:w w:val="105"/>
          <w:sz w:val="23"/>
        </w:rPr>
        <w:t>a</w:t>
      </w:r>
      <w:r>
        <w:rPr>
          <w:color w:val="232323"/>
          <w:spacing w:val="-13"/>
          <w:w w:val="105"/>
          <w:sz w:val="23"/>
        </w:rPr>
        <w:t> </w:t>
      </w:r>
      <w:r>
        <w:rPr>
          <w:color w:val="232323"/>
          <w:w w:val="105"/>
          <w:sz w:val="23"/>
        </w:rPr>
        <w:t>minimum of two</w:t>
      </w:r>
      <w:r>
        <w:rPr>
          <w:color w:val="232323"/>
          <w:spacing w:val="-7"/>
          <w:w w:val="105"/>
          <w:sz w:val="23"/>
        </w:rPr>
        <w:t> </w:t>
      </w:r>
      <w:r>
        <w:rPr>
          <w:color w:val="232323"/>
          <w:w w:val="105"/>
          <w:sz w:val="23"/>
        </w:rPr>
        <w:t>(2)</w:t>
      </w:r>
      <w:r>
        <w:rPr>
          <w:color w:val="232323"/>
          <w:spacing w:val="-16"/>
          <w:w w:val="105"/>
          <w:sz w:val="23"/>
        </w:rPr>
        <w:t> </w:t>
      </w:r>
      <w:r>
        <w:rPr>
          <w:color w:val="232323"/>
          <w:w w:val="105"/>
          <w:sz w:val="23"/>
        </w:rPr>
        <w:t>hours.</w:t>
      </w:r>
      <w:r>
        <w:rPr>
          <w:color w:val="232323"/>
          <w:spacing w:val="-4"/>
          <w:w w:val="105"/>
          <w:sz w:val="23"/>
        </w:rPr>
        <w:t> </w:t>
      </w:r>
      <w:r>
        <w:rPr>
          <w:color w:val="232323"/>
          <w:w w:val="105"/>
          <w:sz w:val="23"/>
        </w:rPr>
        <w:t>If</w:t>
      </w:r>
      <w:r>
        <w:rPr>
          <w:color w:val="232323"/>
          <w:spacing w:val="-7"/>
          <w:w w:val="105"/>
          <w:sz w:val="23"/>
        </w:rPr>
        <w:t> </w:t>
      </w:r>
      <w:r>
        <w:rPr>
          <w:color w:val="232323"/>
          <w:w w:val="105"/>
          <w:sz w:val="23"/>
        </w:rPr>
        <w:t>those</w:t>
      </w:r>
      <w:r>
        <w:rPr>
          <w:color w:val="232323"/>
          <w:spacing w:val="-7"/>
          <w:w w:val="105"/>
          <w:sz w:val="23"/>
        </w:rPr>
        <w:t> </w:t>
      </w:r>
      <w:r>
        <w:rPr>
          <w:color w:val="232323"/>
          <w:w w:val="105"/>
          <w:sz w:val="23"/>
        </w:rPr>
        <w:t>hours</w:t>
      </w:r>
      <w:r>
        <w:rPr>
          <w:color w:val="232323"/>
          <w:spacing w:val="-4"/>
          <w:w w:val="105"/>
          <w:sz w:val="23"/>
        </w:rPr>
        <w:t> </w:t>
      </w:r>
      <w:r>
        <w:rPr>
          <w:color w:val="232323"/>
          <w:w w:val="105"/>
          <w:sz w:val="23"/>
        </w:rPr>
        <w:t>are</w:t>
      </w:r>
      <w:r>
        <w:rPr>
          <w:color w:val="232323"/>
          <w:spacing w:val="-9"/>
          <w:w w:val="105"/>
          <w:sz w:val="23"/>
        </w:rPr>
        <w:t> </w:t>
      </w:r>
      <w:r>
        <w:rPr>
          <w:color w:val="232323"/>
          <w:w w:val="105"/>
          <w:sz w:val="23"/>
        </w:rPr>
        <w:t>performed</w:t>
      </w:r>
      <w:r>
        <w:rPr>
          <w:color w:val="232323"/>
          <w:spacing w:val="-2"/>
          <w:w w:val="105"/>
          <w:sz w:val="23"/>
        </w:rPr>
        <w:t> </w:t>
      </w:r>
      <w:r>
        <w:rPr>
          <w:color w:val="232323"/>
          <w:w w:val="105"/>
          <w:sz w:val="23"/>
        </w:rPr>
        <w:t>by</w:t>
      </w:r>
      <w:r>
        <w:rPr>
          <w:color w:val="232323"/>
          <w:spacing w:val="-5"/>
          <w:w w:val="105"/>
          <w:sz w:val="23"/>
        </w:rPr>
        <w:t> </w:t>
      </w:r>
      <w:r>
        <w:rPr>
          <w:color w:val="232323"/>
          <w:w w:val="105"/>
          <w:sz w:val="23"/>
        </w:rPr>
        <w:t>an</w:t>
      </w:r>
      <w:r>
        <w:rPr>
          <w:color w:val="232323"/>
          <w:spacing w:val="-9"/>
          <w:w w:val="105"/>
          <w:sz w:val="23"/>
        </w:rPr>
        <w:t> </w:t>
      </w:r>
      <w:r>
        <w:rPr>
          <w:color w:val="232323"/>
          <w:w w:val="105"/>
          <w:sz w:val="23"/>
        </w:rPr>
        <w:t>SRO</w:t>
      </w:r>
      <w:r>
        <w:rPr>
          <w:color w:val="232323"/>
          <w:spacing w:val="-4"/>
          <w:w w:val="105"/>
          <w:sz w:val="23"/>
        </w:rPr>
        <w:t> </w:t>
      </w:r>
      <w:r>
        <w:rPr>
          <w:color w:val="232323"/>
          <w:w w:val="105"/>
          <w:sz w:val="23"/>
        </w:rPr>
        <w:t>or</w:t>
      </w:r>
      <w:r>
        <w:rPr>
          <w:color w:val="232323"/>
          <w:spacing w:val="-6"/>
          <w:w w:val="105"/>
          <w:sz w:val="23"/>
        </w:rPr>
        <w:t> </w:t>
      </w:r>
      <w:r>
        <w:rPr>
          <w:color w:val="232323"/>
          <w:w w:val="105"/>
          <w:sz w:val="23"/>
        </w:rPr>
        <w:t>another Deputy Sheriff</w:t>
      </w:r>
      <w:r>
        <w:rPr>
          <w:color w:val="232323"/>
          <w:spacing w:val="-8"/>
          <w:w w:val="105"/>
          <w:sz w:val="23"/>
        </w:rPr>
        <w:t> </w:t>
      </w:r>
      <w:r>
        <w:rPr>
          <w:color w:val="232323"/>
          <w:w w:val="105"/>
          <w:sz w:val="23"/>
        </w:rPr>
        <w:t>and will result in</w:t>
      </w:r>
      <w:r>
        <w:rPr>
          <w:color w:val="232323"/>
          <w:spacing w:val="-7"/>
          <w:w w:val="105"/>
          <w:sz w:val="23"/>
        </w:rPr>
        <w:t> </w:t>
      </w:r>
      <w:r>
        <w:rPr>
          <w:color w:val="232323"/>
          <w:w w:val="105"/>
          <w:sz w:val="23"/>
        </w:rPr>
        <w:t>their working </w:t>
      </w:r>
      <w:r>
        <w:rPr>
          <w:b/>
          <w:color w:val="232323"/>
          <w:w w:val="105"/>
          <w:sz w:val="25"/>
        </w:rPr>
        <w:t>in</w:t>
      </w:r>
      <w:r>
        <w:rPr>
          <w:b/>
          <w:color w:val="232323"/>
          <w:spacing w:val="-13"/>
          <w:w w:val="105"/>
          <w:sz w:val="25"/>
        </w:rPr>
        <w:t> </w:t>
      </w:r>
      <w:r>
        <w:rPr>
          <w:color w:val="232323"/>
          <w:w w:val="105"/>
          <w:sz w:val="23"/>
        </w:rPr>
        <w:t>excess</w:t>
      </w:r>
      <w:r>
        <w:rPr>
          <w:color w:val="232323"/>
          <w:spacing w:val="-1"/>
          <w:w w:val="105"/>
          <w:sz w:val="23"/>
        </w:rPr>
        <w:t> </w:t>
      </w:r>
      <w:r>
        <w:rPr>
          <w:color w:val="232323"/>
          <w:w w:val="105"/>
          <w:sz w:val="23"/>
        </w:rPr>
        <w:t>of</w:t>
      </w:r>
      <w:r>
        <w:rPr>
          <w:color w:val="232323"/>
          <w:spacing w:val="-14"/>
          <w:w w:val="105"/>
          <w:sz w:val="23"/>
        </w:rPr>
        <w:t> </w:t>
      </w:r>
      <w:r>
        <w:rPr>
          <w:color w:val="232323"/>
          <w:w w:val="105"/>
          <w:sz w:val="23"/>
        </w:rPr>
        <w:t>forty (40) hours in</w:t>
      </w:r>
      <w:r>
        <w:rPr>
          <w:color w:val="232323"/>
          <w:spacing w:val="-8"/>
          <w:w w:val="105"/>
          <w:sz w:val="23"/>
        </w:rPr>
        <w:t> </w:t>
      </w:r>
      <w:r>
        <w:rPr>
          <w:color w:val="232323"/>
          <w:w w:val="105"/>
          <w:sz w:val="23"/>
        </w:rPr>
        <w:t>a</w:t>
      </w:r>
      <w:r>
        <w:rPr>
          <w:color w:val="232323"/>
          <w:spacing w:val="-3"/>
          <w:w w:val="105"/>
          <w:sz w:val="23"/>
        </w:rPr>
        <w:t> </w:t>
      </w:r>
      <w:r>
        <w:rPr>
          <w:color w:val="232323"/>
          <w:w w:val="105"/>
          <w:sz w:val="23"/>
        </w:rPr>
        <w:t>work week, the</w:t>
      </w:r>
      <w:r>
        <w:rPr>
          <w:color w:val="232323"/>
          <w:spacing w:val="-1"/>
          <w:w w:val="105"/>
          <w:sz w:val="23"/>
        </w:rPr>
        <w:t> </w:t>
      </w:r>
      <w:r>
        <w:rPr>
          <w:color w:val="232323"/>
          <w:w w:val="105"/>
          <w:sz w:val="23"/>
        </w:rPr>
        <w:t>hours</w:t>
      </w:r>
      <w:r>
        <w:rPr>
          <w:color w:val="232323"/>
          <w:w w:val="105"/>
          <w:sz w:val="23"/>
        </w:rPr>
        <w:t> will be billed</w:t>
      </w:r>
      <w:r>
        <w:rPr>
          <w:color w:val="232323"/>
          <w:spacing w:val="-9"/>
          <w:w w:val="105"/>
          <w:sz w:val="23"/>
        </w:rPr>
        <w:t> </w:t>
      </w:r>
      <w:r>
        <w:rPr>
          <w:color w:val="232323"/>
          <w:w w:val="105"/>
          <w:sz w:val="23"/>
        </w:rPr>
        <w:t>to the</w:t>
      </w:r>
      <w:r>
        <w:rPr>
          <w:color w:val="232323"/>
          <w:spacing w:val="-3"/>
          <w:w w:val="105"/>
          <w:sz w:val="23"/>
        </w:rPr>
        <w:t> </w:t>
      </w:r>
      <w:r>
        <w:rPr>
          <w:color w:val="232323"/>
          <w:w w:val="105"/>
          <w:sz w:val="23"/>
        </w:rPr>
        <w:t>DISTRICT at the overtime rate of$81.00 per hour. Such additional services</w:t>
      </w:r>
      <w:r>
        <w:rPr>
          <w:color w:val="232323"/>
          <w:spacing w:val="-2"/>
          <w:w w:val="105"/>
          <w:sz w:val="23"/>
        </w:rPr>
        <w:t> </w:t>
      </w:r>
      <w:r>
        <w:rPr>
          <w:color w:val="232323"/>
          <w:w w:val="105"/>
          <w:sz w:val="23"/>
        </w:rPr>
        <w:t>pursuant</w:t>
      </w:r>
      <w:r>
        <w:rPr>
          <w:color w:val="232323"/>
          <w:spacing w:val="-2"/>
          <w:w w:val="105"/>
          <w:sz w:val="23"/>
        </w:rPr>
        <w:t> </w:t>
      </w:r>
      <w:r>
        <w:rPr>
          <w:color w:val="232323"/>
          <w:w w:val="105"/>
          <w:sz w:val="23"/>
        </w:rPr>
        <w:t>to</w:t>
      </w:r>
      <w:r>
        <w:rPr>
          <w:color w:val="232323"/>
          <w:spacing w:val="-10"/>
          <w:w w:val="105"/>
          <w:sz w:val="23"/>
        </w:rPr>
        <w:t> </w:t>
      </w:r>
      <w:r>
        <w:rPr>
          <w:color w:val="232323"/>
          <w:w w:val="105"/>
          <w:sz w:val="23"/>
        </w:rPr>
        <w:t>this</w:t>
      </w:r>
      <w:r>
        <w:rPr>
          <w:color w:val="232323"/>
          <w:spacing w:val="-8"/>
          <w:w w:val="105"/>
          <w:sz w:val="23"/>
        </w:rPr>
        <w:t> </w:t>
      </w:r>
      <w:r>
        <w:rPr>
          <w:color w:val="232323"/>
          <w:w w:val="105"/>
          <w:sz w:val="23"/>
        </w:rPr>
        <w:t>subparagraph shall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be</w:t>
      </w:r>
      <w:r>
        <w:rPr>
          <w:color w:val="232323"/>
          <w:spacing w:val="-5"/>
          <w:w w:val="105"/>
          <w:sz w:val="23"/>
        </w:rPr>
        <w:t> </w:t>
      </w:r>
      <w:r>
        <w:rPr>
          <w:color w:val="232323"/>
          <w:w w:val="105"/>
          <w:sz w:val="23"/>
        </w:rPr>
        <w:t>billed</w:t>
      </w:r>
      <w:r>
        <w:rPr>
          <w:color w:val="232323"/>
          <w:spacing w:val="-1"/>
          <w:w w:val="105"/>
          <w:sz w:val="23"/>
        </w:rPr>
        <w:t> </w:t>
      </w:r>
      <w:r>
        <w:rPr>
          <w:color w:val="232323"/>
          <w:w w:val="105"/>
          <w:sz w:val="23"/>
        </w:rPr>
        <w:t>by</w:t>
      </w:r>
      <w:r>
        <w:rPr>
          <w:color w:val="232323"/>
          <w:spacing w:val="-4"/>
          <w:w w:val="105"/>
          <w:sz w:val="23"/>
        </w:rPr>
        <w:t> </w:t>
      </w:r>
      <w:r>
        <w:rPr>
          <w:color w:val="232323"/>
          <w:w w:val="105"/>
          <w:sz w:val="23"/>
        </w:rPr>
        <w:t>the</w:t>
      </w:r>
      <w:r>
        <w:rPr>
          <w:color w:val="232323"/>
          <w:spacing w:val="-8"/>
          <w:w w:val="105"/>
          <w:sz w:val="23"/>
        </w:rPr>
        <w:t> </w:t>
      </w:r>
      <w:r>
        <w:rPr>
          <w:color w:val="232323"/>
          <w:w w:val="105"/>
          <w:sz w:val="23"/>
        </w:rPr>
        <w:t>SHERIFF</w:t>
      </w:r>
      <w:r>
        <w:rPr>
          <w:color w:val="232323"/>
          <w:spacing w:val="-5"/>
          <w:w w:val="105"/>
          <w:sz w:val="23"/>
        </w:rPr>
        <w:t> </w:t>
      </w:r>
      <w:r>
        <w:rPr>
          <w:color w:val="232323"/>
          <w:w w:val="105"/>
          <w:sz w:val="23"/>
        </w:rPr>
        <w:t>and COUNTY and paid</w:t>
      </w:r>
      <w:r>
        <w:rPr>
          <w:color w:val="232323"/>
          <w:spacing w:val="-2"/>
          <w:w w:val="105"/>
          <w:sz w:val="23"/>
        </w:rPr>
        <w:t> </w:t>
      </w:r>
      <w:r>
        <w:rPr>
          <w:color w:val="232323"/>
          <w:w w:val="105"/>
          <w:sz w:val="23"/>
        </w:rPr>
        <w:t>by</w:t>
      </w:r>
      <w:r>
        <w:rPr>
          <w:color w:val="232323"/>
          <w:spacing w:val="-1"/>
          <w:w w:val="105"/>
          <w:sz w:val="23"/>
        </w:rPr>
        <w:t> </w:t>
      </w:r>
      <w:r>
        <w:rPr>
          <w:color w:val="232323"/>
          <w:w w:val="105"/>
          <w:sz w:val="23"/>
        </w:rPr>
        <w:t>the DISTRICT on</w:t>
      </w:r>
      <w:r>
        <w:rPr>
          <w:color w:val="232323"/>
          <w:spacing w:val="-3"/>
          <w:w w:val="105"/>
          <w:sz w:val="23"/>
        </w:rPr>
        <w:t> </w:t>
      </w:r>
      <w:r>
        <w:rPr>
          <w:color w:val="232323"/>
          <w:w w:val="105"/>
          <w:sz w:val="23"/>
        </w:rPr>
        <w:t>a</w:t>
      </w:r>
      <w:r>
        <w:rPr>
          <w:color w:val="232323"/>
          <w:spacing w:val="-12"/>
          <w:w w:val="105"/>
          <w:sz w:val="23"/>
        </w:rPr>
        <w:t> </w:t>
      </w:r>
      <w:r>
        <w:rPr>
          <w:color w:val="232323"/>
          <w:w w:val="105"/>
          <w:sz w:val="23"/>
        </w:rPr>
        <w:t>monthly basis.</w:t>
      </w:r>
      <w:r>
        <w:rPr>
          <w:color w:val="232323"/>
          <w:spacing w:val="-3"/>
          <w:w w:val="105"/>
          <w:sz w:val="23"/>
        </w:rPr>
        <w:t> </w:t>
      </w:r>
      <w:r>
        <w:rPr>
          <w:color w:val="232323"/>
          <w:w w:val="105"/>
          <w:sz w:val="23"/>
        </w:rPr>
        <w:t>The</w:t>
      </w:r>
      <w:r>
        <w:rPr>
          <w:color w:val="232323"/>
          <w:spacing w:val="-2"/>
          <w:w w:val="105"/>
          <w:sz w:val="23"/>
        </w:rPr>
        <w:t> </w:t>
      </w:r>
      <w:r>
        <w:rPr>
          <w:color w:val="232323"/>
          <w:w w:val="105"/>
          <w:sz w:val="23"/>
        </w:rPr>
        <w:t>DISTRICT shall pay said bills within twenty (20) days</w:t>
      </w:r>
      <w:r>
        <w:rPr>
          <w:color w:val="232323"/>
          <w:spacing w:val="-4"/>
          <w:w w:val="105"/>
          <w:sz w:val="23"/>
        </w:rPr>
        <w:t> </w:t>
      </w:r>
      <w:r>
        <w:rPr>
          <w:color w:val="232323"/>
          <w:w w:val="105"/>
          <w:sz w:val="23"/>
        </w:rPr>
        <w:t>of receipt. Any such</w:t>
      </w:r>
      <w:r>
        <w:rPr>
          <w:color w:val="232323"/>
          <w:spacing w:val="-8"/>
          <w:w w:val="105"/>
          <w:sz w:val="23"/>
        </w:rPr>
        <w:t> </w:t>
      </w:r>
      <w:r>
        <w:rPr>
          <w:color w:val="232323"/>
          <w:w w:val="105"/>
          <w:sz w:val="23"/>
        </w:rPr>
        <w:t>payment not</w:t>
      </w:r>
      <w:r>
        <w:rPr>
          <w:color w:val="232323"/>
          <w:spacing w:val="-1"/>
          <w:w w:val="105"/>
          <w:sz w:val="23"/>
        </w:rPr>
        <w:t> </w:t>
      </w:r>
      <w:r>
        <w:rPr>
          <w:color w:val="232323"/>
          <w:w w:val="105"/>
          <w:sz w:val="23"/>
        </w:rPr>
        <w:t>received by</w:t>
      </w:r>
      <w:r>
        <w:rPr>
          <w:color w:val="232323"/>
          <w:spacing w:val="-7"/>
          <w:w w:val="105"/>
          <w:sz w:val="23"/>
        </w:rPr>
        <w:t> </w:t>
      </w:r>
      <w:r>
        <w:rPr>
          <w:color w:val="232323"/>
          <w:w w:val="105"/>
          <w:sz w:val="23"/>
        </w:rPr>
        <w:t>the SHERIFF/COUNTY</w:t>
      </w:r>
      <w:r>
        <w:rPr>
          <w:color w:val="232323"/>
          <w:spacing w:val="-8"/>
          <w:w w:val="105"/>
          <w:sz w:val="23"/>
        </w:rPr>
        <w:t> </w:t>
      </w:r>
      <w:r>
        <w:rPr>
          <w:color w:val="232323"/>
          <w:w w:val="105"/>
          <w:sz w:val="23"/>
        </w:rPr>
        <w:t>when due</w:t>
      </w:r>
      <w:r>
        <w:rPr>
          <w:color w:val="232323"/>
          <w:spacing w:val="-1"/>
          <w:w w:val="105"/>
          <w:sz w:val="23"/>
        </w:rPr>
        <w:t> </w:t>
      </w:r>
      <w:r>
        <w:rPr>
          <w:color w:val="232323"/>
          <w:w w:val="105"/>
          <w:sz w:val="23"/>
        </w:rPr>
        <w:t>shall be</w:t>
      </w:r>
      <w:r>
        <w:rPr>
          <w:color w:val="232323"/>
          <w:spacing w:val="-2"/>
          <w:w w:val="105"/>
          <w:sz w:val="23"/>
        </w:rPr>
        <w:t> </w:t>
      </w:r>
      <w:r>
        <w:rPr>
          <w:color w:val="232323"/>
          <w:w w:val="105"/>
          <w:sz w:val="23"/>
        </w:rPr>
        <w:t>subject to</w:t>
      </w:r>
      <w:r>
        <w:rPr>
          <w:color w:val="232323"/>
          <w:spacing w:val="-1"/>
          <w:w w:val="105"/>
          <w:sz w:val="23"/>
        </w:rPr>
        <w:t> </w:t>
      </w:r>
      <w:r>
        <w:rPr>
          <w:color w:val="232323"/>
          <w:w w:val="105"/>
          <w:sz w:val="23"/>
        </w:rPr>
        <w:t>a late payment penalty of</w:t>
      </w:r>
      <w:r>
        <w:rPr>
          <w:color w:val="232323"/>
          <w:spacing w:val="-5"/>
          <w:w w:val="105"/>
          <w:sz w:val="23"/>
        </w:rPr>
        <w:t> </w:t>
      </w:r>
      <w:r>
        <w:rPr>
          <w:color w:val="232323"/>
          <w:w w:val="105"/>
          <w:sz w:val="23"/>
        </w:rPr>
        <w:t>1%</w:t>
      </w:r>
      <w:r>
        <w:rPr>
          <w:color w:val="232323"/>
          <w:spacing w:val="-2"/>
          <w:w w:val="105"/>
          <w:sz w:val="23"/>
        </w:rPr>
        <w:t> </w:t>
      </w:r>
      <w:r>
        <w:rPr>
          <w:color w:val="232323"/>
          <w:w w:val="105"/>
          <w:sz w:val="23"/>
        </w:rPr>
        <w:t>per </w:t>
      </w:r>
      <w:r>
        <w:rPr>
          <w:color w:val="232323"/>
          <w:spacing w:val="-2"/>
          <w:w w:val="105"/>
          <w:sz w:val="23"/>
        </w:rPr>
        <w:t>month.</w:t>
      </w:r>
    </w:p>
    <w:p>
      <w:pPr>
        <w:pStyle w:val="BodyText"/>
        <w:spacing w:before="17"/>
      </w:pPr>
    </w:p>
    <w:p>
      <w:pPr>
        <w:pStyle w:val="ListParagraph"/>
        <w:numPr>
          <w:ilvl w:val="1"/>
          <w:numId w:val="1"/>
        </w:numPr>
        <w:tabs>
          <w:tab w:pos="2147" w:val="left" w:leader="none"/>
        </w:tabs>
        <w:spacing w:line="252" w:lineRule="auto" w:before="0" w:after="0"/>
        <w:ind w:left="2147" w:right="1245" w:hanging="376"/>
        <w:jc w:val="left"/>
        <w:rPr>
          <w:color w:val="232323"/>
          <w:sz w:val="23"/>
        </w:rPr>
      </w:pPr>
      <w:r>
        <w:rPr>
          <w:color w:val="232323"/>
          <w:w w:val="105"/>
          <w:sz w:val="23"/>
        </w:rPr>
        <w:t>The</w:t>
      </w:r>
      <w:r>
        <w:rPr>
          <w:color w:val="232323"/>
          <w:spacing w:val="-16"/>
          <w:w w:val="105"/>
          <w:sz w:val="23"/>
        </w:rPr>
        <w:t> </w:t>
      </w:r>
      <w:r>
        <w:rPr>
          <w:color w:val="232323"/>
          <w:w w:val="105"/>
          <w:sz w:val="23"/>
        </w:rPr>
        <w:t>contract</w:t>
      </w:r>
      <w:r>
        <w:rPr>
          <w:color w:val="232323"/>
          <w:spacing w:val="-11"/>
          <w:w w:val="105"/>
          <w:sz w:val="23"/>
        </w:rPr>
        <w:t> </w:t>
      </w:r>
      <w:r>
        <w:rPr>
          <w:color w:val="232323"/>
          <w:w w:val="105"/>
          <w:sz w:val="23"/>
        </w:rPr>
        <w:t>costs</w:t>
      </w:r>
      <w:r>
        <w:rPr>
          <w:color w:val="232323"/>
          <w:spacing w:val="-9"/>
          <w:w w:val="105"/>
          <w:sz w:val="23"/>
        </w:rPr>
        <w:t> </w:t>
      </w:r>
      <w:r>
        <w:rPr>
          <w:color w:val="232323"/>
          <w:w w:val="105"/>
          <w:sz w:val="23"/>
        </w:rPr>
        <w:t>for</w:t>
      </w:r>
      <w:r>
        <w:rPr>
          <w:color w:val="232323"/>
          <w:spacing w:val="-12"/>
          <w:w w:val="105"/>
          <w:sz w:val="23"/>
        </w:rPr>
        <w:t> </w:t>
      </w:r>
      <w:r>
        <w:rPr>
          <w:color w:val="232323"/>
          <w:w w:val="105"/>
          <w:sz w:val="23"/>
        </w:rPr>
        <w:t>any renewal period</w:t>
      </w:r>
      <w:r>
        <w:rPr>
          <w:color w:val="232323"/>
          <w:spacing w:val="-2"/>
          <w:w w:val="105"/>
          <w:sz w:val="23"/>
        </w:rPr>
        <w:t> </w:t>
      </w:r>
      <w:r>
        <w:rPr>
          <w:color w:val="232323"/>
          <w:w w:val="105"/>
          <w:sz w:val="23"/>
        </w:rPr>
        <w:t>after</w:t>
      </w:r>
      <w:r>
        <w:rPr>
          <w:color w:val="232323"/>
          <w:spacing w:val="-8"/>
          <w:w w:val="105"/>
          <w:sz w:val="23"/>
        </w:rPr>
        <w:t> </w:t>
      </w:r>
      <w:r>
        <w:rPr>
          <w:color w:val="232323"/>
          <w:w w:val="105"/>
          <w:sz w:val="23"/>
        </w:rPr>
        <w:t>the</w:t>
      </w:r>
      <w:r>
        <w:rPr>
          <w:color w:val="232323"/>
          <w:spacing w:val="-13"/>
          <w:w w:val="105"/>
          <w:sz w:val="23"/>
        </w:rPr>
        <w:t> </w:t>
      </w:r>
      <w:r>
        <w:rPr>
          <w:color w:val="232323"/>
          <w:w w:val="105"/>
          <w:sz w:val="23"/>
        </w:rPr>
        <w:t>2029</w:t>
      </w:r>
      <w:r>
        <w:rPr>
          <w:color w:val="232323"/>
          <w:spacing w:val="-16"/>
          <w:w w:val="105"/>
          <w:sz w:val="23"/>
        </w:rPr>
        <w:t> </w:t>
      </w:r>
      <w:r>
        <w:rPr>
          <w:color w:val="232323"/>
          <w:w w:val="105"/>
          <w:sz w:val="23"/>
        </w:rPr>
        <w:t>-</w:t>
      </w:r>
      <w:r>
        <w:rPr>
          <w:color w:val="232323"/>
          <w:spacing w:val="37"/>
          <w:w w:val="105"/>
          <w:sz w:val="23"/>
        </w:rPr>
        <w:t> </w:t>
      </w:r>
      <w:r>
        <w:rPr>
          <w:color w:val="232323"/>
          <w:w w:val="105"/>
          <w:sz w:val="23"/>
        </w:rPr>
        <w:t>2030</w:t>
      </w:r>
      <w:r>
        <w:rPr>
          <w:color w:val="232323"/>
          <w:spacing w:val="-7"/>
          <w:w w:val="105"/>
          <w:sz w:val="23"/>
        </w:rPr>
        <w:t> </w:t>
      </w:r>
      <w:r>
        <w:rPr>
          <w:color w:val="232323"/>
          <w:w w:val="105"/>
          <w:sz w:val="23"/>
        </w:rPr>
        <w:t>school</w:t>
      </w:r>
      <w:r>
        <w:rPr>
          <w:color w:val="232323"/>
          <w:spacing w:val="-3"/>
          <w:w w:val="105"/>
          <w:sz w:val="23"/>
        </w:rPr>
        <w:t> </w:t>
      </w:r>
      <w:r>
        <w:rPr>
          <w:color w:val="232323"/>
          <w:w w:val="105"/>
          <w:sz w:val="23"/>
        </w:rPr>
        <w:t>years</w:t>
      </w:r>
      <w:r>
        <w:rPr>
          <w:color w:val="232323"/>
          <w:spacing w:val="-12"/>
          <w:w w:val="105"/>
          <w:sz w:val="23"/>
        </w:rPr>
        <w:t> </w:t>
      </w:r>
      <w:r>
        <w:rPr>
          <w:color w:val="232323"/>
          <w:w w:val="105"/>
          <w:sz w:val="23"/>
        </w:rPr>
        <w:t>shall</w:t>
      </w:r>
      <w:r>
        <w:rPr>
          <w:color w:val="232323"/>
          <w:spacing w:val="-9"/>
          <w:w w:val="105"/>
          <w:sz w:val="23"/>
        </w:rPr>
        <w:t> </w:t>
      </w:r>
      <w:r>
        <w:rPr>
          <w:color w:val="232323"/>
          <w:w w:val="105"/>
          <w:sz w:val="23"/>
        </w:rPr>
        <w:t>be the DISTRICT's approximate pro-rata share of the COUNTY's employee, transportation,</w:t>
      </w:r>
      <w:r>
        <w:rPr>
          <w:color w:val="232323"/>
          <w:spacing w:val="-8"/>
          <w:w w:val="105"/>
          <w:sz w:val="23"/>
        </w:rPr>
        <w:t> </w:t>
      </w:r>
      <w:r>
        <w:rPr>
          <w:color w:val="232323"/>
          <w:w w:val="105"/>
          <w:sz w:val="23"/>
        </w:rPr>
        <w:t>equipment, and patrol car costs</w:t>
      </w:r>
      <w:r>
        <w:rPr>
          <w:color w:val="232323"/>
          <w:spacing w:val="-4"/>
          <w:w w:val="105"/>
          <w:sz w:val="23"/>
        </w:rPr>
        <w:t> </w:t>
      </w:r>
      <w:r>
        <w:rPr>
          <w:color w:val="232323"/>
          <w:w w:val="105"/>
          <w:sz w:val="23"/>
        </w:rPr>
        <w:t>for each</w:t>
      </w:r>
      <w:r>
        <w:rPr>
          <w:color w:val="232323"/>
          <w:spacing w:val="29"/>
          <w:w w:val="105"/>
          <w:sz w:val="23"/>
        </w:rPr>
        <w:t> </w:t>
      </w:r>
      <w:r>
        <w:rPr>
          <w:color w:val="232323"/>
          <w:w w:val="105"/>
          <w:sz w:val="23"/>
        </w:rPr>
        <w:t>assigned Deputy, as</w:t>
      </w:r>
    </w:p>
    <w:p>
      <w:pPr>
        <w:pStyle w:val="ListParagraph"/>
        <w:spacing w:after="0" w:line="252" w:lineRule="auto"/>
        <w:jc w:val="left"/>
        <w:rPr>
          <w:sz w:val="23"/>
        </w:rPr>
        <w:sectPr>
          <w:pgSz w:w="12240" w:h="15840"/>
          <w:pgMar w:header="0" w:footer="1014" w:top="1340" w:bottom="1220" w:left="360" w:right="360"/>
        </w:sectPr>
      </w:pPr>
    </w:p>
    <w:p>
      <w:pPr>
        <w:pStyle w:val="BodyText"/>
        <w:spacing w:line="244" w:lineRule="auto" w:before="64"/>
        <w:ind w:left="2171" w:right="1205" w:firstLine="3"/>
      </w:pPr>
      <w:r>
        <w:rPr>
          <w:color w:val="2A2A2A"/>
          <w:w w:val="105"/>
        </w:rPr>
        <w:t>calculated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by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the</w:t>
      </w:r>
      <w:r>
        <w:rPr>
          <w:color w:val="2A2A2A"/>
          <w:spacing w:val="-9"/>
          <w:w w:val="105"/>
        </w:rPr>
        <w:t> </w:t>
      </w:r>
      <w:r>
        <w:rPr>
          <w:color w:val="2A2A2A"/>
          <w:w w:val="105"/>
        </w:rPr>
        <w:t>SHERIFF no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later</w:t>
      </w:r>
      <w:r>
        <w:rPr>
          <w:color w:val="2A2A2A"/>
          <w:spacing w:val="-10"/>
          <w:w w:val="105"/>
        </w:rPr>
        <w:t> </w:t>
      </w:r>
      <w:r>
        <w:rPr>
          <w:color w:val="2A2A2A"/>
          <w:w w:val="105"/>
        </w:rPr>
        <w:t>than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June</w:t>
      </w:r>
      <w:r>
        <w:rPr>
          <w:color w:val="2A2A2A"/>
          <w:spacing w:val="-9"/>
          <w:w w:val="105"/>
        </w:rPr>
        <w:t> </w:t>
      </w:r>
      <w:r>
        <w:rPr>
          <w:color w:val="2A2A2A"/>
          <w:w w:val="105"/>
        </w:rPr>
        <w:t>1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prior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to</w:t>
      </w:r>
      <w:r>
        <w:rPr>
          <w:color w:val="2A2A2A"/>
          <w:spacing w:val="-13"/>
          <w:w w:val="105"/>
        </w:rPr>
        <w:t> </w:t>
      </w:r>
      <w:r>
        <w:rPr>
          <w:color w:val="2A2A2A"/>
          <w:w w:val="105"/>
        </w:rPr>
        <w:t>the</w:t>
      </w:r>
      <w:r>
        <w:rPr>
          <w:color w:val="2A2A2A"/>
          <w:spacing w:val="-14"/>
          <w:w w:val="105"/>
        </w:rPr>
        <w:t> </w:t>
      </w:r>
      <w:r>
        <w:rPr>
          <w:color w:val="2A2A2A"/>
          <w:w w:val="105"/>
        </w:rPr>
        <w:t>commencement of</w:t>
      </w:r>
      <w:r>
        <w:rPr>
          <w:color w:val="2A2A2A"/>
          <w:spacing w:val="-14"/>
          <w:w w:val="105"/>
        </w:rPr>
        <w:t> </w:t>
      </w:r>
      <w:r>
        <w:rPr>
          <w:color w:val="2A2A2A"/>
          <w:w w:val="105"/>
        </w:rPr>
        <w:t>that school year.</w:t>
      </w:r>
    </w:p>
    <w:p>
      <w:pPr>
        <w:pStyle w:val="BodyText"/>
        <w:spacing w:before="22"/>
      </w:pPr>
    </w:p>
    <w:p>
      <w:pPr>
        <w:pStyle w:val="ListParagraph"/>
        <w:numPr>
          <w:ilvl w:val="0"/>
          <w:numId w:val="1"/>
        </w:numPr>
        <w:tabs>
          <w:tab w:pos="1798" w:val="left" w:leader="none"/>
        </w:tabs>
        <w:spacing w:line="249" w:lineRule="auto" w:before="0" w:after="0"/>
        <w:ind w:left="1079" w:right="1117" w:firstLine="369"/>
        <w:jc w:val="left"/>
        <w:rPr>
          <w:color w:val="2A2A2A"/>
          <w:sz w:val="23"/>
        </w:rPr>
      </w:pPr>
      <w:r>
        <w:rPr>
          <w:color w:val="2A2A2A"/>
          <w:w w:val="105"/>
          <w:sz w:val="23"/>
          <w:u w:val="thick" w:color="2A2A2A"/>
        </w:rPr>
        <w:t>RENEWAL:</w:t>
      </w:r>
      <w:r>
        <w:rPr>
          <w:color w:val="2A2A2A"/>
          <w:w w:val="105"/>
          <w:sz w:val="23"/>
          <w:u w:val="none"/>
        </w:rPr>
        <w:t> This Agreement may be</w:t>
      </w:r>
      <w:r>
        <w:rPr>
          <w:color w:val="2A2A2A"/>
          <w:spacing w:val="-8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extended for</w:t>
      </w:r>
      <w:r>
        <w:rPr>
          <w:color w:val="2A2A2A"/>
          <w:spacing w:val="-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two (2) additional one-year terms by mutual</w:t>
      </w:r>
      <w:r>
        <w:rPr>
          <w:color w:val="2A2A2A"/>
          <w:spacing w:val="27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agreement</w:t>
      </w:r>
      <w:r>
        <w:rPr>
          <w:color w:val="2A2A2A"/>
          <w:spacing w:val="39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of the</w:t>
      </w:r>
      <w:r>
        <w:rPr>
          <w:color w:val="2A2A2A"/>
          <w:spacing w:val="2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COUNTY,</w:t>
      </w:r>
      <w:r>
        <w:rPr>
          <w:color w:val="2A2A2A"/>
          <w:spacing w:val="3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SHERIFF,</w:t>
      </w:r>
      <w:r>
        <w:rPr>
          <w:color w:val="2A2A2A"/>
          <w:spacing w:val="30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and</w:t>
      </w:r>
      <w:r>
        <w:rPr>
          <w:color w:val="2A2A2A"/>
          <w:spacing w:val="20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DISTRICT</w:t>
      </w:r>
      <w:r>
        <w:rPr>
          <w:color w:val="2A2A2A"/>
          <w:spacing w:val="40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for</w:t>
      </w:r>
      <w:r>
        <w:rPr>
          <w:color w:val="2A2A2A"/>
          <w:spacing w:val="2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2030-2031</w:t>
      </w:r>
      <w:r>
        <w:rPr>
          <w:color w:val="2A2A2A"/>
          <w:spacing w:val="30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and</w:t>
      </w:r>
      <w:r>
        <w:rPr>
          <w:color w:val="2A2A2A"/>
          <w:spacing w:val="80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2031-2032.</w:t>
      </w:r>
      <w:r>
        <w:rPr>
          <w:color w:val="2A2A2A"/>
          <w:spacing w:val="-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Renewal shall</w:t>
      </w:r>
      <w:r>
        <w:rPr>
          <w:color w:val="2A2A2A"/>
          <w:spacing w:val="-1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not</w:t>
      </w:r>
      <w:r>
        <w:rPr>
          <w:color w:val="2A2A2A"/>
          <w:spacing w:val="-1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occur</w:t>
      </w:r>
      <w:r>
        <w:rPr>
          <w:color w:val="2A2A2A"/>
          <w:spacing w:val="-1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unless</w:t>
      </w:r>
      <w:r>
        <w:rPr>
          <w:color w:val="2A2A2A"/>
          <w:spacing w:val="-1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all</w:t>
      </w:r>
      <w:r>
        <w:rPr>
          <w:color w:val="2A2A2A"/>
          <w:spacing w:val="-1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parties</w:t>
      </w:r>
      <w:r>
        <w:rPr>
          <w:color w:val="2A2A2A"/>
          <w:spacing w:val="-9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agree</w:t>
      </w:r>
      <w:r>
        <w:rPr>
          <w:color w:val="2A2A2A"/>
          <w:spacing w:val="-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in</w:t>
      </w:r>
      <w:r>
        <w:rPr>
          <w:color w:val="2A2A2A"/>
          <w:spacing w:val="-7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writing</w:t>
      </w:r>
      <w:r>
        <w:rPr>
          <w:color w:val="2A2A2A"/>
          <w:spacing w:val="-1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to</w:t>
      </w:r>
      <w:r>
        <w:rPr>
          <w:color w:val="2A2A2A"/>
          <w:spacing w:val="-8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renew.</w:t>
      </w:r>
      <w:r>
        <w:rPr>
          <w:color w:val="2A2A2A"/>
          <w:spacing w:val="-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Yearly</w:t>
      </w:r>
      <w:r>
        <w:rPr>
          <w:color w:val="2A2A2A"/>
          <w:spacing w:val="-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notice</w:t>
      </w:r>
      <w:r>
        <w:rPr>
          <w:color w:val="2A2A2A"/>
          <w:spacing w:val="-1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to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renew the tenns</w:t>
      </w:r>
      <w:r>
        <w:rPr>
          <w:color w:val="2A2A2A"/>
          <w:spacing w:val="-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of this</w:t>
      </w:r>
      <w:r>
        <w:rPr>
          <w:color w:val="2A2A2A"/>
          <w:spacing w:val="-9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contract shall be provided on</w:t>
      </w:r>
      <w:r>
        <w:rPr>
          <w:color w:val="2A2A2A"/>
          <w:spacing w:val="-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or before June 1</w:t>
      </w:r>
      <w:r>
        <w:rPr>
          <w:color w:val="2A2A2A"/>
          <w:spacing w:val="-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of</w:t>
      </w:r>
      <w:r>
        <w:rPr>
          <w:color w:val="2A2A2A"/>
          <w:spacing w:val="-1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 calendar</w:t>
      </w:r>
      <w:r>
        <w:rPr>
          <w:color w:val="2A2A2A"/>
          <w:spacing w:val="1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year</w:t>
      </w:r>
      <w:r>
        <w:rPr>
          <w:color w:val="2A2A2A"/>
          <w:spacing w:val="17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preceding and shall be</w:t>
      </w:r>
      <w:r>
        <w:rPr>
          <w:color w:val="2A2A2A"/>
          <w:spacing w:val="-10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sent to the parties identified in the Notices section herein.</w:t>
      </w:r>
    </w:p>
    <w:p>
      <w:pPr>
        <w:pStyle w:val="BodyText"/>
        <w:spacing w:before="18"/>
      </w:pPr>
    </w:p>
    <w:p>
      <w:pPr>
        <w:pStyle w:val="ListParagraph"/>
        <w:numPr>
          <w:ilvl w:val="0"/>
          <w:numId w:val="1"/>
        </w:numPr>
        <w:tabs>
          <w:tab w:pos="1798" w:val="left" w:leader="none"/>
        </w:tabs>
        <w:spacing w:line="252" w:lineRule="auto" w:before="1" w:after="0"/>
        <w:ind w:left="1078" w:right="2099" w:firstLine="370"/>
        <w:jc w:val="left"/>
        <w:rPr>
          <w:color w:val="2A2A2A"/>
          <w:sz w:val="23"/>
        </w:rPr>
      </w:pPr>
      <w:r>
        <w:rPr>
          <w:color w:val="2A2A2A"/>
          <w:w w:val="105"/>
          <w:sz w:val="23"/>
          <w:u w:val="thick" w:color="2A2A2A"/>
        </w:rPr>
        <w:t>PROVISION</w:t>
      </w:r>
      <w:r>
        <w:rPr>
          <w:color w:val="2A2A2A"/>
          <w:spacing w:val="3"/>
          <w:w w:val="105"/>
          <w:sz w:val="23"/>
          <w:u w:val="thick" w:color="2A2A2A"/>
        </w:rPr>
        <w:t> </w:t>
      </w:r>
      <w:r>
        <w:rPr>
          <w:color w:val="2A2A2A"/>
          <w:w w:val="105"/>
          <w:sz w:val="23"/>
          <w:u w:val="thick" w:color="2A2A2A"/>
        </w:rPr>
        <w:t>OF</w:t>
      </w:r>
      <w:r>
        <w:rPr>
          <w:color w:val="2A2A2A"/>
          <w:spacing w:val="-16"/>
          <w:w w:val="105"/>
          <w:sz w:val="23"/>
          <w:u w:val="thick" w:color="2A2A2A"/>
        </w:rPr>
        <w:t> </w:t>
      </w:r>
      <w:r>
        <w:rPr>
          <w:color w:val="2A2A2A"/>
          <w:w w:val="105"/>
          <w:sz w:val="23"/>
          <w:u w:val="thick" w:color="2A2A2A"/>
        </w:rPr>
        <w:t>SERVICE:</w:t>
      </w:r>
      <w:r>
        <w:rPr>
          <w:color w:val="2A2A2A"/>
          <w:spacing w:val="-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Upon</w:t>
      </w:r>
      <w:r>
        <w:rPr>
          <w:color w:val="2A2A2A"/>
          <w:spacing w:val="-1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direction</w:t>
      </w:r>
      <w:r>
        <w:rPr>
          <w:color w:val="2A2A2A"/>
          <w:spacing w:val="-1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and</w:t>
      </w:r>
      <w:r>
        <w:rPr>
          <w:color w:val="2A2A2A"/>
          <w:spacing w:val="-1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approval</w:t>
      </w:r>
      <w:r>
        <w:rPr>
          <w:color w:val="2A2A2A"/>
          <w:spacing w:val="-1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of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</w:t>
      </w:r>
      <w:r>
        <w:rPr>
          <w:color w:val="2A2A2A"/>
          <w:spacing w:val="-1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SHERIFF, the COUNTY and</w:t>
      </w:r>
      <w:r>
        <w:rPr>
          <w:color w:val="2A2A2A"/>
          <w:spacing w:val="-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</w:t>
      </w:r>
      <w:r>
        <w:rPr>
          <w:color w:val="2A2A2A"/>
          <w:spacing w:val="-8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SHERIFF agree to provide the</w:t>
      </w:r>
      <w:r>
        <w:rPr>
          <w:color w:val="2A2A2A"/>
          <w:spacing w:val="-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following services:</w:t>
      </w:r>
    </w:p>
    <w:p>
      <w:pPr>
        <w:pStyle w:val="BodyText"/>
        <w:spacing w:before="11"/>
      </w:pPr>
    </w:p>
    <w:p>
      <w:pPr>
        <w:pStyle w:val="ListParagraph"/>
        <w:numPr>
          <w:ilvl w:val="1"/>
          <w:numId w:val="1"/>
        </w:numPr>
        <w:tabs>
          <w:tab w:pos="2167" w:val="left" w:leader="none"/>
          <w:tab w:pos="2171" w:val="left" w:leader="none"/>
        </w:tabs>
        <w:spacing w:line="252" w:lineRule="auto" w:before="0" w:after="0"/>
        <w:ind w:left="2167" w:right="1266" w:hanging="372"/>
        <w:jc w:val="left"/>
        <w:rPr>
          <w:color w:val="2A2A2A"/>
          <w:sz w:val="23"/>
        </w:rPr>
      </w:pPr>
      <w:r>
        <w:rPr>
          <w:color w:val="2A2A2A"/>
          <w:w w:val="105"/>
          <w:sz w:val="23"/>
        </w:rPr>
        <w:t>Assignment</w:t>
      </w:r>
      <w:r>
        <w:rPr>
          <w:color w:val="2A2A2A"/>
          <w:spacing w:val="4"/>
          <w:w w:val="105"/>
          <w:sz w:val="23"/>
        </w:rPr>
        <w:t> </w:t>
      </w:r>
      <w:r>
        <w:rPr>
          <w:color w:val="2A2A2A"/>
          <w:w w:val="105"/>
          <w:sz w:val="23"/>
        </w:rPr>
        <w:t>of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a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full-time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SRO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to</w:t>
      </w:r>
      <w:r>
        <w:rPr>
          <w:color w:val="2A2A2A"/>
          <w:spacing w:val="-14"/>
          <w:w w:val="105"/>
          <w:sz w:val="23"/>
        </w:rPr>
        <w:t> </w:t>
      </w:r>
      <w:r>
        <w:rPr>
          <w:color w:val="2A2A2A"/>
          <w:w w:val="105"/>
          <w:sz w:val="23"/>
        </w:rPr>
        <w:t>provide</w:t>
      </w:r>
      <w:r>
        <w:rPr>
          <w:color w:val="2A2A2A"/>
          <w:spacing w:val="-10"/>
          <w:w w:val="105"/>
          <w:sz w:val="23"/>
        </w:rPr>
        <w:t> </w:t>
      </w:r>
      <w:r>
        <w:rPr>
          <w:color w:val="2A2A2A"/>
          <w:w w:val="105"/>
          <w:sz w:val="23"/>
        </w:rPr>
        <w:t>services</w:t>
      </w:r>
      <w:r>
        <w:rPr>
          <w:color w:val="2A2A2A"/>
          <w:spacing w:val="-10"/>
          <w:w w:val="105"/>
          <w:sz w:val="23"/>
        </w:rPr>
        <w:t> </w:t>
      </w:r>
      <w:r>
        <w:rPr>
          <w:color w:val="2A2A2A"/>
          <w:w w:val="105"/>
          <w:sz w:val="23"/>
        </w:rPr>
        <w:t>to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DISTRICT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on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all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days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that school is in session for students.</w:t>
      </w:r>
    </w:p>
    <w:p>
      <w:pPr>
        <w:pStyle w:val="BodyText"/>
        <w:spacing w:before="16"/>
      </w:pPr>
    </w:p>
    <w:p>
      <w:pPr>
        <w:pStyle w:val="ListParagraph"/>
        <w:numPr>
          <w:ilvl w:val="1"/>
          <w:numId w:val="1"/>
        </w:numPr>
        <w:tabs>
          <w:tab w:pos="2166" w:val="left" w:leader="none"/>
          <w:tab w:pos="2171" w:val="left" w:leader="none"/>
        </w:tabs>
        <w:spacing w:line="252" w:lineRule="auto" w:before="0" w:after="0"/>
        <w:ind w:left="2171" w:right="1431" w:hanging="372"/>
        <w:jc w:val="left"/>
        <w:rPr>
          <w:color w:val="2A2A2A"/>
          <w:sz w:val="23"/>
        </w:rPr>
      </w:pPr>
      <w:r>
        <w:rPr>
          <w:color w:val="2A2A2A"/>
          <w:w w:val="105"/>
          <w:sz w:val="23"/>
        </w:rPr>
        <w:t>The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SRO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assigned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to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DISTRICT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shall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carry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out</w:t>
      </w:r>
      <w:r>
        <w:rPr>
          <w:color w:val="2A2A2A"/>
          <w:spacing w:val="-10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responsibilities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pursuant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to the established job duties set forth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in Section 6 below.</w:t>
      </w:r>
    </w:p>
    <w:p>
      <w:pPr>
        <w:pStyle w:val="BodyText"/>
        <w:spacing w:before="12"/>
      </w:pPr>
    </w:p>
    <w:p>
      <w:pPr>
        <w:pStyle w:val="ListParagraph"/>
        <w:numPr>
          <w:ilvl w:val="1"/>
          <w:numId w:val="1"/>
        </w:numPr>
        <w:tabs>
          <w:tab w:pos="2162" w:val="left" w:leader="none"/>
        </w:tabs>
        <w:spacing w:line="252" w:lineRule="auto" w:before="0" w:after="0"/>
        <w:ind w:left="2162" w:right="1341" w:hanging="372"/>
        <w:jc w:val="left"/>
        <w:rPr>
          <w:color w:val="2A2A2A"/>
          <w:sz w:val="23"/>
        </w:rPr>
      </w:pPr>
      <w:r>
        <w:rPr>
          <w:color w:val="2A2A2A"/>
          <w:w w:val="105"/>
          <w:sz w:val="23"/>
        </w:rPr>
        <w:t>If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assigned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SRO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is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not</w:t>
      </w:r>
      <w:r>
        <w:rPr>
          <w:color w:val="2A2A2A"/>
          <w:spacing w:val="-14"/>
          <w:w w:val="105"/>
          <w:sz w:val="23"/>
        </w:rPr>
        <w:t> </w:t>
      </w:r>
      <w:r>
        <w:rPr>
          <w:color w:val="2A2A2A"/>
          <w:w w:val="105"/>
          <w:sz w:val="23"/>
        </w:rPr>
        <w:t>available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on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any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school day,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SHERIFF will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provide</w:t>
      </w:r>
      <w:r>
        <w:rPr>
          <w:color w:val="2A2A2A"/>
          <w:spacing w:val="-11"/>
          <w:w w:val="105"/>
          <w:sz w:val="23"/>
        </w:rPr>
        <w:t> </w:t>
      </w:r>
      <w:r>
        <w:rPr>
          <w:color w:val="2A2A2A"/>
          <w:w w:val="105"/>
          <w:sz w:val="23"/>
        </w:rPr>
        <w:t>a substitute SRO.</w:t>
      </w:r>
    </w:p>
    <w:p>
      <w:pPr>
        <w:pStyle w:val="BodyText"/>
        <w:spacing w:before="11"/>
      </w:pPr>
    </w:p>
    <w:p>
      <w:pPr>
        <w:pStyle w:val="ListParagraph"/>
        <w:numPr>
          <w:ilvl w:val="1"/>
          <w:numId w:val="1"/>
        </w:numPr>
        <w:tabs>
          <w:tab w:pos="2160" w:val="left" w:leader="none"/>
        </w:tabs>
        <w:spacing w:line="252" w:lineRule="auto" w:before="1" w:after="0"/>
        <w:ind w:left="2160" w:right="1136" w:hanging="375"/>
        <w:jc w:val="left"/>
        <w:rPr>
          <w:color w:val="2A2A2A"/>
          <w:sz w:val="23"/>
        </w:rPr>
      </w:pPr>
      <w:r>
        <w:rPr>
          <w:color w:val="2A2A2A"/>
          <w:sz w:val="23"/>
        </w:rPr>
        <w:t>The provision by the SHERIFF of an SRO to the DISTRICT shall only_</w:t>
      </w:r>
      <w:r>
        <w:rPr>
          <w:color w:val="2A2A2A"/>
          <w:spacing w:val="-2"/>
          <w:sz w:val="23"/>
        </w:rPr>
        <w:t> </w:t>
      </w:r>
      <w:r>
        <w:rPr>
          <w:color w:val="2A2A2A"/>
          <w:sz w:val="23"/>
        </w:rPr>
        <w:t>be required on calendar</w:t>
      </w:r>
      <w:r>
        <w:rPr>
          <w:color w:val="2A2A2A"/>
          <w:spacing w:val="40"/>
          <w:sz w:val="23"/>
        </w:rPr>
        <w:t> </w:t>
      </w:r>
      <w:r>
        <w:rPr>
          <w:color w:val="2A2A2A"/>
          <w:sz w:val="23"/>
        </w:rPr>
        <w:t>days</w:t>
      </w:r>
      <w:r>
        <w:rPr>
          <w:color w:val="2A2A2A"/>
          <w:spacing w:val="37"/>
          <w:sz w:val="23"/>
        </w:rPr>
        <w:t> </w:t>
      </w:r>
      <w:r>
        <w:rPr>
          <w:color w:val="2A2A2A"/>
          <w:sz w:val="23"/>
        </w:rPr>
        <w:t>that the DISTRICT</w:t>
      </w:r>
      <w:r>
        <w:rPr>
          <w:color w:val="2A2A2A"/>
          <w:spacing w:val="40"/>
          <w:sz w:val="23"/>
        </w:rPr>
        <w:t> </w:t>
      </w:r>
      <w:r>
        <w:rPr>
          <w:color w:val="2A2A2A"/>
          <w:sz w:val="23"/>
        </w:rPr>
        <w:t>is in session for students and/or</w:t>
      </w:r>
      <w:r>
        <w:rPr>
          <w:color w:val="2A2A2A"/>
          <w:spacing w:val="35"/>
          <w:sz w:val="23"/>
        </w:rPr>
        <w:t> </w:t>
      </w:r>
      <w:r>
        <w:rPr>
          <w:color w:val="2A2A2A"/>
          <w:sz w:val="23"/>
        </w:rPr>
        <w:t>staff</w:t>
      </w:r>
      <w:r>
        <w:rPr>
          <w:color w:val="2A2A2A"/>
          <w:spacing w:val="31"/>
          <w:sz w:val="23"/>
        </w:rPr>
        <w:t> </w:t>
      </w:r>
      <w:r>
        <w:rPr>
          <w:color w:val="2A2A2A"/>
          <w:sz w:val="23"/>
        </w:rPr>
        <w:t>development and shall</w:t>
      </w:r>
      <w:r>
        <w:rPr>
          <w:color w:val="2A2A2A"/>
          <w:spacing w:val="34"/>
          <w:sz w:val="23"/>
        </w:rPr>
        <w:t> </w:t>
      </w:r>
      <w:r>
        <w:rPr>
          <w:color w:val="2A2A2A"/>
          <w:sz w:val="23"/>
        </w:rPr>
        <w:t>not be required</w:t>
      </w:r>
      <w:r>
        <w:rPr>
          <w:color w:val="2A2A2A"/>
          <w:spacing w:val="40"/>
          <w:sz w:val="23"/>
        </w:rPr>
        <w:t> </w:t>
      </w:r>
      <w:r>
        <w:rPr>
          <w:color w:val="2A2A2A"/>
          <w:sz w:val="23"/>
        </w:rPr>
        <w:t>during any</w:t>
      </w:r>
      <w:r>
        <w:rPr>
          <w:color w:val="2A2A2A"/>
          <w:spacing w:val="36"/>
          <w:sz w:val="23"/>
        </w:rPr>
        <w:t> </w:t>
      </w:r>
      <w:r>
        <w:rPr>
          <w:color w:val="2A2A2A"/>
          <w:sz w:val="23"/>
        </w:rPr>
        <w:t>holiday or break days that the school</w:t>
      </w:r>
      <w:r>
        <w:rPr>
          <w:color w:val="2A2A2A"/>
          <w:spacing w:val="31"/>
          <w:sz w:val="23"/>
        </w:rPr>
        <w:t> </w:t>
      </w:r>
      <w:r>
        <w:rPr>
          <w:color w:val="2A2A2A"/>
          <w:sz w:val="23"/>
        </w:rPr>
        <w:t>is off as provided</w:t>
      </w:r>
      <w:r>
        <w:rPr>
          <w:color w:val="2A2A2A"/>
          <w:spacing w:val="37"/>
          <w:sz w:val="23"/>
        </w:rPr>
        <w:t> </w:t>
      </w:r>
      <w:r>
        <w:rPr>
          <w:color w:val="2A2A2A"/>
          <w:sz w:val="23"/>
        </w:rPr>
        <w:t>in</w:t>
      </w:r>
      <w:r>
        <w:rPr>
          <w:color w:val="2A2A2A"/>
          <w:spacing w:val="18"/>
          <w:sz w:val="23"/>
        </w:rPr>
        <w:t> </w:t>
      </w:r>
      <w:r>
        <w:rPr>
          <w:color w:val="2A2A2A"/>
          <w:sz w:val="23"/>
        </w:rPr>
        <w:t>the</w:t>
      </w:r>
      <w:r>
        <w:rPr>
          <w:color w:val="2A2A2A"/>
          <w:spacing w:val="19"/>
          <w:sz w:val="23"/>
        </w:rPr>
        <w:t> </w:t>
      </w:r>
      <w:r>
        <w:rPr>
          <w:color w:val="2A2A2A"/>
          <w:sz w:val="23"/>
        </w:rPr>
        <w:t>district</w:t>
      </w:r>
      <w:r>
        <w:rPr>
          <w:color w:val="2A2A2A"/>
          <w:spacing w:val="24"/>
          <w:sz w:val="23"/>
        </w:rPr>
        <w:t> </w:t>
      </w:r>
      <w:r>
        <w:rPr>
          <w:color w:val="2A2A2A"/>
          <w:sz w:val="23"/>
        </w:rPr>
        <w:t>calendar,</w:t>
      </w:r>
      <w:r>
        <w:rPr>
          <w:color w:val="2A2A2A"/>
          <w:spacing w:val="37"/>
          <w:sz w:val="23"/>
        </w:rPr>
        <w:t> </w:t>
      </w:r>
      <w:r>
        <w:rPr>
          <w:color w:val="2A2A2A"/>
          <w:sz w:val="23"/>
        </w:rPr>
        <w:t>or</w:t>
      </w:r>
      <w:r>
        <w:rPr>
          <w:color w:val="2A2A2A"/>
          <w:spacing w:val="23"/>
          <w:sz w:val="23"/>
        </w:rPr>
        <w:t> </w:t>
      </w:r>
      <w:r>
        <w:rPr>
          <w:color w:val="2A2A2A"/>
          <w:sz w:val="23"/>
        </w:rPr>
        <w:t>any</w:t>
      </w:r>
      <w:r>
        <w:rPr>
          <w:color w:val="2A2A2A"/>
          <w:spacing w:val="35"/>
          <w:sz w:val="23"/>
        </w:rPr>
        <w:t> </w:t>
      </w:r>
      <w:r>
        <w:rPr>
          <w:color w:val="2A2A2A"/>
          <w:sz w:val="23"/>
        </w:rPr>
        <w:t>snow</w:t>
      </w:r>
      <w:r>
        <w:rPr>
          <w:color w:val="2A2A2A"/>
          <w:spacing w:val="23"/>
          <w:sz w:val="23"/>
        </w:rPr>
        <w:t> </w:t>
      </w:r>
      <w:r>
        <w:rPr>
          <w:color w:val="2A2A2A"/>
          <w:sz w:val="23"/>
        </w:rPr>
        <w:t>or</w:t>
      </w:r>
      <w:r>
        <w:rPr>
          <w:color w:val="2A2A2A"/>
          <w:spacing w:val="22"/>
          <w:sz w:val="23"/>
        </w:rPr>
        <w:t> </w:t>
      </w:r>
      <w:r>
        <w:rPr>
          <w:color w:val="2A2A2A"/>
          <w:sz w:val="23"/>
        </w:rPr>
        <w:t>emergency</w:t>
      </w:r>
      <w:r>
        <w:rPr>
          <w:color w:val="2A2A2A"/>
          <w:spacing w:val="40"/>
          <w:sz w:val="23"/>
        </w:rPr>
        <w:t> </w:t>
      </w:r>
      <w:r>
        <w:rPr>
          <w:color w:val="2A2A2A"/>
          <w:sz w:val="23"/>
        </w:rPr>
        <w:t>days</w:t>
      </w:r>
      <w:r>
        <w:rPr>
          <w:color w:val="2A2A2A"/>
          <w:spacing w:val="26"/>
          <w:sz w:val="23"/>
        </w:rPr>
        <w:t> </w:t>
      </w:r>
      <w:r>
        <w:rPr>
          <w:color w:val="2A2A2A"/>
          <w:sz w:val="23"/>
        </w:rPr>
        <w:t>when</w:t>
      </w:r>
      <w:r>
        <w:rPr>
          <w:color w:val="2A2A2A"/>
          <w:spacing w:val="27"/>
          <w:sz w:val="23"/>
        </w:rPr>
        <w:t> </w:t>
      </w:r>
      <w:r>
        <w:rPr>
          <w:color w:val="2A2A2A"/>
          <w:sz w:val="23"/>
        </w:rPr>
        <w:t>school</w:t>
      </w:r>
      <w:r>
        <w:rPr>
          <w:color w:val="2A2A2A"/>
          <w:spacing w:val="38"/>
          <w:sz w:val="23"/>
        </w:rPr>
        <w:t> </w:t>
      </w:r>
      <w:r>
        <w:rPr>
          <w:color w:val="2A2A2A"/>
          <w:sz w:val="23"/>
        </w:rPr>
        <w:t>is</w:t>
      </w:r>
      <w:r>
        <w:rPr>
          <w:color w:val="2A2A2A"/>
          <w:spacing w:val="23"/>
          <w:sz w:val="23"/>
        </w:rPr>
        <w:t> </w:t>
      </w:r>
      <w:r>
        <w:rPr>
          <w:color w:val="2A2A2A"/>
          <w:sz w:val="23"/>
        </w:rPr>
        <w:t>not in session. In the event of a snow day</w:t>
      </w:r>
      <w:r>
        <w:rPr>
          <w:color w:val="2A2A2A"/>
          <w:spacing w:val="20"/>
          <w:sz w:val="23"/>
        </w:rPr>
        <w:t> </w:t>
      </w:r>
      <w:r>
        <w:rPr>
          <w:color w:val="2A2A2A"/>
          <w:sz w:val="23"/>
        </w:rPr>
        <w:t>or emergency</w:t>
      </w:r>
      <w:r>
        <w:rPr>
          <w:color w:val="2A2A2A"/>
          <w:spacing w:val="40"/>
          <w:sz w:val="23"/>
        </w:rPr>
        <w:t> </w:t>
      </w:r>
      <w:r>
        <w:rPr>
          <w:color w:val="2A2A2A"/>
          <w:sz w:val="23"/>
        </w:rPr>
        <w:t>closure</w:t>
      </w:r>
      <w:r>
        <w:rPr>
          <w:color w:val="2A2A2A"/>
          <w:spacing w:val="20"/>
          <w:sz w:val="23"/>
        </w:rPr>
        <w:t> </w:t>
      </w:r>
      <w:r>
        <w:rPr>
          <w:color w:val="2A2A2A"/>
          <w:sz w:val="23"/>
        </w:rPr>
        <w:t>of school, an SRO will</w:t>
      </w:r>
      <w:r>
        <w:rPr>
          <w:color w:val="2A2A2A"/>
          <w:spacing w:val="20"/>
          <w:sz w:val="23"/>
        </w:rPr>
        <w:t> </w:t>
      </w:r>
      <w:r>
        <w:rPr>
          <w:color w:val="2A2A2A"/>
          <w:sz w:val="23"/>
        </w:rPr>
        <w:t>be provided</w:t>
      </w:r>
      <w:r>
        <w:rPr>
          <w:color w:val="2A2A2A"/>
          <w:spacing w:val="40"/>
          <w:sz w:val="23"/>
        </w:rPr>
        <w:t> </w:t>
      </w:r>
      <w:r>
        <w:rPr>
          <w:color w:val="2A2A2A"/>
          <w:sz w:val="23"/>
        </w:rPr>
        <w:t>if academic staff are required to report.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1"/>
        </w:numPr>
        <w:tabs>
          <w:tab w:pos="1783" w:val="left" w:leader="none"/>
        </w:tabs>
        <w:spacing w:line="240" w:lineRule="auto" w:before="0" w:after="0"/>
        <w:ind w:left="1783" w:right="0" w:hanging="347"/>
        <w:jc w:val="left"/>
        <w:rPr>
          <w:color w:val="2A2A2A"/>
          <w:sz w:val="23"/>
        </w:rPr>
      </w:pPr>
      <w:r>
        <w:rPr>
          <w:color w:val="2A2A2A"/>
          <w:spacing w:val="-2"/>
          <w:w w:val="105"/>
          <w:sz w:val="23"/>
          <w:u w:val="thick" w:color="2A2A2A"/>
        </w:rPr>
        <w:t>SELECTION</w:t>
      </w:r>
      <w:r>
        <w:rPr>
          <w:color w:val="696969"/>
          <w:spacing w:val="-2"/>
          <w:w w:val="105"/>
          <w:sz w:val="23"/>
          <w:u w:val="thick" w:color="2A2A2A"/>
        </w:rPr>
        <w:t>.</w:t>
      </w:r>
      <w:r>
        <w:rPr>
          <w:color w:val="696969"/>
          <w:spacing w:val="-14"/>
          <w:w w:val="105"/>
          <w:sz w:val="23"/>
          <w:u w:val="thick" w:color="2A2A2A"/>
        </w:rPr>
        <w:t> </w:t>
      </w:r>
      <w:r>
        <w:rPr>
          <w:color w:val="2A2A2A"/>
          <w:spacing w:val="-2"/>
          <w:w w:val="105"/>
          <w:sz w:val="23"/>
          <w:u w:val="thick" w:color="2A2A2A"/>
        </w:rPr>
        <w:t>SUPERVISION</w:t>
      </w:r>
      <w:r>
        <w:rPr>
          <w:color w:val="696969"/>
          <w:spacing w:val="-2"/>
          <w:w w:val="105"/>
          <w:sz w:val="23"/>
          <w:u w:val="thick" w:color="2A2A2A"/>
        </w:rPr>
        <w:t>,</w:t>
      </w:r>
      <w:r>
        <w:rPr>
          <w:color w:val="696969"/>
          <w:spacing w:val="-13"/>
          <w:w w:val="105"/>
          <w:sz w:val="23"/>
          <w:u w:val="thick" w:color="2A2A2A"/>
        </w:rPr>
        <w:t> </w:t>
      </w:r>
      <w:r>
        <w:rPr>
          <w:color w:val="2A2A2A"/>
          <w:spacing w:val="-2"/>
          <w:w w:val="105"/>
          <w:sz w:val="23"/>
          <w:u w:val="thick" w:color="2A2A2A"/>
        </w:rPr>
        <w:t>AND</w:t>
      </w:r>
      <w:r>
        <w:rPr>
          <w:color w:val="2A2A2A"/>
          <w:spacing w:val="2"/>
          <w:w w:val="105"/>
          <w:sz w:val="23"/>
          <w:u w:val="thick" w:color="2A2A2A"/>
        </w:rPr>
        <w:t> </w:t>
      </w:r>
      <w:r>
        <w:rPr>
          <w:color w:val="2A2A2A"/>
          <w:spacing w:val="-2"/>
          <w:w w:val="105"/>
          <w:sz w:val="23"/>
          <w:u w:val="thick" w:color="2A2A2A"/>
        </w:rPr>
        <w:t>PROFESSIONAL</w:t>
      </w:r>
      <w:r>
        <w:rPr>
          <w:color w:val="2A2A2A"/>
          <w:spacing w:val="26"/>
          <w:w w:val="105"/>
          <w:sz w:val="23"/>
          <w:u w:val="thick" w:color="2A2A2A"/>
        </w:rPr>
        <w:t> </w:t>
      </w:r>
      <w:r>
        <w:rPr>
          <w:color w:val="2A2A2A"/>
          <w:spacing w:val="-2"/>
          <w:w w:val="105"/>
          <w:sz w:val="23"/>
          <w:u w:val="thick" w:color="2A2A2A"/>
        </w:rPr>
        <w:t>STATUS</w:t>
      </w:r>
      <w:r>
        <w:rPr>
          <w:color w:val="2A2A2A"/>
          <w:spacing w:val="10"/>
          <w:w w:val="105"/>
          <w:sz w:val="23"/>
          <w:u w:val="thick" w:color="2A2A2A"/>
        </w:rPr>
        <w:t> </w:t>
      </w:r>
      <w:r>
        <w:rPr>
          <w:color w:val="2A2A2A"/>
          <w:spacing w:val="-2"/>
          <w:w w:val="105"/>
          <w:sz w:val="23"/>
          <w:u w:val="thick" w:color="2A2A2A"/>
        </w:rPr>
        <w:t>OF</w:t>
      </w:r>
      <w:r>
        <w:rPr>
          <w:color w:val="2A2A2A"/>
          <w:spacing w:val="-9"/>
          <w:w w:val="105"/>
          <w:sz w:val="23"/>
          <w:u w:val="thick" w:color="2A2A2A"/>
        </w:rPr>
        <w:t> </w:t>
      </w:r>
      <w:r>
        <w:rPr>
          <w:color w:val="2A2A2A"/>
          <w:spacing w:val="-2"/>
          <w:w w:val="105"/>
          <w:sz w:val="23"/>
          <w:u w:val="thick" w:color="2A2A2A"/>
        </w:rPr>
        <w:t>SRO:</w:t>
      </w:r>
      <w:r>
        <w:rPr>
          <w:color w:val="2A2A2A"/>
          <w:spacing w:val="-1"/>
          <w:w w:val="105"/>
          <w:sz w:val="23"/>
          <w:u w:val="none"/>
        </w:rPr>
        <w:t> </w:t>
      </w:r>
      <w:r>
        <w:rPr>
          <w:color w:val="2A2A2A"/>
          <w:spacing w:val="-5"/>
          <w:w w:val="105"/>
          <w:sz w:val="23"/>
          <w:u w:val="none"/>
        </w:rPr>
        <w:t>The</w:t>
      </w:r>
    </w:p>
    <w:p>
      <w:pPr>
        <w:pStyle w:val="BodyText"/>
        <w:spacing w:line="252" w:lineRule="auto" w:before="15"/>
        <w:ind w:left="1070" w:right="1205"/>
      </w:pPr>
      <w:r>
        <w:rPr>
          <w:color w:val="2A2A2A"/>
          <w:w w:val="105"/>
        </w:rPr>
        <w:t>selection,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supervision,</w:t>
      </w:r>
      <w:r>
        <w:rPr>
          <w:color w:val="2A2A2A"/>
          <w:spacing w:val="-12"/>
          <w:w w:val="105"/>
        </w:rPr>
        <w:t> </w:t>
      </w:r>
      <w:r>
        <w:rPr>
          <w:color w:val="2A2A2A"/>
          <w:w w:val="105"/>
        </w:rPr>
        <w:t>and</w:t>
      </w:r>
      <w:r>
        <w:rPr>
          <w:color w:val="2A2A2A"/>
          <w:spacing w:val="-10"/>
          <w:w w:val="105"/>
        </w:rPr>
        <w:t> </w:t>
      </w:r>
      <w:r>
        <w:rPr>
          <w:color w:val="2A2A2A"/>
          <w:w w:val="105"/>
        </w:rPr>
        <w:t>professional status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of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the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SRO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assigned to</w:t>
      </w:r>
      <w:r>
        <w:rPr>
          <w:color w:val="2A2A2A"/>
          <w:spacing w:val="-12"/>
          <w:w w:val="105"/>
        </w:rPr>
        <w:t> </w:t>
      </w:r>
      <w:r>
        <w:rPr>
          <w:color w:val="2A2A2A"/>
          <w:w w:val="105"/>
        </w:rPr>
        <w:t>the</w:t>
      </w:r>
      <w:r>
        <w:rPr>
          <w:color w:val="2A2A2A"/>
          <w:spacing w:val="-11"/>
          <w:w w:val="105"/>
        </w:rPr>
        <w:t> </w:t>
      </w:r>
      <w:r>
        <w:rPr>
          <w:color w:val="2A2A2A"/>
          <w:w w:val="105"/>
        </w:rPr>
        <w:t>DISTRICT</w:t>
      </w:r>
      <w:r>
        <w:rPr>
          <w:color w:val="2A2A2A"/>
          <w:spacing w:val="-11"/>
          <w:w w:val="105"/>
        </w:rPr>
        <w:t> </w:t>
      </w:r>
      <w:r>
        <w:rPr>
          <w:color w:val="2A2A2A"/>
          <w:w w:val="105"/>
        </w:rPr>
        <w:t>shall</w:t>
      </w:r>
      <w:r>
        <w:rPr>
          <w:color w:val="2A2A2A"/>
          <w:spacing w:val="-3"/>
          <w:w w:val="105"/>
        </w:rPr>
        <w:t> </w:t>
      </w:r>
      <w:r>
        <w:rPr>
          <w:color w:val="2A2A2A"/>
          <w:w w:val="105"/>
        </w:rPr>
        <w:t>be governed by the following terms:</w:t>
      </w:r>
    </w:p>
    <w:p>
      <w:pPr>
        <w:pStyle w:val="BodyText"/>
        <w:spacing w:before="11"/>
      </w:pPr>
    </w:p>
    <w:p>
      <w:pPr>
        <w:pStyle w:val="ListParagraph"/>
        <w:numPr>
          <w:ilvl w:val="1"/>
          <w:numId w:val="1"/>
        </w:numPr>
        <w:tabs>
          <w:tab w:pos="2156" w:val="left" w:leader="none"/>
          <w:tab w:pos="2159" w:val="left" w:leader="none"/>
        </w:tabs>
        <w:spacing w:line="252" w:lineRule="auto" w:before="0" w:after="0"/>
        <w:ind w:left="2159" w:right="1319" w:hanging="374"/>
        <w:jc w:val="left"/>
        <w:rPr>
          <w:color w:val="2A2A2A"/>
          <w:sz w:val="23"/>
        </w:rPr>
      </w:pPr>
      <w:r>
        <w:rPr>
          <w:color w:val="2A2A2A"/>
          <w:w w:val="105"/>
          <w:sz w:val="23"/>
        </w:rPr>
        <w:t>The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SRO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to</w:t>
      </w:r>
      <w:r>
        <w:rPr>
          <w:color w:val="2A2A2A"/>
          <w:spacing w:val="-17"/>
          <w:w w:val="105"/>
          <w:sz w:val="23"/>
        </w:rPr>
        <w:t> </w:t>
      </w:r>
      <w:r>
        <w:rPr>
          <w:color w:val="2A2A2A"/>
          <w:w w:val="105"/>
          <w:sz w:val="23"/>
        </w:rPr>
        <w:t>be assigned to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DISTRICT shall be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selected</w:t>
      </w:r>
      <w:r>
        <w:rPr>
          <w:color w:val="2A2A2A"/>
          <w:spacing w:val="23"/>
          <w:w w:val="105"/>
          <w:sz w:val="23"/>
        </w:rPr>
        <w:t> </w:t>
      </w:r>
      <w:r>
        <w:rPr>
          <w:color w:val="2A2A2A"/>
          <w:w w:val="105"/>
          <w:sz w:val="23"/>
        </w:rPr>
        <w:t>by the SHERIFF in conjunction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414141"/>
          <w:w w:val="105"/>
          <w:sz w:val="23"/>
        </w:rPr>
        <w:t>with,</w:t>
      </w:r>
      <w:r>
        <w:rPr>
          <w:color w:val="414141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and</w:t>
      </w:r>
      <w:r>
        <w:rPr>
          <w:color w:val="2A2A2A"/>
          <w:spacing w:val="-11"/>
          <w:w w:val="105"/>
          <w:sz w:val="23"/>
        </w:rPr>
        <w:t> </w:t>
      </w:r>
      <w:r>
        <w:rPr>
          <w:color w:val="2A2A2A"/>
          <w:w w:val="105"/>
          <w:sz w:val="23"/>
        </w:rPr>
        <w:t>subject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to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approval of,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1"/>
          <w:w w:val="105"/>
          <w:sz w:val="23"/>
        </w:rPr>
        <w:t> </w:t>
      </w:r>
      <w:r>
        <w:rPr>
          <w:color w:val="2A2A2A"/>
          <w:w w:val="105"/>
          <w:sz w:val="23"/>
        </w:rPr>
        <w:t>DISTRICT's Superintendent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of Schools or the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Superintendent's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designee, to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ensure an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appropriate</w:t>
      </w:r>
      <w:r>
        <w:rPr>
          <w:color w:val="2A2A2A"/>
          <w:spacing w:val="26"/>
          <w:w w:val="105"/>
          <w:sz w:val="23"/>
        </w:rPr>
        <w:t> </w:t>
      </w:r>
      <w:r>
        <w:rPr>
          <w:color w:val="2A2A2A"/>
          <w:w w:val="105"/>
          <w:sz w:val="23"/>
        </w:rPr>
        <w:t>match of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skills, personality, and approach.</w:t>
      </w:r>
    </w:p>
    <w:p>
      <w:pPr>
        <w:pStyle w:val="BodyText"/>
        <w:spacing w:before="9"/>
      </w:pPr>
    </w:p>
    <w:p>
      <w:pPr>
        <w:pStyle w:val="ListParagraph"/>
        <w:numPr>
          <w:ilvl w:val="1"/>
          <w:numId w:val="1"/>
        </w:numPr>
        <w:tabs>
          <w:tab w:pos="2155" w:val="left" w:leader="none"/>
        </w:tabs>
        <w:spacing w:line="240" w:lineRule="auto" w:before="0" w:after="0"/>
        <w:ind w:left="2155" w:right="0" w:hanging="361"/>
        <w:jc w:val="left"/>
        <w:rPr>
          <w:color w:val="2A2A2A"/>
          <w:sz w:val="23"/>
        </w:rPr>
      </w:pPr>
      <w:r>
        <w:rPr>
          <w:color w:val="2A2A2A"/>
          <w:w w:val="105"/>
          <w:sz w:val="23"/>
        </w:rPr>
        <w:t>The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SRO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shall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at</w:t>
      </w:r>
      <w:r>
        <w:rPr>
          <w:color w:val="2A2A2A"/>
          <w:spacing w:val="-11"/>
          <w:w w:val="105"/>
          <w:sz w:val="23"/>
        </w:rPr>
        <w:t> </w:t>
      </w:r>
      <w:r>
        <w:rPr>
          <w:color w:val="2A2A2A"/>
          <w:w w:val="105"/>
          <w:sz w:val="23"/>
        </w:rPr>
        <w:t>all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times</w:t>
      </w:r>
      <w:r>
        <w:rPr>
          <w:color w:val="2A2A2A"/>
          <w:spacing w:val="3"/>
          <w:w w:val="105"/>
          <w:sz w:val="23"/>
        </w:rPr>
        <w:t> </w:t>
      </w:r>
      <w:r>
        <w:rPr>
          <w:color w:val="2A2A2A"/>
          <w:w w:val="105"/>
          <w:sz w:val="23"/>
        </w:rPr>
        <w:t>be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an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employee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of</w:t>
      </w:r>
      <w:r>
        <w:rPr>
          <w:color w:val="2A2A2A"/>
          <w:spacing w:val="-11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COUNTY/SHERIFF.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SRO</w:t>
      </w:r>
      <w:r>
        <w:rPr>
          <w:color w:val="2A2A2A"/>
          <w:spacing w:val="-10"/>
          <w:w w:val="105"/>
          <w:sz w:val="23"/>
        </w:rPr>
        <w:t> </w:t>
      </w:r>
      <w:r>
        <w:rPr>
          <w:color w:val="2A2A2A"/>
          <w:spacing w:val="-5"/>
          <w:w w:val="105"/>
          <w:sz w:val="23"/>
        </w:rPr>
        <w:t>is</w:t>
      </w:r>
    </w:p>
    <w:p>
      <w:pPr>
        <w:pStyle w:val="BodyText"/>
        <w:spacing w:line="252" w:lineRule="auto" w:before="19"/>
        <w:ind w:left="2157" w:right="1205" w:hanging="130"/>
      </w:pPr>
      <w:r>
        <w:rPr>
          <w:color w:val="565656"/>
        </w:rPr>
        <w:t>.</w:t>
      </w:r>
      <w:r>
        <w:rPr>
          <w:color w:val="565656"/>
          <w:spacing w:val="40"/>
        </w:rPr>
        <w:t> </w:t>
      </w:r>
      <w:r>
        <w:rPr>
          <w:color w:val="2A2A2A"/>
        </w:rPr>
        <w:t>not an employee</w:t>
      </w:r>
      <w:r>
        <w:rPr>
          <w:color w:val="2A2A2A"/>
          <w:spacing w:val="40"/>
        </w:rPr>
        <w:t> </w:t>
      </w:r>
      <w:r>
        <w:rPr>
          <w:color w:val="2A2A2A"/>
        </w:rPr>
        <w:t>of the</w:t>
      </w:r>
      <w:r>
        <w:rPr>
          <w:color w:val="2A2A2A"/>
          <w:spacing w:val="38"/>
        </w:rPr>
        <w:t> </w:t>
      </w:r>
      <w:r>
        <w:rPr>
          <w:color w:val="2A2A2A"/>
        </w:rPr>
        <w:t>DISTRICT, and</w:t>
      </w:r>
      <w:r>
        <w:rPr>
          <w:color w:val="2A2A2A"/>
          <w:spacing w:val="40"/>
        </w:rPr>
        <w:t> </w:t>
      </w:r>
      <w:r>
        <w:rPr>
          <w:color w:val="2A2A2A"/>
        </w:rPr>
        <w:t>the SRO's terms and conditions</w:t>
      </w:r>
      <w:r>
        <w:rPr>
          <w:color w:val="2A2A2A"/>
          <w:spacing w:val="40"/>
        </w:rPr>
        <w:t> </w:t>
      </w:r>
      <w:r>
        <w:rPr>
          <w:color w:val="2A2A2A"/>
        </w:rPr>
        <w:t>of employment</w:t>
      </w:r>
      <w:r>
        <w:rPr>
          <w:color w:val="2A2A2A"/>
          <w:spacing w:val="40"/>
        </w:rPr>
        <w:t> </w:t>
      </w:r>
      <w:r>
        <w:rPr>
          <w:color w:val="2A2A2A"/>
        </w:rPr>
        <w:t>including wages, benefits, time-off, fringe benefits, and disciplinary procedures, shall be governed by the Collective Bargaining Agreement between the</w:t>
      </w:r>
      <w:r>
        <w:rPr>
          <w:color w:val="2A2A2A"/>
          <w:spacing w:val="40"/>
        </w:rPr>
        <w:t> </w:t>
      </w:r>
      <w:r>
        <w:rPr>
          <w:color w:val="2A2A2A"/>
        </w:rPr>
        <w:t>SHERIFF</w:t>
      </w:r>
      <w:r>
        <w:rPr>
          <w:color w:val="2A2A2A"/>
          <w:spacing w:val="40"/>
        </w:rPr>
        <w:t> </w:t>
      </w:r>
      <w:r>
        <w:rPr>
          <w:color w:val="2A2A2A"/>
        </w:rPr>
        <w:t>and the Saratoga County</w:t>
      </w:r>
      <w:r>
        <w:rPr>
          <w:color w:val="2A2A2A"/>
          <w:spacing w:val="39"/>
        </w:rPr>
        <w:t> </w:t>
      </w:r>
      <w:r>
        <w:rPr>
          <w:color w:val="2A2A2A"/>
        </w:rPr>
        <w:t>Deputy Sheriffs Police</w:t>
      </w:r>
      <w:r>
        <w:rPr>
          <w:color w:val="2A2A2A"/>
          <w:spacing w:val="40"/>
        </w:rPr>
        <w:t> </w:t>
      </w:r>
      <w:r>
        <w:rPr>
          <w:color w:val="2A2A2A"/>
        </w:rPr>
        <w:t>Benevolent</w:t>
      </w:r>
      <w:r>
        <w:rPr>
          <w:color w:val="2A2A2A"/>
          <w:spacing w:val="40"/>
        </w:rPr>
        <w:t> </w:t>
      </w:r>
      <w:r>
        <w:rPr>
          <w:color w:val="2A2A2A"/>
        </w:rPr>
        <w:t>Association. Nothing</w:t>
      </w:r>
      <w:r>
        <w:rPr>
          <w:color w:val="2A2A2A"/>
          <w:spacing w:val="37"/>
        </w:rPr>
        <w:t> </w:t>
      </w:r>
      <w:r>
        <w:rPr>
          <w:color w:val="2A2A2A"/>
        </w:rPr>
        <w:t>in this Agreement</w:t>
      </w:r>
      <w:r>
        <w:rPr>
          <w:color w:val="2A2A2A"/>
          <w:spacing w:val="40"/>
        </w:rPr>
        <w:t> </w:t>
      </w:r>
      <w:r>
        <w:rPr>
          <w:color w:val="2A2A2A"/>
        </w:rPr>
        <w:t>shall</w:t>
      </w:r>
      <w:r>
        <w:rPr>
          <w:color w:val="2A2A2A"/>
          <w:spacing w:val="40"/>
        </w:rPr>
        <w:t> </w:t>
      </w:r>
      <w:r>
        <w:rPr>
          <w:color w:val="2A2A2A"/>
        </w:rPr>
        <w:t>alter</w:t>
      </w:r>
      <w:r>
        <w:rPr>
          <w:color w:val="2A2A2A"/>
          <w:spacing w:val="37"/>
        </w:rPr>
        <w:t> </w:t>
      </w:r>
      <w:r>
        <w:rPr>
          <w:color w:val="2A2A2A"/>
        </w:rPr>
        <w:t>or supersede</w:t>
      </w:r>
      <w:r>
        <w:rPr>
          <w:color w:val="2A2A2A"/>
          <w:spacing w:val="40"/>
        </w:rPr>
        <w:t> </w:t>
      </w:r>
      <w:r>
        <w:rPr>
          <w:color w:val="2A2A2A"/>
        </w:rPr>
        <w:t>those terms and</w:t>
      </w:r>
      <w:r>
        <w:rPr>
          <w:color w:val="2A2A2A"/>
          <w:spacing w:val="34"/>
        </w:rPr>
        <w:t> </w:t>
      </w:r>
      <w:r>
        <w:rPr>
          <w:color w:val="2A2A2A"/>
        </w:rPr>
        <w:t>conditions.</w:t>
      </w:r>
    </w:p>
    <w:p>
      <w:pPr>
        <w:pStyle w:val="BodyText"/>
        <w:spacing w:before="14"/>
      </w:pPr>
    </w:p>
    <w:p>
      <w:pPr>
        <w:pStyle w:val="ListParagraph"/>
        <w:numPr>
          <w:ilvl w:val="1"/>
          <w:numId w:val="1"/>
        </w:numPr>
        <w:tabs>
          <w:tab w:pos="2159" w:val="left" w:leader="none"/>
          <w:tab w:pos="2161" w:val="left" w:leader="none"/>
        </w:tabs>
        <w:spacing w:line="252" w:lineRule="auto" w:before="1" w:after="0"/>
        <w:ind w:left="2161" w:right="1378" w:hanging="381"/>
        <w:jc w:val="left"/>
        <w:rPr>
          <w:color w:val="2A2A2A"/>
          <w:sz w:val="23"/>
        </w:rPr>
      </w:pPr>
      <w:r>
        <w:rPr>
          <w:color w:val="2A2A2A"/>
          <w:w w:val="105"/>
          <w:sz w:val="23"/>
        </w:rPr>
        <w:t>Direct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supervision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of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SRO</w:t>
      </w:r>
      <w:r>
        <w:rPr>
          <w:color w:val="2A2A2A"/>
          <w:spacing w:val="-10"/>
          <w:w w:val="105"/>
          <w:sz w:val="23"/>
        </w:rPr>
        <w:t> </w:t>
      </w:r>
      <w:r>
        <w:rPr>
          <w:color w:val="2A2A2A"/>
          <w:w w:val="105"/>
          <w:sz w:val="23"/>
        </w:rPr>
        <w:t>shall be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in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accordance with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chain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of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command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of the Sheriffs Office as established</w:t>
      </w:r>
      <w:r>
        <w:rPr>
          <w:color w:val="2A2A2A"/>
          <w:spacing w:val="40"/>
          <w:w w:val="105"/>
          <w:sz w:val="23"/>
        </w:rPr>
        <w:t> </w:t>
      </w:r>
      <w:r>
        <w:rPr>
          <w:color w:val="2A2A2A"/>
          <w:w w:val="105"/>
          <w:sz w:val="23"/>
        </w:rPr>
        <w:t>by the SHERIFF</w:t>
      </w:r>
      <w:r>
        <w:rPr>
          <w:color w:val="777777"/>
          <w:w w:val="105"/>
          <w:sz w:val="23"/>
        </w:rPr>
        <w:t>.</w:t>
      </w:r>
    </w:p>
    <w:p>
      <w:pPr>
        <w:pStyle w:val="ListParagraph"/>
        <w:spacing w:after="0" w:line="252" w:lineRule="auto"/>
        <w:jc w:val="left"/>
        <w:rPr>
          <w:sz w:val="23"/>
        </w:rPr>
        <w:sectPr>
          <w:pgSz w:w="12240" w:h="15840"/>
          <w:pgMar w:header="0" w:footer="1014" w:top="1360" w:bottom="1200" w:left="360" w:right="360"/>
        </w:sectPr>
      </w:pPr>
    </w:p>
    <w:p>
      <w:pPr>
        <w:pStyle w:val="ListParagraph"/>
        <w:numPr>
          <w:ilvl w:val="1"/>
          <w:numId w:val="1"/>
        </w:numPr>
        <w:tabs>
          <w:tab w:pos="2176" w:val="left" w:leader="none"/>
          <w:tab w:pos="2180" w:val="left" w:leader="none"/>
        </w:tabs>
        <w:spacing w:line="249" w:lineRule="auto" w:before="66" w:after="0"/>
        <w:ind w:left="2176" w:right="1351" w:hanging="366"/>
        <w:jc w:val="left"/>
        <w:rPr>
          <w:color w:val="2A2A2A"/>
          <w:sz w:val="23"/>
        </w:rPr>
      </w:pPr>
      <w:r>
        <w:rPr>
          <w:color w:val="2A2A2A"/>
          <w:w w:val="105"/>
          <w:sz w:val="23"/>
        </w:rPr>
        <w:t>The</w:t>
      </w:r>
      <w:r>
        <w:rPr>
          <w:color w:val="2A2A2A"/>
          <w:w w:val="105"/>
          <w:sz w:val="23"/>
        </w:rPr>
        <w:t> SHERJFF and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DISTRICT shall each name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a primary contact person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from their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respective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organizations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for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purposes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of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administering this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Agreement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and the SRO program.</w:t>
      </w:r>
    </w:p>
    <w:p>
      <w:pPr>
        <w:pStyle w:val="BodyText"/>
        <w:spacing w:before="15"/>
      </w:pPr>
    </w:p>
    <w:p>
      <w:pPr>
        <w:pStyle w:val="ListParagraph"/>
        <w:numPr>
          <w:ilvl w:val="1"/>
          <w:numId w:val="1"/>
        </w:numPr>
        <w:tabs>
          <w:tab w:pos="2169" w:val="left" w:leader="none"/>
          <w:tab w:pos="2176" w:val="left" w:leader="none"/>
        </w:tabs>
        <w:spacing w:line="252" w:lineRule="auto" w:before="0" w:after="0"/>
        <w:ind w:left="2169" w:right="1422" w:hanging="366"/>
        <w:jc w:val="left"/>
        <w:rPr>
          <w:color w:val="2A2A2A"/>
          <w:sz w:val="23"/>
        </w:rPr>
      </w:pPr>
      <w:r>
        <w:rPr>
          <w:color w:val="2A2A2A"/>
          <w:w w:val="105"/>
          <w:sz w:val="23"/>
        </w:rPr>
        <w:t>The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DISTRJCT, through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4"/>
          <w:w w:val="105"/>
          <w:sz w:val="23"/>
        </w:rPr>
        <w:t> </w:t>
      </w:r>
      <w:r>
        <w:rPr>
          <w:color w:val="2A2A2A"/>
          <w:w w:val="105"/>
          <w:sz w:val="23"/>
        </w:rPr>
        <w:t>Superintendent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or</w:t>
      </w:r>
      <w:r>
        <w:rPr>
          <w:color w:val="2A2A2A"/>
          <w:spacing w:val="-11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Superintendent's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designee,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will immediately</w:t>
      </w:r>
      <w:r>
        <w:rPr>
          <w:color w:val="2A2A2A"/>
          <w:spacing w:val="11"/>
          <w:w w:val="105"/>
          <w:sz w:val="23"/>
        </w:rPr>
        <w:t> </w:t>
      </w:r>
      <w:r>
        <w:rPr>
          <w:color w:val="2A2A2A"/>
          <w:w w:val="105"/>
          <w:sz w:val="23"/>
        </w:rPr>
        <w:t>communicate any concerns</w:t>
      </w:r>
      <w:r>
        <w:rPr>
          <w:color w:val="2A2A2A"/>
          <w:spacing w:val="-10"/>
          <w:w w:val="105"/>
          <w:sz w:val="23"/>
        </w:rPr>
        <w:t> </w:t>
      </w:r>
      <w:r>
        <w:rPr>
          <w:color w:val="2A2A2A"/>
          <w:w w:val="105"/>
          <w:sz w:val="23"/>
        </w:rPr>
        <w:t>about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SRO's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effectiveness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or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conduct and any disciplinary</w:t>
      </w:r>
      <w:r>
        <w:rPr>
          <w:color w:val="2A2A2A"/>
          <w:spacing w:val="26"/>
          <w:w w:val="105"/>
          <w:sz w:val="23"/>
        </w:rPr>
        <w:t> </w:t>
      </w:r>
      <w:r>
        <w:rPr>
          <w:color w:val="2A2A2A"/>
          <w:w w:val="105"/>
          <w:sz w:val="23"/>
        </w:rPr>
        <w:t>issues with respect to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the SRO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to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the SHERJFF, who will investigate and resolve such issues administratively.</w:t>
      </w:r>
      <w:r>
        <w:rPr>
          <w:color w:val="2A2A2A"/>
          <w:spacing w:val="-10"/>
          <w:w w:val="105"/>
          <w:sz w:val="23"/>
        </w:rPr>
        <w:t> </w:t>
      </w:r>
      <w:r>
        <w:rPr>
          <w:color w:val="2A2A2A"/>
          <w:w w:val="105"/>
          <w:sz w:val="23"/>
        </w:rPr>
        <w:t>Copies of any and all evaluations, commendations,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complaints, or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supporting</w:t>
      </w:r>
      <w:r>
        <w:rPr>
          <w:color w:val="2A2A2A"/>
          <w:spacing w:val="21"/>
          <w:w w:val="105"/>
          <w:sz w:val="23"/>
        </w:rPr>
        <w:t> </w:t>
      </w:r>
      <w:r>
        <w:rPr>
          <w:color w:val="2A2A2A"/>
          <w:w w:val="105"/>
          <w:sz w:val="23"/>
        </w:rPr>
        <w:t>information related to</w:t>
      </w:r>
      <w:r>
        <w:rPr>
          <w:color w:val="2A2A2A"/>
          <w:spacing w:val="-10"/>
          <w:w w:val="105"/>
          <w:sz w:val="23"/>
        </w:rPr>
        <w:t> </w:t>
      </w:r>
      <w:r>
        <w:rPr>
          <w:color w:val="2A2A2A"/>
          <w:w w:val="105"/>
          <w:sz w:val="23"/>
        </w:rPr>
        <w:t>the performance or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actions of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SRO shall be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provided to the</w:t>
      </w:r>
      <w:r>
        <w:rPr>
          <w:color w:val="2A2A2A"/>
          <w:spacing w:val="-11"/>
          <w:w w:val="105"/>
          <w:sz w:val="23"/>
        </w:rPr>
        <w:t> </w:t>
      </w:r>
      <w:r>
        <w:rPr>
          <w:color w:val="2A2A2A"/>
          <w:w w:val="105"/>
          <w:sz w:val="23"/>
        </w:rPr>
        <w:t>SHERJFF to be maintained</w:t>
      </w:r>
      <w:r>
        <w:rPr>
          <w:color w:val="2A2A2A"/>
          <w:spacing w:val="40"/>
          <w:w w:val="105"/>
          <w:sz w:val="23"/>
        </w:rPr>
        <w:t> </w:t>
      </w:r>
      <w:r>
        <w:rPr>
          <w:color w:val="2A2A2A"/>
          <w:w w:val="105"/>
          <w:sz w:val="23"/>
        </w:rPr>
        <w:t>in accordance with law.</w:t>
      </w:r>
    </w:p>
    <w:p>
      <w:pPr>
        <w:pStyle w:val="BodyText"/>
        <w:spacing w:before="7"/>
      </w:pPr>
    </w:p>
    <w:p>
      <w:pPr>
        <w:pStyle w:val="ListParagraph"/>
        <w:numPr>
          <w:ilvl w:val="1"/>
          <w:numId w:val="1"/>
        </w:numPr>
        <w:tabs>
          <w:tab w:pos="2168" w:val="left" w:leader="none"/>
          <w:tab w:pos="2172" w:val="left" w:leader="none"/>
        </w:tabs>
        <w:spacing w:line="252" w:lineRule="auto" w:before="0" w:after="0"/>
        <w:ind w:left="2168" w:right="1216" w:hanging="370"/>
        <w:jc w:val="left"/>
        <w:rPr>
          <w:color w:val="2A2A2A"/>
          <w:sz w:val="23"/>
        </w:rPr>
      </w:pPr>
      <w:r>
        <w:rPr>
          <w:color w:val="2A2A2A"/>
          <w:w w:val="105"/>
          <w:sz w:val="23"/>
        </w:rPr>
        <w:t>If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DISTICT,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through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0"/>
          <w:w w:val="105"/>
          <w:sz w:val="23"/>
        </w:rPr>
        <w:t> </w:t>
      </w:r>
      <w:r>
        <w:rPr>
          <w:color w:val="2A2A2A"/>
          <w:w w:val="105"/>
          <w:sz w:val="23"/>
        </w:rPr>
        <w:t>Superintendent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or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Superintendent's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designee,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deems that the resolution of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any issue, or any unresolved issue, is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detrimental to the effectiveness of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0"/>
          <w:w w:val="105"/>
          <w:sz w:val="23"/>
        </w:rPr>
        <w:t> </w:t>
      </w:r>
      <w:r>
        <w:rPr>
          <w:color w:val="2A2A2A"/>
          <w:w w:val="105"/>
          <w:sz w:val="23"/>
        </w:rPr>
        <w:t>SRO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or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creates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a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li°kelihood of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disruption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to</w:t>
      </w:r>
      <w:r>
        <w:rPr>
          <w:color w:val="2A2A2A"/>
          <w:spacing w:val="-11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4"/>
          <w:w w:val="105"/>
          <w:sz w:val="23"/>
        </w:rPr>
        <w:t> </w:t>
      </w:r>
      <w:r>
        <w:rPr>
          <w:color w:val="2A2A2A"/>
          <w:w w:val="105"/>
          <w:sz w:val="23"/>
        </w:rPr>
        <w:t>educational environment, the</w:t>
      </w:r>
      <w:r>
        <w:rPr>
          <w:color w:val="2A2A2A"/>
          <w:spacing w:val="-10"/>
          <w:w w:val="105"/>
          <w:sz w:val="23"/>
        </w:rPr>
        <w:t> </w:t>
      </w:r>
      <w:r>
        <w:rPr>
          <w:color w:val="2A2A2A"/>
          <w:w w:val="105"/>
          <w:sz w:val="23"/>
        </w:rPr>
        <w:t>SRO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shall be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replaced with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a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new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SRO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mutually acceptable to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the SHERJFF and the DISTRICT.</w:t>
      </w:r>
    </w:p>
    <w:p>
      <w:pPr>
        <w:pStyle w:val="BodyText"/>
        <w:spacing w:before="15"/>
      </w:pPr>
    </w:p>
    <w:p>
      <w:pPr>
        <w:pStyle w:val="ListParagraph"/>
        <w:numPr>
          <w:ilvl w:val="1"/>
          <w:numId w:val="1"/>
        </w:numPr>
        <w:tabs>
          <w:tab w:pos="2165" w:val="left" w:leader="none"/>
        </w:tabs>
        <w:spacing w:line="252" w:lineRule="auto" w:before="0" w:after="0"/>
        <w:ind w:left="2165" w:right="1335" w:hanging="374"/>
        <w:jc w:val="left"/>
        <w:rPr>
          <w:color w:val="2A2A2A"/>
          <w:sz w:val="23"/>
        </w:rPr>
      </w:pPr>
      <w:r>
        <w:rPr>
          <w:color w:val="2A2A2A"/>
          <w:w w:val="105"/>
          <w:sz w:val="23"/>
        </w:rPr>
        <w:t>The SRO shall at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all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times be first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and foremost a sworn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Saratoga County Deputy Sheriff,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fully trained and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certified under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laws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of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the State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of</w:t>
      </w:r>
      <w:r>
        <w:rPr>
          <w:color w:val="2A2A2A"/>
          <w:spacing w:val="-10"/>
          <w:w w:val="105"/>
          <w:sz w:val="23"/>
        </w:rPr>
        <w:t> </w:t>
      </w:r>
      <w:r>
        <w:rPr>
          <w:color w:val="2A2A2A"/>
          <w:w w:val="105"/>
          <w:sz w:val="23"/>
        </w:rPr>
        <w:t>New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York, who is mandated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by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law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to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enforce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4"/>
          <w:w w:val="105"/>
          <w:sz w:val="23"/>
        </w:rPr>
        <w:t> </w:t>
      </w:r>
      <w:r>
        <w:rPr>
          <w:color w:val="2A2A2A"/>
          <w:w w:val="105"/>
          <w:sz w:val="23"/>
        </w:rPr>
        <w:t>law,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intercede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in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crimes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in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progress,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and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investigate criminal activity, whether on school campus or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not,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and will take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appropriate enforcement action as mandated by law.</w:t>
      </w:r>
    </w:p>
    <w:p>
      <w:pPr>
        <w:pStyle w:val="BodyText"/>
        <w:spacing w:before="10"/>
      </w:pPr>
    </w:p>
    <w:p>
      <w:pPr>
        <w:pStyle w:val="ListParagraph"/>
        <w:numPr>
          <w:ilvl w:val="1"/>
          <w:numId w:val="1"/>
        </w:numPr>
        <w:tabs>
          <w:tab w:pos="2160" w:val="left" w:leader="none"/>
        </w:tabs>
        <w:spacing w:line="252" w:lineRule="auto" w:before="0" w:after="0"/>
        <w:ind w:left="2160" w:right="1138" w:hanging="369"/>
        <w:jc w:val="left"/>
        <w:rPr>
          <w:color w:val="2A2A2A"/>
          <w:sz w:val="23"/>
        </w:rPr>
      </w:pPr>
      <w:r>
        <w:rPr>
          <w:color w:val="2A2A2A"/>
          <w:w w:val="105"/>
          <w:sz w:val="23"/>
        </w:rPr>
        <w:t>The SRO will, upon request, act in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support of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the DISTRICT and/or building administrators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to</w:t>
      </w:r>
      <w:r>
        <w:rPr>
          <w:color w:val="2A2A2A"/>
          <w:spacing w:val="-14"/>
          <w:w w:val="105"/>
          <w:sz w:val="23"/>
        </w:rPr>
        <w:t> </w:t>
      </w:r>
      <w:r>
        <w:rPr>
          <w:color w:val="2A2A2A"/>
          <w:w w:val="105"/>
          <w:sz w:val="23"/>
        </w:rPr>
        <w:t>advance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1"/>
          <w:w w:val="105"/>
          <w:sz w:val="23"/>
        </w:rPr>
        <w:t> </w:t>
      </w:r>
      <w:r>
        <w:rPr>
          <w:color w:val="2A2A2A"/>
          <w:w w:val="105"/>
          <w:sz w:val="23"/>
        </w:rPr>
        <w:t>mission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of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DISTRJCT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and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to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help</w:t>
      </w:r>
      <w:r>
        <w:rPr>
          <w:color w:val="2A2A2A"/>
          <w:spacing w:val="-11"/>
          <w:w w:val="105"/>
          <w:sz w:val="23"/>
        </w:rPr>
        <w:t> </w:t>
      </w:r>
      <w:r>
        <w:rPr>
          <w:color w:val="2A2A2A"/>
          <w:w w:val="105"/>
          <w:sz w:val="23"/>
        </w:rPr>
        <w:t>ensure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health, welfare,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and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safety of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DISTRICT's stlldents,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faculty,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staff,.</w:t>
      </w:r>
      <w:r>
        <w:rPr>
          <w:color w:val="2A2A2A"/>
          <w:spacing w:val="-28"/>
          <w:w w:val="105"/>
          <w:sz w:val="23"/>
        </w:rPr>
        <w:t> </w:t>
      </w:r>
      <w:r>
        <w:rPr>
          <w:color w:val="2A2A2A"/>
          <w:w w:val="105"/>
          <w:sz w:val="23"/>
        </w:rPr>
        <w:t>and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other members of the DISTRICT's community.</w:t>
      </w:r>
    </w:p>
    <w:p>
      <w:pPr>
        <w:pStyle w:val="BodyText"/>
        <w:spacing w:before="13"/>
      </w:pPr>
    </w:p>
    <w:p>
      <w:pPr>
        <w:pStyle w:val="BodyText"/>
        <w:spacing w:line="249" w:lineRule="auto"/>
        <w:ind w:left="2160" w:right="1346" w:hanging="386"/>
        <w:jc w:val="both"/>
      </w:pPr>
      <w:r>
        <w:rPr>
          <w:color w:val="2A2A2A"/>
          <w:w w:val="105"/>
          <w:sz w:val="16"/>
        </w:rPr>
        <w:t>1.</w:t>
      </w:r>
      <w:r>
        <w:rPr>
          <w:color w:val="2A2A2A"/>
          <w:spacing w:val="40"/>
          <w:w w:val="105"/>
          <w:sz w:val="16"/>
        </w:rPr>
        <w:t>  </w:t>
      </w:r>
      <w:r>
        <w:rPr>
          <w:color w:val="2A2A2A"/>
          <w:w w:val="105"/>
        </w:rPr>
        <w:t>The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SRO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provided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by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the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SHERIFF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and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the</w:t>
      </w:r>
      <w:r>
        <w:rPr>
          <w:color w:val="2A2A2A"/>
          <w:spacing w:val="-10"/>
          <w:w w:val="105"/>
        </w:rPr>
        <w:t> </w:t>
      </w:r>
      <w:r>
        <w:rPr>
          <w:color w:val="2A2A2A"/>
          <w:w w:val="105"/>
        </w:rPr>
        <w:t>COUNTY shall be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fully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equipped with all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equipment provided by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the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SHERIFF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to</w:t>
      </w:r>
      <w:r>
        <w:rPr>
          <w:color w:val="2A2A2A"/>
          <w:spacing w:val="-11"/>
          <w:w w:val="105"/>
        </w:rPr>
        <w:t> </w:t>
      </w:r>
      <w:r>
        <w:rPr>
          <w:color w:val="2A2A2A"/>
          <w:w w:val="105"/>
        </w:rPr>
        <w:t>Saratoga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County Road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Patrol</w:t>
      </w:r>
      <w:r>
        <w:rPr>
          <w:color w:val="2A2A2A"/>
          <w:spacing w:val="-10"/>
          <w:w w:val="105"/>
        </w:rPr>
        <w:t> </w:t>
      </w:r>
      <w:r>
        <w:rPr>
          <w:color w:val="2A2A2A"/>
          <w:w w:val="105"/>
        </w:rPr>
        <w:t>Deputies, including, but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not</w:t>
      </w:r>
      <w:r>
        <w:rPr>
          <w:color w:val="2A2A2A"/>
          <w:spacing w:val="-3"/>
          <w:w w:val="105"/>
        </w:rPr>
        <w:t> </w:t>
      </w:r>
      <w:r>
        <w:rPr>
          <w:color w:val="2A2A2A"/>
          <w:w w:val="105"/>
        </w:rPr>
        <w:t>limited</w:t>
      </w:r>
      <w:r>
        <w:rPr>
          <w:color w:val="2A2A2A"/>
          <w:spacing w:val="-5"/>
          <w:w w:val="105"/>
        </w:rPr>
        <w:t> </w:t>
      </w:r>
      <w:r>
        <w:rPr>
          <w:color w:val="2A2A2A"/>
          <w:w w:val="105"/>
        </w:rPr>
        <w:t>to,</w:t>
      </w:r>
      <w:r>
        <w:rPr>
          <w:color w:val="2A2A2A"/>
          <w:spacing w:val="-3"/>
          <w:w w:val="105"/>
        </w:rPr>
        <w:t> </w:t>
      </w:r>
      <w:r>
        <w:rPr>
          <w:color w:val="2A2A2A"/>
          <w:w w:val="105"/>
        </w:rPr>
        <w:t>uniforms, body armor,</w:t>
      </w:r>
      <w:r>
        <w:rPr>
          <w:color w:val="2A2A2A"/>
          <w:spacing w:val="-10"/>
          <w:w w:val="105"/>
        </w:rPr>
        <w:t> </w:t>
      </w:r>
      <w:r>
        <w:rPr>
          <w:color w:val="2A2A2A"/>
          <w:w w:val="105"/>
        </w:rPr>
        <w:t>firearms, radio,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and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patrol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car.</w:t>
      </w:r>
    </w:p>
    <w:p>
      <w:pPr>
        <w:pStyle w:val="BodyText"/>
        <w:spacing w:before="21"/>
      </w:pPr>
    </w:p>
    <w:p>
      <w:pPr>
        <w:pStyle w:val="BodyText"/>
        <w:tabs>
          <w:tab w:pos="2156" w:val="left" w:leader="none"/>
        </w:tabs>
        <w:spacing w:line="252" w:lineRule="auto"/>
        <w:ind w:left="2151" w:right="1137" w:hanging="387"/>
      </w:pPr>
      <w:r>
        <w:rPr>
          <w:color w:val="2A2A2A"/>
          <w:spacing w:val="-6"/>
          <w:w w:val="105"/>
        </w:rPr>
        <w:t>J.</w:t>
      </w:r>
      <w:r>
        <w:rPr>
          <w:color w:val="2A2A2A"/>
        </w:rPr>
        <w:tab/>
        <w:tab/>
      </w:r>
      <w:r>
        <w:rPr>
          <w:color w:val="2A2A2A"/>
          <w:w w:val="105"/>
        </w:rPr>
        <w:t>The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SRO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will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maintain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all</w:t>
      </w:r>
      <w:r>
        <w:rPr>
          <w:color w:val="2A2A2A"/>
          <w:spacing w:val="-11"/>
          <w:w w:val="105"/>
        </w:rPr>
        <w:t> </w:t>
      </w:r>
      <w:r>
        <w:rPr>
          <w:color w:val="2A2A2A"/>
          <w:w w:val="105"/>
        </w:rPr>
        <w:t>necessary certifications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and will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remain</w:t>
      </w:r>
      <w:r>
        <w:rPr>
          <w:color w:val="2A2A2A"/>
          <w:spacing w:val="-14"/>
          <w:w w:val="105"/>
        </w:rPr>
        <w:t> </w:t>
      </w:r>
      <w:r>
        <w:rPr>
          <w:color w:val="2A2A2A"/>
          <w:w w:val="105"/>
        </w:rPr>
        <w:t>current</w:t>
      </w:r>
      <w:r>
        <w:rPr>
          <w:color w:val="2A2A2A"/>
          <w:spacing w:val="-3"/>
          <w:w w:val="105"/>
        </w:rPr>
        <w:t> </w:t>
      </w:r>
      <w:r>
        <w:rPr>
          <w:color w:val="2A2A2A"/>
          <w:w w:val="105"/>
        </w:rPr>
        <w:t>on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training necessary</w:t>
      </w:r>
      <w:r>
        <w:rPr>
          <w:color w:val="2A2A2A"/>
          <w:spacing w:val="20"/>
          <w:w w:val="105"/>
        </w:rPr>
        <w:t> </w:t>
      </w:r>
      <w:r>
        <w:rPr>
          <w:color w:val="2A2A2A"/>
          <w:w w:val="105"/>
        </w:rPr>
        <w:t>to</w:t>
      </w:r>
      <w:r>
        <w:rPr>
          <w:color w:val="2A2A2A"/>
          <w:spacing w:val="-9"/>
          <w:w w:val="105"/>
        </w:rPr>
        <w:t> </w:t>
      </w:r>
      <w:r>
        <w:rPr>
          <w:color w:val="2A2A2A"/>
          <w:w w:val="105"/>
        </w:rPr>
        <w:t>allow him/her to</w:t>
      </w:r>
      <w:r>
        <w:rPr>
          <w:color w:val="2A2A2A"/>
          <w:spacing w:val="-5"/>
          <w:w w:val="105"/>
        </w:rPr>
        <w:t> </w:t>
      </w:r>
      <w:r>
        <w:rPr>
          <w:color w:val="2A2A2A"/>
          <w:w w:val="105"/>
        </w:rPr>
        <w:t>discharge his</w:t>
      </w:r>
      <w:r>
        <w:rPr>
          <w:color w:val="2A2A2A"/>
          <w:spacing w:val="-4"/>
          <w:w w:val="105"/>
        </w:rPr>
        <w:t> </w:t>
      </w:r>
      <w:r>
        <w:rPr>
          <w:color w:val="2A2A2A"/>
          <w:w w:val="105"/>
        </w:rPr>
        <w:t>duties as</w:t>
      </w:r>
      <w:r>
        <w:rPr>
          <w:color w:val="2A2A2A"/>
          <w:spacing w:val="-12"/>
          <w:w w:val="105"/>
        </w:rPr>
        <w:t> </w:t>
      </w:r>
      <w:r>
        <w:rPr>
          <w:color w:val="2A2A2A"/>
          <w:w w:val="105"/>
        </w:rPr>
        <w:t>a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member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of</w:t>
      </w:r>
      <w:r>
        <w:rPr>
          <w:color w:val="2A2A2A"/>
          <w:spacing w:val="-9"/>
          <w:w w:val="105"/>
        </w:rPr>
        <w:t> </w:t>
      </w:r>
      <w:r>
        <w:rPr>
          <w:color w:val="2A2A2A"/>
          <w:w w:val="105"/>
        </w:rPr>
        <w:t>the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Sheriffs</w:t>
      </w:r>
      <w:r>
        <w:rPr>
          <w:color w:val="2A2A2A"/>
          <w:spacing w:val="-1"/>
          <w:w w:val="105"/>
        </w:rPr>
        <w:t> </w:t>
      </w:r>
      <w:r>
        <w:rPr>
          <w:color w:val="2A2A2A"/>
          <w:w w:val="105"/>
        </w:rPr>
        <w:t>Office and the</w:t>
      </w:r>
      <w:r>
        <w:rPr>
          <w:color w:val="2A2A2A"/>
          <w:spacing w:val="-3"/>
          <w:w w:val="105"/>
        </w:rPr>
        <w:t> </w:t>
      </w:r>
      <w:r>
        <w:rPr>
          <w:color w:val="2A2A2A"/>
          <w:w w:val="105"/>
        </w:rPr>
        <w:t>DISTRICT's SRO,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including but not</w:t>
      </w:r>
      <w:r>
        <w:rPr>
          <w:color w:val="2A2A2A"/>
          <w:spacing w:val="-4"/>
          <w:w w:val="105"/>
        </w:rPr>
        <w:t> </w:t>
      </w:r>
      <w:r>
        <w:rPr>
          <w:color w:val="2A2A2A"/>
          <w:w w:val="105"/>
        </w:rPr>
        <w:t>limited to the</w:t>
      </w:r>
      <w:r>
        <w:rPr>
          <w:color w:val="2A2A2A"/>
          <w:spacing w:val="-10"/>
          <w:w w:val="105"/>
        </w:rPr>
        <w:t> </w:t>
      </w:r>
      <w:r>
        <w:rPr>
          <w:color w:val="2A2A2A"/>
          <w:w w:val="105"/>
        </w:rPr>
        <w:t>training required to</w:t>
      </w:r>
      <w:r>
        <w:rPr>
          <w:color w:val="2A2A2A"/>
          <w:spacing w:val="-10"/>
          <w:w w:val="105"/>
        </w:rPr>
        <w:t> </w:t>
      </w:r>
      <w:r>
        <w:rPr>
          <w:color w:val="2A2A2A"/>
          <w:w w:val="105"/>
        </w:rPr>
        <w:t>allow the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SRO to carry and discharge a firearm in the</w:t>
      </w:r>
      <w:r>
        <w:rPr>
          <w:color w:val="2A2A2A"/>
          <w:spacing w:val="-4"/>
          <w:w w:val="105"/>
        </w:rPr>
        <w:t> </w:t>
      </w:r>
      <w:r>
        <w:rPr>
          <w:color w:val="2A2A2A"/>
          <w:w w:val="105"/>
        </w:rPr>
        <w:t>course of</w:t>
      </w:r>
      <w:r>
        <w:rPr>
          <w:color w:val="2A2A2A"/>
          <w:spacing w:val="-4"/>
          <w:w w:val="105"/>
        </w:rPr>
        <w:t> </w:t>
      </w:r>
      <w:r>
        <w:rPr>
          <w:color w:val="2A2A2A"/>
          <w:w w:val="105"/>
        </w:rPr>
        <w:t>their duties.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54" w:lineRule="auto" w:before="0" w:after="0"/>
        <w:ind w:left="1080" w:right="1130" w:firstLine="361"/>
        <w:jc w:val="left"/>
        <w:rPr>
          <w:color w:val="2A2A2A"/>
          <w:sz w:val="23"/>
        </w:rPr>
      </w:pPr>
      <w:r>
        <w:rPr>
          <w:color w:val="2A2A2A"/>
          <w:sz w:val="23"/>
          <w:u w:val="thick" w:color="2A2A2A"/>
        </w:rPr>
        <w:t>DUTIES</w:t>
      </w:r>
      <w:r>
        <w:rPr>
          <w:color w:val="2A2A2A"/>
          <w:spacing w:val="30"/>
          <w:sz w:val="23"/>
          <w:u w:val="thick" w:color="2A2A2A"/>
        </w:rPr>
        <w:t> </w:t>
      </w:r>
      <w:r>
        <w:rPr>
          <w:color w:val="2A2A2A"/>
          <w:sz w:val="23"/>
          <w:u w:val="thick" w:color="2A2A2A"/>
        </w:rPr>
        <w:t>OF</w:t>
      </w:r>
      <w:r>
        <w:rPr>
          <w:color w:val="2A2A2A"/>
          <w:spacing w:val="-31"/>
          <w:sz w:val="23"/>
          <w:u w:val="thick" w:color="2A2A2A"/>
        </w:rPr>
        <w:t> </w:t>
      </w:r>
      <w:r>
        <w:rPr>
          <w:color w:val="2A2A2A"/>
          <w:sz w:val="23"/>
          <w:u w:val="thick" w:color="2A2A2A"/>
        </w:rPr>
        <w:t>THE</w:t>
      </w:r>
      <w:r>
        <w:rPr>
          <w:color w:val="2A2A2A"/>
          <w:spacing w:val="40"/>
          <w:sz w:val="23"/>
          <w:u w:val="thick" w:color="2A2A2A"/>
        </w:rPr>
        <w:t> </w:t>
      </w:r>
      <w:r>
        <w:rPr>
          <w:color w:val="2A2A2A"/>
          <w:sz w:val="23"/>
          <w:u w:val="thick" w:color="2A2A2A"/>
        </w:rPr>
        <w:t>SRO:</w:t>
      </w:r>
      <w:r>
        <w:rPr>
          <w:color w:val="2A2A2A"/>
          <w:spacing w:val="25"/>
          <w:sz w:val="23"/>
          <w:u w:val="none"/>
        </w:rPr>
        <w:t> </w:t>
      </w:r>
      <w:r>
        <w:rPr>
          <w:color w:val="2A2A2A"/>
          <w:sz w:val="23"/>
          <w:u w:val="none"/>
        </w:rPr>
        <w:t>The SRO assigned</w:t>
      </w:r>
      <w:r>
        <w:rPr>
          <w:color w:val="2A2A2A"/>
          <w:spacing w:val="34"/>
          <w:sz w:val="23"/>
          <w:u w:val="none"/>
        </w:rPr>
        <w:t> </w:t>
      </w:r>
      <w:r>
        <w:rPr>
          <w:color w:val="2A2A2A"/>
          <w:sz w:val="23"/>
          <w:u w:val="none"/>
        </w:rPr>
        <w:t>to the DISTRICT</w:t>
      </w:r>
      <w:r>
        <w:rPr>
          <w:color w:val="2A2A2A"/>
          <w:spacing w:val="30"/>
          <w:sz w:val="23"/>
          <w:u w:val="none"/>
        </w:rPr>
        <w:t> </w:t>
      </w:r>
      <w:r>
        <w:rPr>
          <w:color w:val="2A2A2A"/>
          <w:sz w:val="23"/>
          <w:u w:val="none"/>
        </w:rPr>
        <w:t>shall</w:t>
      </w:r>
      <w:r>
        <w:rPr>
          <w:color w:val="2A2A2A"/>
          <w:spacing w:val="28"/>
          <w:sz w:val="23"/>
          <w:u w:val="none"/>
        </w:rPr>
        <w:t> </w:t>
      </w:r>
      <w:r>
        <w:rPr>
          <w:color w:val="2A2A2A"/>
          <w:sz w:val="23"/>
          <w:u w:val="none"/>
        </w:rPr>
        <w:t>serve as an immediate resource</w:t>
      </w:r>
      <w:r>
        <w:rPr>
          <w:color w:val="2A2A2A"/>
          <w:spacing w:val="40"/>
          <w:sz w:val="23"/>
          <w:u w:val="none"/>
        </w:rPr>
        <w:t> </w:t>
      </w:r>
      <w:r>
        <w:rPr>
          <w:color w:val="2A2A2A"/>
          <w:sz w:val="23"/>
          <w:u w:val="none"/>
        </w:rPr>
        <w:t>to</w:t>
      </w:r>
      <w:r>
        <w:rPr>
          <w:color w:val="2A2A2A"/>
          <w:spacing w:val="40"/>
          <w:sz w:val="23"/>
          <w:u w:val="none"/>
        </w:rPr>
        <w:t> </w:t>
      </w:r>
      <w:r>
        <w:rPr>
          <w:color w:val="2A2A2A"/>
          <w:sz w:val="23"/>
          <w:u w:val="none"/>
        </w:rPr>
        <w:t>DISTRICT</w:t>
      </w:r>
      <w:r>
        <w:rPr>
          <w:color w:val="2A2A2A"/>
          <w:spacing w:val="40"/>
          <w:sz w:val="23"/>
          <w:u w:val="none"/>
        </w:rPr>
        <w:t> </w:t>
      </w:r>
      <w:r>
        <w:rPr>
          <w:color w:val="2A2A2A"/>
          <w:sz w:val="23"/>
          <w:u w:val="none"/>
        </w:rPr>
        <w:t>officials,</w:t>
      </w:r>
      <w:r>
        <w:rPr>
          <w:color w:val="2A2A2A"/>
          <w:spacing w:val="40"/>
          <w:sz w:val="23"/>
          <w:u w:val="none"/>
        </w:rPr>
        <w:t> </w:t>
      </w:r>
      <w:r>
        <w:rPr>
          <w:color w:val="2A2A2A"/>
          <w:sz w:val="23"/>
          <w:u w:val="none"/>
        </w:rPr>
        <w:t>professional</w:t>
      </w:r>
      <w:r>
        <w:rPr>
          <w:color w:val="2A2A2A"/>
          <w:spacing w:val="40"/>
          <w:sz w:val="23"/>
          <w:u w:val="none"/>
        </w:rPr>
        <w:t> </w:t>
      </w:r>
      <w:r>
        <w:rPr>
          <w:color w:val="2A2A2A"/>
          <w:sz w:val="23"/>
          <w:u w:val="none"/>
        </w:rPr>
        <w:t>staff,</w:t>
      </w:r>
      <w:r>
        <w:rPr>
          <w:color w:val="2A2A2A"/>
          <w:spacing w:val="35"/>
          <w:sz w:val="23"/>
          <w:u w:val="none"/>
        </w:rPr>
        <w:t> </w:t>
      </w:r>
      <w:r>
        <w:rPr>
          <w:color w:val="2A2A2A"/>
          <w:sz w:val="23"/>
          <w:u w:val="none"/>
        </w:rPr>
        <w:t>and</w:t>
      </w:r>
      <w:r>
        <w:rPr>
          <w:color w:val="2A2A2A"/>
          <w:spacing w:val="35"/>
          <w:sz w:val="23"/>
          <w:u w:val="none"/>
        </w:rPr>
        <w:t> </w:t>
      </w:r>
      <w:r>
        <w:rPr>
          <w:color w:val="2A2A2A"/>
          <w:sz w:val="23"/>
          <w:u w:val="none"/>
        </w:rPr>
        <w:t>students, and</w:t>
      </w:r>
      <w:r>
        <w:rPr>
          <w:color w:val="2A2A2A"/>
          <w:spacing w:val="40"/>
          <w:sz w:val="23"/>
          <w:u w:val="none"/>
        </w:rPr>
        <w:t> </w:t>
      </w:r>
      <w:r>
        <w:rPr>
          <w:color w:val="2A2A2A"/>
          <w:sz w:val="23"/>
          <w:u w:val="none"/>
        </w:rPr>
        <w:t>in</w:t>
      </w:r>
      <w:r>
        <w:rPr>
          <w:color w:val="2A2A2A"/>
          <w:spacing w:val="38"/>
          <w:sz w:val="23"/>
          <w:u w:val="none"/>
        </w:rPr>
        <w:t> </w:t>
      </w:r>
      <w:r>
        <w:rPr>
          <w:color w:val="2A2A2A"/>
          <w:sz w:val="23"/>
          <w:u w:val="none"/>
        </w:rPr>
        <w:t>the</w:t>
      </w:r>
      <w:r>
        <w:rPr>
          <w:color w:val="2A2A2A"/>
          <w:spacing w:val="35"/>
          <w:sz w:val="23"/>
          <w:u w:val="none"/>
        </w:rPr>
        <w:t> </w:t>
      </w:r>
      <w:r>
        <w:rPr>
          <w:color w:val="2A2A2A"/>
          <w:sz w:val="23"/>
          <w:u w:val="none"/>
        </w:rPr>
        <w:t>roles oflaw enforcement</w:t>
      </w:r>
      <w:r>
        <w:rPr>
          <w:color w:val="2A2A2A"/>
          <w:spacing w:val="40"/>
          <w:sz w:val="23"/>
          <w:u w:val="none"/>
        </w:rPr>
        <w:t> </w:t>
      </w:r>
      <w:r>
        <w:rPr>
          <w:color w:val="2A2A2A"/>
          <w:sz w:val="23"/>
          <w:u w:val="none"/>
        </w:rPr>
        <w:t>officer,</w:t>
      </w:r>
      <w:r>
        <w:rPr>
          <w:color w:val="2A2A2A"/>
          <w:spacing w:val="36"/>
          <w:sz w:val="23"/>
          <w:u w:val="none"/>
        </w:rPr>
        <w:t> </w:t>
      </w:r>
      <w:r>
        <w:rPr>
          <w:color w:val="2A2A2A"/>
          <w:sz w:val="23"/>
          <w:u w:val="none"/>
        </w:rPr>
        <w:t>educator,</w:t>
      </w:r>
      <w:r>
        <w:rPr>
          <w:color w:val="2A2A2A"/>
          <w:spacing w:val="34"/>
          <w:sz w:val="23"/>
          <w:u w:val="none"/>
        </w:rPr>
        <w:t> </w:t>
      </w:r>
      <w:r>
        <w:rPr>
          <w:color w:val="2A2A2A"/>
          <w:sz w:val="23"/>
          <w:u w:val="none"/>
        </w:rPr>
        <w:t>and</w:t>
      </w:r>
      <w:r>
        <w:rPr>
          <w:color w:val="2A2A2A"/>
          <w:spacing w:val="36"/>
          <w:sz w:val="23"/>
          <w:u w:val="none"/>
        </w:rPr>
        <w:t> </w:t>
      </w:r>
      <w:r>
        <w:rPr>
          <w:color w:val="2A2A2A"/>
          <w:sz w:val="23"/>
          <w:u w:val="none"/>
        </w:rPr>
        <w:t>advisor</w:t>
      </w:r>
      <w:r>
        <w:rPr>
          <w:color w:val="2A2A2A"/>
          <w:spacing w:val="34"/>
          <w:sz w:val="23"/>
          <w:u w:val="none"/>
        </w:rPr>
        <w:t> </w:t>
      </w:r>
      <w:r>
        <w:rPr>
          <w:color w:val="2A2A2A"/>
          <w:sz w:val="23"/>
          <w:u w:val="none"/>
        </w:rPr>
        <w:t>shall</w:t>
      </w:r>
      <w:r>
        <w:rPr>
          <w:color w:val="2A2A2A"/>
          <w:spacing w:val="40"/>
          <w:sz w:val="23"/>
          <w:u w:val="none"/>
        </w:rPr>
        <w:t> </w:t>
      </w:r>
      <w:r>
        <w:rPr>
          <w:color w:val="2A2A2A"/>
          <w:sz w:val="23"/>
          <w:u w:val="none"/>
        </w:rPr>
        <w:t>perform</w:t>
      </w:r>
      <w:r>
        <w:rPr>
          <w:color w:val="2A2A2A"/>
          <w:spacing w:val="40"/>
          <w:sz w:val="23"/>
          <w:u w:val="none"/>
        </w:rPr>
        <w:t> </w:t>
      </w:r>
      <w:r>
        <w:rPr>
          <w:color w:val="2A2A2A"/>
          <w:sz w:val="23"/>
          <w:u w:val="none"/>
        </w:rPr>
        <w:t>duties</w:t>
      </w:r>
      <w:r>
        <w:rPr>
          <w:color w:val="2A2A2A"/>
          <w:spacing w:val="29"/>
          <w:sz w:val="23"/>
          <w:u w:val="none"/>
        </w:rPr>
        <w:t> </w:t>
      </w:r>
      <w:r>
        <w:rPr>
          <w:color w:val="2A2A2A"/>
          <w:sz w:val="23"/>
          <w:u w:val="none"/>
        </w:rPr>
        <w:t>including,</w:t>
      </w:r>
      <w:r>
        <w:rPr>
          <w:color w:val="2A2A2A"/>
          <w:spacing w:val="40"/>
          <w:sz w:val="23"/>
          <w:u w:val="none"/>
        </w:rPr>
        <w:t> </w:t>
      </w:r>
      <w:r>
        <w:rPr>
          <w:color w:val="2A2A2A"/>
          <w:sz w:val="23"/>
          <w:u w:val="none"/>
        </w:rPr>
        <w:t>but</w:t>
      </w:r>
      <w:r>
        <w:rPr>
          <w:color w:val="2A2A2A"/>
          <w:spacing w:val="37"/>
          <w:sz w:val="23"/>
          <w:u w:val="none"/>
        </w:rPr>
        <w:t> </w:t>
      </w:r>
      <w:r>
        <w:rPr>
          <w:color w:val="2A2A2A"/>
          <w:sz w:val="23"/>
          <w:u w:val="none"/>
        </w:rPr>
        <w:t>not</w:t>
      </w:r>
      <w:r>
        <w:rPr>
          <w:color w:val="2A2A2A"/>
          <w:spacing w:val="29"/>
          <w:sz w:val="23"/>
          <w:u w:val="none"/>
        </w:rPr>
        <w:t> </w:t>
      </w:r>
      <w:r>
        <w:rPr>
          <w:color w:val="2A2A2A"/>
          <w:sz w:val="23"/>
          <w:u w:val="none"/>
        </w:rPr>
        <w:t>limited</w:t>
      </w:r>
      <w:r>
        <w:rPr>
          <w:color w:val="2A2A2A"/>
          <w:spacing w:val="36"/>
          <w:sz w:val="23"/>
          <w:u w:val="none"/>
        </w:rPr>
        <w:t> </w:t>
      </w:r>
      <w:r>
        <w:rPr>
          <w:color w:val="2A2A2A"/>
          <w:sz w:val="23"/>
          <w:u w:val="none"/>
        </w:rPr>
        <w:t>to:</w:t>
      </w:r>
    </w:p>
    <w:p>
      <w:pPr>
        <w:pStyle w:val="BodyText"/>
        <w:spacing w:before="9"/>
      </w:pPr>
    </w:p>
    <w:p>
      <w:pPr>
        <w:pStyle w:val="ListParagraph"/>
        <w:numPr>
          <w:ilvl w:val="1"/>
          <w:numId w:val="1"/>
        </w:numPr>
        <w:tabs>
          <w:tab w:pos="2155" w:val="left" w:leader="none"/>
        </w:tabs>
        <w:spacing w:line="252" w:lineRule="auto" w:before="0" w:after="0"/>
        <w:ind w:left="2155" w:right="1304" w:hanging="375"/>
        <w:jc w:val="left"/>
        <w:rPr>
          <w:color w:val="2A2A2A"/>
          <w:sz w:val="23"/>
        </w:rPr>
      </w:pPr>
      <w:r>
        <w:rPr>
          <w:color w:val="2A2A2A"/>
          <w:w w:val="105"/>
          <w:sz w:val="23"/>
        </w:rPr>
        <w:t>Maintaining a presence in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DISTRICT and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all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school buildings, with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a focus on creating a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peaceful and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safe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learning environment</w:t>
      </w:r>
      <w:r>
        <w:rPr>
          <w:color w:val="2A2A2A"/>
          <w:spacing w:val="25"/>
          <w:w w:val="105"/>
          <w:sz w:val="23"/>
        </w:rPr>
        <w:t> </w:t>
      </w:r>
      <w:r>
        <w:rPr>
          <w:color w:val="2A2A2A"/>
          <w:w w:val="105"/>
          <w:sz w:val="23"/>
        </w:rPr>
        <w:t>for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students, faculty, staff, and visitors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by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proactively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working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to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eliminate</w:t>
      </w:r>
      <w:r>
        <w:rPr>
          <w:color w:val="2A2A2A"/>
          <w:spacing w:val="-14"/>
          <w:w w:val="105"/>
          <w:sz w:val="23"/>
        </w:rPr>
        <w:t> </w:t>
      </w:r>
      <w:r>
        <w:rPr>
          <w:color w:val="2A2A2A"/>
          <w:w w:val="105"/>
          <w:sz w:val="23"/>
        </w:rPr>
        <w:t>safety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threats,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school-related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crime,</w:t>
      </w:r>
      <w:r>
        <w:rPr>
          <w:color w:val="2A2A2A"/>
          <w:spacing w:val="-14"/>
          <w:w w:val="105"/>
          <w:sz w:val="23"/>
        </w:rPr>
        <w:t> </w:t>
      </w:r>
      <w:r>
        <w:rPr>
          <w:color w:val="2A2A2A"/>
          <w:w w:val="105"/>
          <w:sz w:val="23"/>
        </w:rPr>
        <w:t>and</w:t>
      </w:r>
    </w:p>
    <w:p>
      <w:pPr>
        <w:pStyle w:val="ListParagraph"/>
        <w:spacing w:after="0" w:line="252" w:lineRule="auto"/>
        <w:jc w:val="left"/>
        <w:rPr>
          <w:sz w:val="23"/>
        </w:rPr>
        <w:sectPr>
          <w:pgSz w:w="12240" w:h="15840"/>
          <w:pgMar w:header="0" w:footer="1014" w:top="1560" w:bottom="1280" w:left="360" w:right="360"/>
        </w:sectPr>
      </w:pPr>
    </w:p>
    <w:p>
      <w:pPr>
        <w:pStyle w:val="BodyText"/>
        <w:spacing w:line="249" w:lineRule="auto" w:before="65"/>
        <w:ind w:left="2194" w:right="1205"/>
      </w:pPr>
      <w:r>
        <w:rPr>
          <w:color w:val="2A2A2A"/>
          <w:w w:val="105"/>
        </w:rPr>
        <w:t>disorder,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and by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working</w:t>
      </w:r>
      <w:r>
        <w:rPr>
          <w:color w:val="2A2A2A"/>
          <w:spacing w:val="-10"/>
          <w:w w:val="105"/>
        </w:rPr>
        <w:t> </w:t>
      </w:r>
      <w:r>
        <w:rPr>
          <w:color w:val="2A2A2A"/>
          <w:w w:val="105"/>
        </w:rPr>
        <w:t>to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enhance the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quality</w:t>
      </w:r>
      <w:r>
        <w:rPr>
          <w:color w:val="2A2A2A"/>
          <w:spacing w:val="-3"/>
          <w:w w:val="105"/>
        </w:rPr>
        <w:t> </w:t>
      </w:r>
      <w:r>
        <w:rPr>
          <w:color w:val="2A2A2A"/>
          <w:w w:val="105"/>
        </w:rPr>
        <w:t>of</w:t>
      </w:r>
      <w:r>
        <w:rPr>
          <w:color w:val="2A2A2A"/>
          <w:spacing w:val="-12"/>
          <w:w w:val="105"/>
        </w:rPr>
        <w:t> </w:t>
      </w:r>
      <w:r>
        <w:rPr>
          <w:color w:val="2A2A2A"/>
          <w:w w:val="105"/>
        </w:rPr>
        <w:t>life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of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members</w:t>
      </w:r>
      <w:r>
        <w:rPr>
          <w:color w:val="2A2A2A"/>
          <w:spacing w:val="-5"/>
          <w:w w:val="105"/>
        </w:rPr>
        <w:t> </w:t>
      </w:r>
      <w:r>
        <w:rPr>
          <w:color w:val="2A2A2A"/>
          <w:w w:val="105"/>
        </w:rPr>
        <w:t>of</w:t>
      </w:r>
      <w:r>
        <w:rPr>
          <w:color w:val="2A2A2A"/>
          <w:spacing w:val="-14"/>
          <w:w w:val="105"/>
        </w:rPr>
        <w:t> </w:t>
      </w:r>
      <w:r>
        <w:rPr>
          <w:color w:val="2A2A2A"/>
          <w:w w:val="105"/>
        </w:rPr>
        <w:t>the</w:t>
      </w:r>
      <w:r>
        <w:rPr>
          <w:color w:val="2A2A2A"/>
          <w:spacing w:val="-13"/>
          <w:w w:val="105"/>
        </w:rPr>
        <w:t> </w:t>
      </w:r>
      <w:r>
        <w:rPr>
          <w:color w:val="2A2A2A"/>
          <w:w w:val="105"/>
        </w:rPr>
        <w:t>school </w:t>
      </w:r>
      <w:r>
        <w:rPr>
          <w:color w:val="2A2A2A"/>
          <w:spacing w:val="-2"/>
          <w:w w:val="105"/>
        </w:rPr>
        <w:t>community.</w:t>
      </w:r>
    </w:p>
    <w:p>
      <w:pPr>
        <w:pStyle w:val="BodyText"/>
        <w:spacing w:before="12"/>
      </w:pPr>
    </w:p>
    <w:p>
      <w:pPr>
        <w:pStyle w:val="ListParagraph"/>
        <w:numPr>
          <w:ilvl w:val="1"/>
          <w:numId w:val="1"/>
        </w:numPr>
        <w:tabs>
          <w:tab w:pos="2188" w:val="left" w:leader="none"/>
          <w:tab w:pos="2191" w:val="left" w:leader="none"/>
        </w:tabs>
        <w:spacing w:line="252" w:lineRule="auto" w:before="0" w:after="0"/>
        <w:ind w:left="2188" w:right="1202" w:hanging="352"/>
        <w:jc w:val="left"/>
        <w:rPr>
          <w:color w:val="2A2A2A"/>
          <w:sz w:val="23"/>
        </w:rPr>
      </w:pPr>
      <w:r>
        <w:rPr>
          <w:color w:val="2A2A2A"/>
          <w:w w:val="105"/>
          <w:sz w:val="23"/>
        </w:rPr>
        <w:t>Responding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immediately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to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ensure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safety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in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times</w:t>
      </w:r>
      <w:r>
        <w:rPr>
          <w:color w:val="2A2A2A"/>
          <w:spacing w:val="-11"/>
          <w:w w:val="105"/>
          <w:sz w:val="23"/>
        </w:rPr>
        <w:t> </w:t>
      </w:r>
      <w:r>
        <w:rPr>
          <w:color w:val="2A2A2A"/>
          <w:w w:val="105"/>
          <w:sz w:val="23"/>
        </w:rPr>
        <w:t>of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crisis</w:t>
      </w:r>
      <w:r>
        <w:rPr>
          <w:color w:val="2A2A2A"/>
          <w:spacing w:val="-14"/>
          <w:w w:val="105"/>
          <w:sz w:val="23"/>
        </w:rPr>
        <w:t> </w:t>
      </w:r>
      <w:r>
        <w:rPr>
          <w:color w:val="2A2A2A"/>
          <w:w w:val="105"/>
          <w:sz w:val="23"/>
        </w:rPr>
        <w:t>or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conflicts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and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providing follow-up to proactively</w:t>
      </w:r>
      <w:r>
        <w:rPr>
          <w:color w:val="2A2A2A"/>
          <w:spacing w:val="40"/>
          <w:w w:val="105"/>
          <w:sz w:val="23"/>
        </w:rPr>
        <w:t> </w:t>
      </w:r>
      <w:r>
        <w:rPr>
          <w:color w:val="2A2A2A"/>
          <w:w w:val="105"/>
          <w:sz w:val="23"/>
        </w:rPr>
        <w:t>prevent future problems.</w:t>
      </w:r>
    </w:p>
    <w:p>
      <w:pPr>
        <w:pStyle w:val="BodyText"/>
        <w:spacing w:before="12"/>
      </w:pPr>
    </w:p>
    <w:p>
      <w:pPr>
        <w:pStyle w:val="ListParagraph"/>
        <w:numPr>
          <w:ilvl w:val="1"/>
          <w:numId w:val="1"/>
        </w:numPr>
        <w:tabs>
          <w:tab w:pos="2191" w:val="left" w:leader="none"/>
          <w:tab w:pos="2198" w:val="left" w:leader="none"/>
        </w:tabs>
        <w:spacing w:line="249" w:lineRule="auto" w:before="0" w:after="0"/>
        <w:ind w:left="2191" w:right="1260" w:hanging="367"/>
        <w:jc w:val="left"/>
        <w:rPr>
          <w:color w:val="2A2A2A"/>
          <w:sz w:val="23"/>
        </w:rPr>
      </w:pPr>
      <w:r>
        <w:rPr>
          <w:color w:val="2A2A2A"/>
          <w:w w:val="105"/>
          <w:sz w:val="23"/>
        </w:rPr>
        <w:t>Communicating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and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collaborating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with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other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law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enforcement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colleagues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to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identify and preemptively address potential issues,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such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as matters that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occur outside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the school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environment that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may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impact the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school,</w:t>
      </w:r>
      <w:r>
        <w:rPr>
          <w:color w:val="2A2A2A"/>
          <w:spacing w:val="-10"/>
          <w:w w:val="105"/>
          <w:sz w:val="23"/>
        </w:rPr>
        <w:t> </w:t>
      </w:r>
      <w:r>
        <w:rPr>
          <w:color w:val="2A2A2A"/>
          <w:w w:val="105"/>
          <w:sz w:val="23"/>
        </w:rPr>
        <w:t>as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well as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to</w:t>
      </w:r>
      <w:r>
        <w:rPr>
          <w:color w:val="2A2A2A"/>
          <w:spacing w:val="-14"/>
          <w:w w:val="105"/>
          <w:sz w:val="23"/>
        </w:rPr>
        <w:t> </w:t>
      </w:r>
      <w:r>
        <w:rPr>
          <w:color w:val="2A2A2A"/>
          <w:w w:val="105"/>
          <w:sz w:val="23"/>
        </w:rPr>
        <w:t>investigate potentially unlawful and unsafe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activities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in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close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coordination</w:t>
      </w:r>
      <w:r>
        <w:rPr>
          <w:color w:val="2A2A2A"/>
          <w:spacing w:val="23"/>
          <w:w w:val="105"/>
          <w:sz w:val="23"/>
        </w:rPr>
        <w:t> </w:t>
      </w:r>
      <w:r>
        <w:rPr>
          <w:color w:val="2A2A2A"/>
          <w:w w:val="105"/>
          <w:sz w:val="23"/>
        </w:rPr>
        <w:t>with</w:t>
      </w:r>
      <w:r>
        <w:rPr>
          <w:color w:val="2A2A2A"/>
          <w:spacing w:val="-10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respective building principal or designee.</w:t>
      </w:r>
    </w:p>
    <w:p>
      <w:pPr>
        <w:pStyle w:val="BodyText"/>
        <w:spacing w:before="23"/>
      </w:pPr>
    </w:p>
    <w:p>
      <w:pPr>
        <w:pStyle w:val="ListParagraph"/>
        <w:numPr>
          <w:ilvl w:val="1"/>
          <w:numId w:val="1"/>
        </w:numPr>
        <w:tabs>
          <w:tab w:pos="2187" w:val="left" w:leader="none"/>
          <w:tab w:pos="2190" w:val="left" w:leader="none"/>
        </w:tabs>
        <w:spacing w:line="249" w:lineRule="auto" w:before="0" w:after="0"/>
        <w:ind w:left="2190" w:right="1562" w:hanging="371"/>
        <w:jc w:val="left"/>
        <w:rPr>
          <w:color w:val="2A2A2A"/>
          <w:sz w:val="23"/>
        </w:rPr>
      </w:pPr>
      <w:r>
        <w:rPr>
          <w:color w:val="2A2A2A"/>
          <w:w w:val="105"/>
          <w:sz w:val="23"/>
        </w:rPr>
        <w:t>Functioning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as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a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resource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to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4"/>
          <w:w w:val="105"/>
          <w:sz w:val="23"/>
        </w:rPr>
        <w:t> </w:t>
      </w:r>
      <w:r>
        <w:rPr>
          <w:color w:val="2A2A2A"/>
          <w:w w:val="105"/>
          <w:sz w:val="23"/>
        </w:rPr>
        <w:t>school community, including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staff,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students,</w:t>
      </w:r>
      <w:r>
        <w:rPr>
          <w:color w:val="2A2A2A"/>
          <w:spacing w:val="-14"/>
          <w:w w:val="105"/>
          <w:sz w:val="23"/>
        </w:rPr>
        <w:t> </w:t>
      </w:r>
      <w:r>
        <w:rPr>
          <w:color w:val="2A2A2A"/>
          <w:w w:val="105"/>
          <w:sz w:val="23"/>
        </w:rPr>
        <w:t>and their families, for collaborative problem solving and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encouragement of information-sharing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to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increase</w:t>
      </w:r>
      <w:r>
        <w:rPr>
          <w:color w:val="2A2A2A"/>
          <w:spacing w:val="-11"/>
          <w:w w:val="105"/>
          <w:sz w:val="23"/>
        </w:rPr>
        <w:t> </w:t>
      </w:r>
      <w:r>
        <w:rPr>
          <w:color w:val="2A2A2A"/>
          <w:w w:val="105"/>
          <w:sz w:val="23"/>
        </w:rPr>
        <w:t>safety</w:t>
      </w:r>
      <w:r>
        <w:rPr>
          <w:color w:val="2A2A2A"/>
          <w:spacing w:val="-11"/>
          <w:w w:val="105"/>
          <w:sz w:val="23"/>
        </w:rPr>
        <w:t> </w:t>
      </w:r>
      <w:r>
        <w:rPr>
          <w:color w:val="2A2A2A"/>
          <w:w w:val="105"/>
          <w:sz w:val="23"/>
        </w:rPr>
        <w:t>and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security in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school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and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community</w:t>
      </w:r>
      <w:r>
        <w:rPr>
          <w:color w:val="7E7E7E"/>
          <w:w w:val="105"/>
          <w:sz w:val="23"/>
        </w:rPr>
        <w:t>.</w:t>
      </w:r>
    </w:p>
    <w:p>
      <w:pPr>
        <w:pStyle w:val="BodyText"/>
        <w:spacing w:before="20"/>
      </w:pPr>
    </w:p>
    <w:p>
      <w:pPr>
        <w:pStyle w:val="ListParagraph"/>
        <w:numPr>
          <w:ilvl w:val="1"/>
          <w:numId w:val="1"/>
        </w:numPr>
        <w:tabs>
          <w:tab w:pos="2183" w:val="left" w:leader="none"/>
        </w:tabs>
        <w:spacing w:line="240" w:lineRule="auto" w:before="0" w:after="0"/>
        <w:ind w:left="2183" w:right="0" w:hanging="360"/>
        <w:jc w:val="left"/>
        <w:rPr>
          <w:color w:val="2A2A2A"/>
          <w:sz w:val="23"/>
        </w:rPr>
      </w:pPr>
      <w:r>
        <w:rPr>
          <w:color w:val="2A2A2A"/>
          <w:w w:val="105"/>
          <w:sz w:val="23"/>
        </w:rPr>
        <w:t>Making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presentations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to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students,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faculty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and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staff,</w:t>
      </w:r>
      <w:r>
        <w:rPr>
          <w:color w:val="2A2A2A"/>
          <w:spacing w:val="-14"/>
          <w:w w:val="105"/>
          <w:sz w:val="23"/>
        </w:rPr>
        <w:t> </w:t>
      </w:r>
      <w:r>
        <w:rPr>
          <w:color w:val="2A2A2A"/>
          <w:w w:val="105"/>
          <w:sz w:val="23"/>
        </w:rPr>
        <w:t>officials,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parents,</w:t>
      </w:r>
      <w:r>
        <w:rPr>
          <w:color w:val="2A2A2A"/>
          <w:spacing w:val="-10"/>
          <w:w w:val="105"/>
          <w:sz w:val="23"/>
        </w:rPr>
        <w:t> </w:t>
      </w:r>
      <w:r>
        <w:rPr>
          <w:color w:val="2A2A2A"/>
          <w:w w:val="105"/>
          <w:sz w:val="23"/>
        </w:rPr>
        <w:t>and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spacing w:val="-5"/>
          <w:w w:val="105"/>
          <w:sz w:val="23"/>
        </w:rPr>
        <w:t>the</w:t>
      </w:r>
    </w:p>
    <w:p>
      <w:pPr>
        <w:pStyle w:val="ListParagraph"/>
        <w:numPr>
          <w:ilvl w:val="2"/>
          <w:numId w:val="1"/>
        </w:numPr>
        <w:tabs>
          <w:tab w:pos="2188" w:val="left" w:leader="none"/>
        </w:tabs>
        <w:spacing w:line="254" w:lineRule="auto" w:before="10" w:after="0"/>
        <w:ind w:left="2188" w:right="1637" w:hanging="271"/>
        <w:jc w:val="left"/>
        <w:rPr>
          <w:color w:val="7E7E7E"/>
          <w:sz w:val="23"/>
        </w:rPr>
      </w:pPr>
      <w:r>
        <w:rPr>
          <w:color w:val="2A2A2A"/>
          <w:w w:val="105"/>
          <w:sz w:val="23"/>
        </w:rPr>
        <w:t>community on violence prevention, substance abuse,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social conflict, crime </w:t>
      </w:r>
      <w:r>
        <w:rPr>
          <w:color w:val="2A2A2A"/>
          <w:spacing w:val="-2"/>
          <w:w w:val="105"/>
          <w:sz w:val="23"/>
        </w:rPr>
        <w:t>prevention,</w:t>
      </w:r>
      <w:r>
        <w:rPr>
          <w:color w:val="2A2A2A"/>
          <w:spacing w:val="16"/>
          <w:w w:val="105"/>
          <w:sz w:val="23"/>
        </w:rPr>
        <w:t> </w:t>
      </w:r>
      <w:r>
        <w:rPr>
          <w:color w:val="2A2A2A"/>
          <w:spacing w:val="-2"/>
          <w:w w:val="105"/>
          <w:sz w:val="23"/>
        </w:rPr>
        <w:t>health and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spacing w:val="-2"/>
          <w:w w:val="105"/>
          <w:sz w:val="23"/>
        </w:rPr>
        <w:t>safety,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spacing w:val="-2"/>
          <w:w w:val="105"/>
          <w:sz w:val="23"/>
        </w:rPr>
        <w:t>conflict resolution, school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spacing w:val="-2"/>
          <w:w w:val="105"/>
          <w:sz w:val="23"/>
        </w:rPr>
        <w:t>safety,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spacing w:val="-2"/>
          <w:w w:val="105"/>
          <w:sz w:val="23"/>
        </w:rPr>
        <w:t>and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spacing w:val="-2"/>
          <w:w w:val="105"/>
          <w:sz w:val="23"/>
        </w:rPr>
        <w:t>other.related </w:t>
      </w:r>
      <w:r>
        <w:rPr>
          <w:color w:val="2A2A2A"/>
          <w:w w:val="105"/>
          <w:sz w:val="23"/>
        </w:rPr>
        <w:t>community-policing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issues.</w:t>
      </w:r>
    </w:p>
    <w:p>
      <w:pPr>
        <w:pStyle w:val="BodyText"/>
        <w:spacing w:before="9"/>
      </w:pPr>
    </w:p>
    <w:p>
      <w:pPr>
        <w:pStyle w:val="ListParagraph"/>
        <w:numPr>
          <w:ilvl w:val="1"/>
          <w:numId w:val="1"/>
        </w:numPr>
        <w:tabs>
          <w:tab w:pos="2186" w:val="left" w:leader="none"/>
          <w:tab w:pos="2190" w:val="left" w:leader="none"/>
        </w:tabs>
        <w:spacing w:line="252" w:lineRule="auto" w:before="0" w:after="0"/>
        <w:ind w:left="2186" w:right="1410" w:hanging="368"/>
        <w:jc w:val="left"/>
        <w:rPr>
          <w:color w:val="2A2A2A"/>
          <w:sz w:val="23"/>
        </w:rPr>
      </w:pPr>
      <w:r>
        <w:rPr>
          <w:color w:val="2A2A2A"/>
          <w:w w:val="105"/>
          <w:sz w:val="23"/>
        </w:rPr>
        <w:t>The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SRO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shall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not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be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expected or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required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to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handle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violations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of</w:t>
      </w:r>
      <w:r>
        <w:rPr>
          <w:color w:val="2A2A2A"/>
          <w:spacing w:val="-14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DISTRICT's Code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of Conduct, and shall not supplement, supplant,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or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circumvent the responsibilities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of building administrators</w:t>
      </w:r>
      <w:r>
        <w:rPr>
          <w:color w:val="2A2A2A"/>
          <w:spacing w:val="-11"/>
          <w:w w:val="105"/>
          <w:sz w:val="23"/>
        </w:rPr>
        <w:t> </w:t>
      </w:r>
      <w:r>
        <w:rPr>
          <w:color w:val="2A2A2A"/>
          <w:w w:val="105"/>
          <w:sz w:val="23"/>
        </w:rPr>
        <w:t>and others within the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DISTRICT responsible for enforcement of the Code of Conduct.</w:t>
      </w:r>
    </w:p>
    <w:p>
      <w:pPr>
        <w:pStyle w:val="BodyText"/>
        <w:spacing w:before="9"/>
      </w:pPr>
    </w:p>
    <w:p>
      <w:pPr>
        <w:pStyle w:val="ListParagraph"/>
        <w:numPr>
          <w:ilvl w:val="1"/>
          <w:numId w:val="1"/>
        </w:numPr>
        <w:tabs>
          <w:tab w:pos="2183" w:val="left" w:leader="none"/>
          <w:tab w:pos="2185" w:val="left" w:leader="none"/>
        </w:tabs>
        <w:spacing w:line="256" w:lineRule="auto" w:before="0" w:after="0"/>
        <w:ind w:left="2185" w:right="1664" w:hanging="370"/>
        <w:jc w:val="left"/>
        <w:rPr>
          <w:color w:val="2A2A2A"/>
          <w:sz w:val="23"/>
        </w:rPr>
      </w:pPr>
      <w:r>
        <w:rPr>
          <w:color w:val="2A2A2A"/>
          <w:w w:val="105"/>
          <w:sz w:val="23"/>
        </w:rPr>
        <w:t>Consult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with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and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coordinate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activities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as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requested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by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Superintendent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and/or </w:t>
      </w:r>
      <w:r>
        <w:rPr>
          <w:color w:val="2A2A2A"/>
          <w:spacing w:val="-2"/>
          <w:w w:val="105"/>
          <w:sz w:val="23"/>
        </w:rPr>
        <w:t>designee.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1"/>
        </w:numPr>
        <w:tabs>
          <w:tab w:pos="2184" w:val="left" w:leader="none"/>
          <w:tab w:pos="2189" w:val="left" w:leader="none"/>
        </w:tabs>
        <w:spacing w:line="254" w:lineRule="auto" w:before="0" w:after="0"/>
        <w:ind w:left="2184" w:right="1101" w:hanging="364"/>
        <w:jc w:val="both"/>
        <w:rPr>
          <w:color w:val="2A2A2A"/>
          <w:sz w:val="23"/>
        </w:rPr>
      </w:pPr>
      <w:r>
        <w:rPr>
          <w:color w:val="2A2A2A"/>
          <w:sz w:val="23"/>
        </w:rPr>
        <w:t>Abide</w:t>
      </w:r>
      <w:r>
        <w:rPr>
          <w:color w:val="2A2A2A"/>
          <w:spacing w:val="40"/>
          <w:sz w:val="23"/>
        </w:rPr>
        <w:t> </w:t>
      </w:r>
      <w:r>
        <w:rPr>
          <w:color w:val="2A2A2A"/>
          <w:sz w:val="23"/>
        </w:rPr>
        <w:t>by School Board policies to the extent that such compliance does not interfere with or impede the SRO in the perforniance of his or her duties as a law enforcement </w:t>
      </w:r>
      <w:r>
        <w:rPr>
          <w:color w:val="2A2A2A"/>
          <w:spacing w:val="-2"/>
          <w:sz w:val="23"/>
        </w:rPr>
        <w:t>officer.</w:t>
      </w:r>
    </w:p>
    <w:p>
      <w:pPr>
        <w:pStyle w:val="BodyText"/>
        <w:spacing w:before="4"/>
      </w:pPr>
    </w:p>
    <w:p>
      <w:pPr>
        <w:pStyle w:val="BodyText"/>
        <w:spacing w:line="252" w:lineRule="auto" w:before="1"/>
        <w:ind w:left="2180" w:right="1088" w:hanging="373"/>
        <w:jc w:val="both"/>
      </w:pPr>
      <w:r>
        <w:rPr>
          <w:color w:val="2A2A2A"/>
          <w:w w:val="105"/>
          <w:sz w:val="16"/>
        </w:rPr>
        <w:t>1.</w:t>
      </w:r>
      <w:r>
        <w:rPr>
          <w:color w:val="2A2A2A"/>
          <w:spacing w:val="80"/>
          <w:w w:val="150"/>
          <w:sz w:val="16"/>
        </w:rPr>
        <w:t> </w:t>
      </w:r>
      <w:r>
        <w:rPr>
          <w:color w:val="2A2A2A"/>
          <w:w w:val="105"/>
        </w:rPr>
        <w:t>Initiate</w:t>
      </w:r>
      <w:r>
        <w:rPr>
          <w:color w:val="2A2A2A"/>
          <w:spacing w:val="-4"/>
          <w:w w:val="105"/>
        </w:rPr>
        <w:t> </w:t>
      </w:r>
      <w:r>
        <w:rPr>
          <w:color w:val="2A2A2A"/>
          <w:w w:val="105"/>
        </w:rPr>
        <w:t>law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enforcement action</w:t>
      </w:r>
      <w:r>
        <w:rPr>
          <w:color w:val="2A2A2A"/>
          <w:spacing w:val="-9"/>
          <w:w w:val="105"/>
        </w:rPr>
        <w:t> </w:t>
      </w:r>
      <w:r>
        <w:rPr>
          <w:color w:val="2A2A2A"/>
          <w:w w:val="105"/>
        </w:rPr>
        <w:t>as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necessary and notify the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school principal</w:t>
      </w:r>
      <w:r>
        <w:rPr>
          <w:color w:val="2A2A2A"/>
          <w:spacing w:val="-1"/>
          <w:w w:val="105"/>
        </w:rPr>
        <w:t> </w:t>
      </w:r>
      <w:r>
        <w:rPr>
          <w:color w:val="2A2A2A"/>
          <w:w w:val="105"/>
        </w:rPr>
        <w:t>as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soon</w:t>
      </w:r>
      <w:r>
        <w:rPr>
          <w:color w:val="2A2A2A"/>
          <w:spacing w:val="-5"/>
          <w:w w:val="105"/>
        </w:rPr>
        <w:t> </w:t>
      </w:r>
      <w:r>
        <w:rPr>
          <w:color w:val="2A2A2A"/>
          <w:w w:val="105"/>
        </w:rPr>
        <w:t>as possible,</w:t>
      </w:r>
      <w:r>
        <w:rPr>
          <w:color w:val="2A2A2A"/>
          <w:spacing w:val="-5"/>
          <w:w w:val="105"/>
        </w:rPr>
        <w:t> </w:t>
      </w:r>
      <w:r>
        <w:rPr>
          <w:color w:val="2A2A2A"/>
          <w:w w:val="105"/>
        </w:rPr>
        <w:t>and,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whenever</w:t>
      </w:r>
      <w:r>
        <w:rPr>
          <w:color w:val="2A2A2A"/>
          <w:w w:val="105"/>
        </w:rPr>
        <w:t> practicable, advise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the</w:t>
      </w:r>
      <w:r>
        <w:rPr>
          <w:color w:val="2A2A2A"/>
          <w:spacing w:val="-4"/>
          <w:w w:val="105"/>
        </w:rPr>
        <w:t> </w:t>
      </w:r>
      <w:r>
        <w:rPr>
          <w:color w:val="2A2A2A"/>
          <w:w w:val="105"/>
        </w:rPr>
        <w:t>principal</w:t>
      </w:r>
      <w:r>
        <w:rPr>
          <w:color w:val="2A2A2A"/>
          <w:w w:val="105"/>
        </w:rPr>
        <w:t> before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requesting</w:t>
      </w:r>
      <w:r>
        <w:rPr>
          <w:color w:val="2A2A2A"/>
          <w:w w:val="105"/>
        </w:rPr>
        <w:t> additional law</w:t>
      </w:r>
      <w:r>
        <w:rPr>
          <w:color w:val="2A2A2A"/>
          <w:spacing w:val="-1"/>
          <w:w w:val="105"/>
        </w:rPr>
        <w:t> </w:t>
      </w:r>
      <w:r>
        <w:rPr>
          <w:color w:val="2A2A2A"/>
          <w:w w:val="105"/>
        </w:rPr>
        <w:t>enforcement</w:t>
      </w:r>
      <w:r>
        <w:rPr>
          <w:color w:val="2A2A2A"/>
          <w:w w:val="105"/>
        </w:rPr>
        <w:t> assistance</w:t>
      </w:r>
      <w:r>
        <w:rPr>
          <w:color w:val="2A2A2A"/>
          <w:w w:val="105"/>
        </w:rPr>
        <w:t> on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campus and</w:t>
      </w:r>
      <w:r>
        <w:rPr>
          <w:color w:val="2A2A2A"/>
          <w:w w:val="105"/>
        </w:rPr>
        <w:t> undertake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all</w:t>
      </w:r>
      <w:r>
        <w:rPr>
          <w:color w:val="2A2A2A"/>
          <w:w w:val="105"/>
        </w:rPr>
        <w:t> additional</w:t>
      </w:r>
      <w:r>
        <w:rPr>
          <w:color w:val="2A2A2A"/>
          <w:w w:val="105"/>
        </w:rPr>
        <w:t> law</w:t>
      </w:r>
      <w:r>
        <w:rPr>
          <w:color w:val="2A2A2A"/>
          <w:spacing w:val="-5"/>
          <w:w w:val="105"/>
        </w:rPr>
        <w:t> </w:t>
      </w:r>
      <w:r>
        <w:rPr>
          <w:color w:val="2A2A2A"/>
          <w:w w:val="105"/>
        </w:rPr>
        <w:t>enforcement responsibilities</w:t>
      </w:r>
      <w:r>
        <w:rPr>
          <w:color w:val="2A2A2A"/>
          <w:spacing w:val="-17"/>
          <w:w w:val="105"/>
        </w:rPr>
        <w:t> </w:t>
      </w:r>
      <w:r>
        <w:rPr>
          <w:color w:val="2A2A2A"/>
          <w:w w:val="105"/>
        </w:rPr>
        <w:t>as</w:t>
      </w:r>
      <w:r>
        <w:rPr>
          <w:color w:val="2A2A2A"/>
          <w:spacing w:val="-9"/>
          <w:w w:val="105"/>
        </w:rPr>
        <w:t> </w:t>
      </w:r>
      <w:r>
        <w:rPr>
          <w:color w:val="2A2A2A"/>
          <w:w w:val="105"/>
        </w:rPr>
        <w:t>required by</w:t>
      </w:r>
      <w:r>
        <w:rPr>
          <w:color w:val="2A2A2A"/>
          <w:spacing w:val="-3"/>
          <w:w w:val="105"/>
        </w:rPr>
        <w:t> </w:t>
      </w:r>
      <w:r>
        <w:rPr>
          <w:color w:val="2A2A2A"/>
          <w:w w:val="105"/>
        </w:rPr>
        <w:t>standard police practices and</w:t>
      </w:r>
      <w:r>
        <w:rPr>
          <w:color w:val="2A2A2A"/>
          <w:spacing w:val="-5"/>
          <w:w w:val="105"/>
        </w:rPr>
        <w:t> </w:t>
      </w:r>
      <w:r>
        <w:rPr>
          <w:color w:val="2A2A2A"/>
          <w:w w:val="105"/>
        </w:rPr>
        <w:t>standing general orders.</w:t>
      </w:r>
    </w:p>
    <w:p>
      <w:pPr>
        <w:pStyle w:val="BodyText"/>
        <w:spacing w:before="13"/>
      </w:pPr>
    </w:p>
    <w:p>
      <w:pPr>
        <w:pStyle w:val="BodyText"/>
        <w:spacing w:line="252" w:lineRule="auto"/>
        <w:ind w:left="2188" w:right="1110" w:hanging="396"/>
        <w:jc w:val="both"/>
      </w:pPr>
      <w:r>
        <w:rPr>
          <w:color w:val="2A2A2A"/>
        </w:rPr>
        <w:t>J.</w:t>
      </w:r>
      <w:r>
        <w:rPr>
          <w:color w:val="2A2A2A"/>
          <w:spacing w:val="80"/>
        </w:rPr>
        <w:t> </w:t>
      </w:r>
      <w:r>
        <w:rPr>
          <w:color w:val="2A2A2A"/>
        </w:rPr>
        <w:t>Act as a liaison for other law enforcement officers in matters regarding DISTRICT policies while on school grounds.</w:t>
      </w:r>
    </w:p>
    <w:p>
      <w:pPr>
        <w:pStyle w:val="BodyText"/>
        <w:spacing w:before="16"/>
      </w:pPr>
    </w:p>
    <w:p>
      <w:pPr>
        <w:pStyle w:val="ListParagraph"/>
        <w:numPr>
          <w:ilvl w:val="0"/>
          <w:numId w:val="2"/>
        </w:numPr>
        <w:tabs>
          <w:tab w:pos="2179" w:val="left" w:leader="none"/>
        </w:tabs>
        <w:spacing w:line="252" w:lineRule="auto" w:before="1" w:after="0"/>
        <w:ind w:left="2179" w:right="1103" w:hanging="360"/>
        <w:jc w:val="both"/>
        <w:rPr>
          <w:sz w:val="23"/>
        </w:rPr>
      </w:pPr>
      <w:r>
        <w:rPr>
          <w:color w:val="2A2A2A"/>
          <w:w w:val="105"/>
          <w:sz w:val="23"/>
        </w:rPr>
        <w:t>The</w:t>
      </w:r>
      <w:r>
        <w:rPr>
          <w:color w:val="2A2A2A"/>
          <w:w w:val="105"/>
          <w:sz w:val="23"/>
        </w:rPr>
        <w:t> SRO,</w:t>
      </w:r>
      <w:r>
        <w:rPr>
          <w:color w:val="2A2A2A"/>
          <w:w w:val="105"/>
          <w:sz w:val="23"/>
        </w:rPr>
        <w:t> in</w:t>
      </w:r>
      <w:r>
        <w:rPr>
          <w:color w:val="2A2A2A"/>
          <w:w w:val="105"/>
          <w:sz w:val="23"/>
        </w:rPr>
        <w:t> pursuing</w:t>
      </w:r>
      <w:r>
        <w:rPr>
          <w:color w:val="2A2A2A"/>
          <w:w w:val="105"/>
          <w:sz w:val="23"/>
        </w:rPr>
        <w:t> the</w:t>
      </w:r>
      <w:r>
        <w:rPr>
          <w:color w:val="2A2A2A"/>
          <w:w w:val="105"/>
          <w:sz w:val="23"/>
        </w:rPr>
        <w:t> performance</w:t>
      </w:r>
      <w:r>
        <w:rPr>
          <w:color w:val="2A2A2A"/>
          <w:w w:val="105"/>
          <w:sz w:val="23"/>
        </w:rPr>
        <w:t> of</w:t>
      </w:r>
      <w:r>
        <w:rPr>
          <w:color w:val="2A2A2A"/>
          <w:w w:val="105"/>
          <w:sz w:val="23"/>
        </w:rPr>
        <w:t> his/her</w:t>
      </w:r>
      <w:r>
        <w:rPr>
          <w:color w:val="2A2A2A"/>
          <w:w w:val="105"/>
          <w:sz w:val="23"/>
        </w:rPr>
        <w:t> duties,</w:t>
      </w:r>
      <w:r>
        <w:rPr>
          <w:color w:val="2A2A2A"/>
          <w:w w:val="105"/>
          <w:sz w:val="23"/>
        </w:rPr>
        <w:t> shall</w:t>
      </w:r>
      <w:r>
        <w:rPr>
          <w:color w:val="2A2A2A"/>
          <w:w w:val="105"/>
          <w:sz w:val="23"/>
        </w:rPr>
        <w:t> coordinate</w:t>
      </w:r>
      <w:r>
        <w:rPr>
          <w:color w:val="2A2A2A"/>
          <w:w w:val="105"/>
          <w:sz w:val="23"/>
        </w:rPr>
        <w:t> and communicate</w:t>
      </w:r>
      <w:r>
        <w:rPr>
          <w:color w:val="2A2A2A"/>
          <w:w w:val="105"/>
          <w:sz w:val="23"/>
        </w:rPr>
        <w:t> with the school principal.</w:t>
      </w:r>
    </w:p>
    <w:p>
      <w:pPr>
        <w:pStyle w:val="BodyText"/>
        <w:spacing w:before="2"/>
      </w:pPr>
    </w:p>
    <w:p>
      <w:pPr>
        <w:pStyle w:val="ListParagraph"/>
        <w:numPr>
          <w:ilvl w:val="1"/>
          <w:numId w:val="2"/>
        </w:numPr>
        <w:tabs>
          <w:tab w:pos="2185" w:val="left" w:leader="none"/>
        </w:tabs>
        <w:spacing w:line="249" w:lineRule="auto" w:before="0" w:after="0"/>
        <w:ind w:left="2185" w:right="1086" w:hanging="370"/>
        <w:jc w:val="both"/>
        <w:rPr>
          <w:sz w:val="23"/>
        </w:rPr>
      </w:pPr>
      <w:r>
        <w:rPr>
          <w:color w:val="2A2A2A"/>
          <w:w w:val="105"/>
          <w:sz w:val="23"/>
        </w:rPr>
        <w:t>Develop expertise in</w:t>
      </w:r>
      <w:r>
        <w:rPr>
          <w:color w:val="2A2A2A"/>
          <w:w w:val="105"/>
          <w:sz w:val="23"/>
        </w:rPr>
        <w:t> presenting</w:t>
      </w:r>
      <w:r>
        <w:rPr>
          <w:color w:val="2A2A2A"/>
          <w:w w:val="105"/>
          <w:sz w:val="23"/>
        </w:rPr>
        <w:t> various</w:t>
      </w:r>
      <w:r>
        <w:rPr>
          <w:color w:val="2A2A2A"/>
          <w:w w:val="105"/>
          <w:sz w:val="23"/>
        </w:rPr>
        <w:t> subjects</w:t>
      </w:r>
      <w:r>
        <w:rPr>
          <w:color w:val="2A2A2A"/>
          <w:w w:val="105"/>
          <w:sz w:val="23"/>
        </w:rPr>
        <w:t> -</w:t>
      </w:r>
      <w:r>
        <w:rPr>
          <w:color w:val="2A2A2A"/>
          <w:spacing w:val="40"/>
          <w:w w:val="105"/>
          <w:sz w:val="23"/>
        </w:rPr>
        <w:t> </w:t>
      </w:r>
      <w:r>
        <w:rPr>
          <w:color w:val="2A2A2A"/>
          <w:w w:val="105"/>
          <w:sz w:val="23"/>
        </w:rPr>
        <w:t>including,</w:t>
      </w:r>
      <w:r>
        <w:rPr>
          <w:color w:val="2A2A2A"/>
          <w:w w:val="105"/>
          <w:sz w:val="23"/>
        </w:rPr>
        <w:t> but</w:t>
      </w:r>
      <w:r>
        <w:rPr>
          <w:color w:val="2A2A2A"/>
          <w:w w:val="105"/>
          <w:sz w:val="23"/>
        </w:rPr>
        <w:t> not</w:t>
      </w:r>
      <w:r>
        <w:rPr>
          <w:color w:val="2A2A2A"/>
          <w:w w:val="105"/>
          <w:sz w:val="23"/>
        </w:rPr>
        <w:t> limited</w:t>
      </w:r>
      <w:r>
        <w:rPr>
          <w:color w:val="2A2A2A"/>
          <w:w w:val="105"/>
          <w:sz w:val="23"/>
        </w:rPr>
        <w:t> to, lockdown</w:t>
      </w:r>
      <w:r>
        <w:rPr>
          <w:color w:val="2A2A2A"/>
          <w:w w:val="105"/>
          <w:sz w:val="23"/>
        </w:rPr>
        <w:t> procedures,</w:t>
      </w:r>
      <w:r>
        <w:rPr>
          <w:color w:val="2A2A2A"/>
          <w:spacing w:val="20"/>
          <w:w w:val="105"/>
          <w:sz w:val="23"/>
        </w:rPr>
        <w:t> </w:t>
      </w:r>
      <w:r>
        <w:rPr>
          <w:color w:val="2A2A2A"/>
          <w:w w:val="105"/>
          <w:sz w:val="23"/>
        </w:rPr>
        <w:t>bullying, and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drug abuse prevention</w:t>
      </w:r>
      <w:r>
        <w:rPr>
          <w:color w:val="2A2A2A"/>
          <w:w w:val="105"/>
          <w:sz w:val="23"/>
        </w:rPr>
        <w:t> education -</w:t>
      </w:r>
      <w:r>
        <w:rPr>
          <w:color w:val="2A2A2A"/>
          <w:spacing w:val="80"/>
          <w:w w:val="150"/>
          <w:sz w:val="23"/>
        </w:rPr>
        <w:t> </w:t>
      </w:r>
      <w:r>
        <w:rPr>
          <w:color w:val="2A2A2A"/>
          <w:w w:val="105"/>
          <w:sz w:val="23"/>
        </w:rPr>
        <w:t>and provide</w:t>
      </w:r>
    </w:p>
    <w:p>
      <w:pPr>
        <w:pStyle w:val="ListParagraph"/>
        <w:spacing w:after="0" w:line="249" w:lineRule="auto"/>
        <w:jc w:val="both"/>
        <w:rPr>
          <w:sz w:val="23"/>
        </w:rPr>
        <w:sectPr>
          <w:pgSz w:w="12240" w:h="15840"/>
          <w:pgMar w:header="0" w:footer="1014" w:top="1320" w:bottom="1240" w:left="360" w:right="360"/>
        </w:sectPr>
      </w:pPr>
    </w:p>
    <w:p>
      <w:pPr>
        <w:pStyle w:val="BodyText"/>
        <w:spacing w:line="249" w:lineRule="auto" w:before="67"/>
        <w:ind w:left="2146" w:right="1205"/>
      </w:pPr>
      <w:r>
        <w:rPr>
          <w:color w:val="232323"/>
        </w:rPr>
        <w:t>these</w:t>
      </w:r>
      <w:r>
        <w:rPr>
          <w:color w:val="232323"/>
          <w:spacing w:val="-1"/>
        </w:rPr>
        <w:t> </w:t>
      </w:r>
      <w:r>
        <w:rPr>
          <w:color w:val="232323"/>
        </w:rPr>
        <w:t>presentations at the request of</w:t>
      </w:r>
      <w:r>
        <w:rPr>
          <w:color w:val="232323"/>
          <w:spacing w:val="-2"/>
        </w:rPr>
        <w:t> </w:t>
      </w:r>
      <w:r>
        <w:rPr>
          <w:color w:val="232323"/>
        </w:rPr>
        <w:t>school personnel in</w:t>
      </w:r>
      <w:r>
        <w:rPr>
          <w:color w:val="232323"/>
          <w:spacing w:val="-5"/>
        </w:rPr>
        <w:t> </w:t>
      </w:r>
      <w:r>
        <w:rPr>
          <w:color w:val="232323"/>
        </w:rPr>
        <w:t>accordance with the</w:t>
      </w:r>
      <w:r>
        <w:rPr>
          <w:color w:val="232323"/>
          <w:spacing w:val="-12"/>
        </w:rPr>
        <w:t> </w:t>
      </w:r>
      <w:r>
        <w:rPr>
          <w:color w:val="232323"/>
        </w:rPr>
        <w:t>established </w:t>
      </w:r>
      <w:r>
        <w:rPr>
          <w:color w:val="232323"/>
          <w:spacing w:val="-2"/>
          <w:w w:val="105"/>
        </w:rPr>
        <w:t>curriculum.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3"/>
        </w:numPr>
        <w:tabs>
          <w:tab w:pos="2129" w:val="left" w:leader="none"/>
          <w:tab w:pos="2150" w:val="left" w:leader="none"/>
        </w:tabs>
        <w:spacing w:line="249" w:lineRule="auto" w:before="0" w:after="0"/>
        <w:ind w:left="2150" w:right="1140" w:hanging="369"/>
        <w:jc w:val="both"/>
        <w:rPr>
          <w:sz w:val="23"/>
        </w:rPr>
      </w:pPr>
      <w:r>
        <w:rPr>
          <w:color w:val="232323"/>
          <w:w w:val="105"/>
          <w:sz w:val="23"/>
        </w:rPr>
        <w:t>Encourage</w:t>
      </w:r>
      <w:r>
        <w:rPr>
          <w:color w:val="232323"/>
          <w:w w:val="105"/>
          <w:sz w:val="23"/>
        </w:rPr>
        <w:t> group</w:t>
      </w:r>
      <w:r>
        <w:rPr>
          <w:color w:val="232323"/>
          <w:w w:val="105"/>
          <w:sz w:val="23"/>
        </w:rPr>
        <w:t> discussions</w:t>
      </w:r>
      <w:r>
        <w:rPr>
          <w:color w:val="232323"/>
          <w:w w:val="105"/>
          <w:sz w:val="23"/>
        </w:rPr>
        <w:t> about</w:t>
      </w:r>
      <w:r>
        <w:rPr>
          <w:color w:val="232323"/>
          <w:w w:val="105"/>
          <w:sz w:val="23"/>
        </w:rPr>
        <w:t> law</w:t>
      </w:r>
      <w:r>
        <w:rPr>
          <w:color w:val="232323"/>
          <w:w w:val="105"/>
          <w:sz w:val="23"/>
        </w:rPr>
        <w:t> enforcement</w:t>
      </w:r>
      <w:r>
        <w:rPr>
          <w:color w:val="232323"/>
          <w:w w:val="105"/>
          <w:sz w:val="23"/>
        </w:rPr>
        <w:t> with</w:t>
      </w:r>
      <w:r>
        <w:rPr>
          <w:color w:val="232323"/>
          <w:w w:val="105"/>
          <w:sz w:val="23"/>
        </w:rPr>
        <w:t> students,</w:t>
      </w:r>
      <w:r>
        <w:rPr>
          <w:color w:val="232323"/>
          <w:w w:val="105"/>
          <w:sz w:val="23"/>
        </w:rPr>
        <w:t> faculty,</w:t>
      </w:r>
      <w:r>
        <w:rPr>
          <w:color w:val="232323"/>
          <w:w w:val="105"/>
          <w:sz w:val="23"/>
        </w:rPr>
        <w:t> and </w:t>
      </w:r>
      <w:r>
        <w:rPr>
          <w:color w:val="232323"/>
          <w:spacing w:val="-2"/>
          <w:w w:val="105"/>
          <w:sz w:val="23"/>
        </w:rPr>
        <w:t>parents.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3"/>
        </w:numPr>
        <w:tabs>
          <w:tab w:pos="2141" w:val="left" w:leader="none"/>
          <w:tab w:pos="2146" w:val="left" w:leader="none"/>
        </w:tabs>
        <w:spacing w:line="252" w:lineRule="auto" w:before="0" w:after="0"/>
        <w:ind w:left="2141" w:right="1138" w:hanging="364"/>
        <w:jc w:val="both"/>
        <w:rPr>
          <w:sz w:val="23"/>
        </w:rPr>
      </w:pPr>
      <w:r>
        <w:rPr>
          <w:color w:val="232323"/>
          <w:w w:val="105"/>
          <w:sz w:val="23"/>
        </w:rPr>
        <w:t>Attend</w:t>
      </w:r>
      <w:r>
        <w:rPr>
          <w:color w:val="232323"/>
          <w:w w:val="105"/>
          <w:sz w:val="23"/>
        </w:rPr>
        <w:t> meetings</w:t>
      </w:r>
      <w:r>
        <w:rPr>
          <w:color w:val="232323"/>
          <w:w w:val="105"/>
          <w:sz w:val="23"/>
        </w:rPr>
        <w:t> with</w:t>
      </w:r>
      <w:r>
        <w:rPr>
          <w:color w:val="232323"/>
          <w:w w:val="105"/>
          <w:sz w:val="23"/>
        </w:rPr>
        <w:t> parents</w:t>
      </w:r>
      <w:r>
        <w:rPr>
          <w:color w:val="232323"/>
          <w:w w:val="105"/>
          <w:sz w:val="23"/>
        </w:rPr>
        <w:t> and</w:t>
      </w:r>
      <w:r>
        <w:rPr>
          <w:color w:val="232323"/>
          <w:w w:val="105"/>
          <w:sz w:val="23"/>
        </w:rPr>
        <w:t> faculty</w:t>
      </w:r>
      <w:r>
        <w:rPr>
          <w:color w:val="232323"/>
          <w:w w:val="105"/>
          <w:sz w:val="23"/>
        </w:rPr>
        <w:t> groups to</w:t>
      </w:r>
      <w:r>
        <w:rPr>
          <w:color w:val="232323"/>
          <w:w w:val="105"/>
          <w:sz w:val="23"/>
        </w:rPr>
        <w:t> solicit</w:t>
      </w:r>
      <w:r>
        <w:rPr>
          <w:color w:val="232323"/>
          <w:w w:val="105"/>
          <w:sz w:val="23"/>
        </w:rPr>
        <w:t> their</w:t>
      </w:r>
      <w:r>
        <w:rPr>
          <w:color w:val="232323"/>
          <w:w w:val="105"/>
          <w:sz w:val="23"/>
        </w:rPr>
        <w:t> support</w:t>
      </w:r>
      <w:r>
        <w:rPr>
          <w:color w:val="232323"/>
          <w:w w:val="105"/>
          <w:sz w:val="23"/>
        </w:rPr>
        <w:t> and understanding</w:t>
      </w:r>
      <w:r>
        <w:rPr>
          <w:color w:val="232323"/>
          <w:w w:val="105"/>
          <w:sz w:val="23"/>
        </w:rPr>
        <w:t> of</w:t>
      </w:r>
      <w:r>
        <w:rPr>
          <w:color w:val="232323"/>
          <w:w w:val="105"/>
          <w:sz w:val="23"/>
        </w:rPr>
        <w:t> the</w:t>
      </w:r>
      <w:r>
        <w:rPr>
          <w:color w:val="232323"/>
          <w:w w:val="105"/>
          <w:sz w:val="23"/>
        </w:rPr>
        <w:t> SRO</w:t>
      </w:r>
      <w:r>
        <w:rPr>
          <w:color w:val="232323"/>
          <w:w w:val="105"/>
          <w:sz w:val="23"/>
        </w:rPr>
        <w:t> school</w:t>
      </w:r>
      <w:r>
        <w:rPr>
          <w:color w:val="232323"/>
          <w:w w:val="105"/>
          <w:sz w:val="23"/>
        </w:rPr>
        <w:t> program</w:t>
      </w:r>
      <w:r>
        <w:rPr>
          <w:color w:val="232323"/>
          <w:w w:val="105"/>
          <w:sz w:val="23"/>
        </w:rPr>
        <w:t> and</w:t>
      </w:r>
      <w:r>
        <w:rPr>
          <w:color w:val="232323"/>
          <w:w w:val="105"/>
          <w:sz w:val="23"/>
        </w:rPr>
        <w:t> to</w:t>
      </w:r>
      <w:r>
        <w:rPr>
          <w:color w:val="232323"/>
          <w:w w:val="105"/>
          <w:sz w:val="23"/>
        </w:rPr>
        <w:t> promote</w:t>
      </w:r>
      <w:r>
        <w:rPr>
          <w:color w:val="232323"/>
          <w:w w:val="105"/>
          <w:sz w:val="23"/>
        </w:rPr>
        <w:t> awareness</w:t>
      </w:r>
      <w:r>
        <w:rPr>
          <w:color w:val="232323"/>
          <w:w w:val="105"/>
          <w:sz w:val="23"/>
        </w:rPr>
        <w:t> of</w:t>
      </w:r>
      <w:r>
        <w:rPr>
          <w:color w:val="232323"/>
          <w:w w:val="105"/>
          <w:sz w:val="23"/>
        </w:rPr>
        <w:t> law enforcement functions.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3"/>
        </w:numPr>
        <w:tabs>
          <w:tab w:pos="2141" w:val="left" w:leader="none"/>
          <w:tab w:pos="2145" w:val="left" w:leader="none"/>
        </w:tabs>
        <w:spacing w:line="249" w:lineRule="auto" w:before="0" w:after="0"/>
        <w:ind w:left="2141" w:right="1137" w:hanging="375"/>
        <w:jc w:val="both"/>
        <w:rPr>
          <w:sz w:val="23"/>
        </w:rPr>
      </w:pPr>
      <w:r>
        <w:rPr>
          <w:color w:val="232323"/>
          <w:w w:val="105"/>
          <w:sz w:val="23"/>
        </w:rPr>
        <w:t>Confer</w:t>
      </w:r>
      <w:r>
        <w:rPr>
          <w:color w:val="232323"/>
          <w:spacing w:val="-1"/>
          <w:w w:val="105"/>
          <w:sz w:val="23"/>
        </w:rPr>
        <w:t> </w:t>
      </w:r>
      <w:r>
        <w:rPr>
          <w:color w:val="232323"/>
          <w:w w:val="105"/>
          <w:sz w:val="23"/>
        </w:rPr>
        <w:t>with</w:t>
      </w:r>
      <w:r>
        <w:rPr>
          <w:color w:val="232323"/>
          <w:spacing w:val="-10"/>
          <w:w w:val="105"/>
          <w:sz w:val="23"/>
        </w:rPr>
        <w:t> </w:t>
      </w:r>
      <w:r>
        <w:rPr>
          <w:color w:val="232323"/>
          <w:w w:val="105"/>
          <w:sz w:val="23"/>
        </w:rPr>
        <w:t>the</w:t>
      </w:r>
      <w:r>
        <w:rPr>
          <w:color w:val="232323"/>
          <w:spacing w:val="-6"/>
          <w:w w:val="105"/>
          <w:sz w:val="23"/>
        </w:rPr>
        <w:t> </w:t>
      </w:r>
      <w:r>
        <w:rPr>
          <w:color w:val="232323"/>
          <w:w w:val="105"/>
          <w:sz w:val="23"/>
        </w:rPr>
        <w:t>principal of</w:t>
      </w:r>
      <w:r>
        <w:rPr>
          <w:color w:val="232323"/>
          <w:spacing w:val="-12"/>
          <w:w w:val="105"/>
          <w:sz w:val="23"/>
        </w:rPr>
        <w:t> </w:t>
      </w:r>
      <w:r>
        <w:rPr>
          <w:color w:val="232323"/>
          <w:w w:val="105"/>
          <w:sz w:val="23"/>
        </w:rPr>
        <w:t>the</w:t>
      </w:r>
      <w:r>
        <w:rPr>
          <w:color w:val="232323"/>
          <w:spacing w:val="-14"/>
          <w:w w:val="105"/>
          <w:sz w:val="23"/>
        </w:rPr>
        <w:t> </w:t>
      </w:r>
      <w:r>
        <w:rPr>
          <w:color w:val="232323"/>
          <w:w w:val="105"/>
          <w:sz w:val="23"/>
        </w:rPr>
        <w:t>school</w:t>
      </w:r>
      <w:r>
        <w:rPr>
          <w:color w:val="232323"/>
          <w:spacing w:val="-3"/>
          <w:w w:val="105"/>
          <w:sz w:val="23"/>
        </w:rPr>
        <w:t> </w:t>
      </w:r>
      <w:r>
        <w:rPr>
          <w:color w:val="232323"/>
          <w:w w:val="105"/>
          <w:sz w:val="23"/>
        </w:rPr>
        <w:t>to</w:t>
      </w:r>
      <w:r>
        <w:rPr>
          <w:color w:val="232323"/>
          <w:spacing w:val="-7"/>
          <w:w w:val="105"/>
          <w:sz w:val="23"/>
        </w:rPr>
        <w:t> </w:t>
      </w:r>
      <w:r>
        <w:rPr>
          <w:color w:val="232323"/>
          <w:w w:val="105"/>
          <w:sz w:val="23"/>
        </w:rPr>
        <w:t>which</w:t>
      </w:r>
      <w:r>
        <w:rPr>
          <w:color w:val="232323"/>
          <w:spacing w:val="-5"/>
          <w:w w:val="105"/>
          <w:sz w:val="23"/>
        </w:rPr>
        <w:t> </w:t>
      </w:r>
      <w:r>
        <w:rPr>
          <w:color w:val="232323"/>
          <w:w w:val="105"/>
          <w:sz w:val="23"/>
        </w:rPr>
        <w:t>the</w:t>
      </w:r>
      <w:r>
        <w:rPr>
          <w:color w:val="232323"/>
          <w:spacing w:val="-10"/>
          <w:w w:val="105"/>
          <w:sz w:val="23"/>
        </w:rPr>
        <w:t> </w:t>
      </w:r>
      <w:r>
        <w:rPr>
          <w:color w:val="232323"/>
          <w:w w:val="105"/>
          <w:sz w:val="23"/>
        </w:rPr>
        <w:t>SRO</w:t>
      </w:r>
      <w:r>
        <w:rPr>
          <w:color w:val="232323"/>
          <w:spacing w:val="-1"/>
          <w:w w:val="105"/>
          <w:sz w:val="23"/>
        </w:rPr>
        <w:t> </w:t>
      </w:r>
      <w:r>
        <w:rPr>
          <w:color w:val="232323"/>
          <w:w w:val="105"/>
          <w:sz w:val="23"/>
        </w:rPr>
        <w:t>is</w:t>
      </w:r>
      <w:r>
        <w:rPr>
          <w:color w:val="232323"/>
          <w:spacing w:val="-10"/>
          <w:w w:val="105"/>
          <w:sz w:val="23"/>
        </w:rPr>
        <w:t> </w:t>
      </w:r>
      <w:r>
        <w:rPr>
          <w:color w:val="232323"/>
          <w:w w:val="105"/>
          <w:sz w:val="23"/>
        </w:rPr>
        <w:t>assigned to</w:t>
      </w:r>
      <w:r>
        <w:rPr>
          <w:color w:val="232323"/>
          <w:spacing w:val="-12"/>
          <w:w w:val="105"/>
          <w:sz w:val="23"/>
        </w:rPr>
        <w:t> </w:t>
      </w:r>
      <w:r>
        <w:rPr>
          <w:color w:val="232323"/>
          <w:w w:val="105"/>
          <w:sz w:val="23"/>
        </w:rPr>
        <w:t>develop</w:t>
      </w:r>
      <w:r>
        <w:rPr>
          <w:color w:val="232323"/>
          <w:spacing w:val="-4"/>
          <w:w w:val="105"/>
          <w:sz w:val="23"/>
        </w:rPr>
        <w:t> </w:t>
      </w:r>
      <w:r>
        <w:rPr>
          <w:color w:val="232323"/>
          <w:w w:val="105"/>
          <w:sz w:val="23"/>
        </w:rPr>
        <w:t>plans and strategies</w:t>
      </w:r>
      <w:r>
        <w:rPr>
          <w:color w:val="232323"/>
          <w:w w:val="105"/>
          <w:sz w:val="23"/>
        </w:rPr>
        <w:t> to prevent</w:t>
      </w:r>
      <w:r>
        <w:rPr>
          <w:color w:val="232323"/>
          <w:w w:val="105"/>
          <w:sz w:val="23"/>
        </w:rPr>
        <w:t> and/or minimize</w:t>
      </w:r>
      <w:r>
        <w:rPr>
          <w:color w:val="232323"/>
          <w:w w:val="105"/>
          <w:sz w:val="23"/>
        </w:rPr>
        <w:t> dangerous</w:t>
      </w:r>
      <w:r>
        <w:rPr>
          <w:color w:val="232323"/>
          <w:spacing w:val="-2"/>
          <w:w w:val="105"/>
          <w:sz w:val="23"/>
        </w:rPr>
        <w:t> </w:t>
      </w:r>
      <w:r>
        <w:rPr>
          <w:color w:val="232323"/>
          <w:w w:val="105"/>
          <w:sz w:val="23"/>
        </w:rPr>
        <w:t>situations on</w:t>
      </w:r>
      <w:r>
        <w:rPr>
          <w:color w:val="232323"/>
          <w:spacing w:val="-4"/>
          <w:w w:val="105"/>
          <w:sz w:val="23"/>
        </w:rPr>
        <w:t> </w:t>
      </w:r>
      <w:r>
        <w:rPr>
          <w:color w:val="232323"/>
          <w:w w:val="105"/>
          <w:sz w:val="23"/>
        </w:rPr>
        <w:t>or near</w:t>
      </w:r>
      <w:r>
        <w:rPr>
          <w:color w:val="232323"/>
          <w:spacing w:val="-2"/>
          <w:w w:val="105"/>
          <w:sz w:val="23"/>
        </w:rPr>
        <w:t> </w:t>
      </w:r>
      <w:r>
        <w:rPr>
          <w:color w:val="232323"/>
          <w:w w:val="105"/>
          <w:sz w:val="23"/>
        </w:rPr>
        <w:t>campus or involving students at school-related activities.</w:t>
      </w:r>
    </w:p>
    <w:p>
      <w:pPr>
        <w:pStyle w:val="BodyText"/>
        <w:spacing w:before="21"/>
      </w:pPr>
    </w:p>
    <w:p>
      <w:pPr>
        <w:pStyle w:val="ListParagraph"/>
        <w:numPr>
          <w:ilvl w:val="0"/>
          <w:numId w:val="3"/>
        </w:numPr>
        <w:tabs>
          <w:tab w:pos="2138" w:val="left" w:leader="none"/>
          <w:tab w:pos="2145" w:val="left" w:leader="none"/>
        </w:tabs>
        <w:spacing w:line="252" w:lineRule="auto" w:before="0" w:after="0"/>
        <w:ind w:left="2138" w:right="1141" w:hanging="363"/>
        <w:jc w:val="both"/>
        <w:rPr>
          <w:sz w:val="23"/>
        </w:rPr>
      </w:pPr>
      <w:r>
        <w:rPr>
          <w:color w:val="232323"/>
          <w:spacing w:val="-2"/>
          <w:w w:val="105"/>
          <w:sz w:val="23"/>
        </w:rPr>
        <w:t>Perform</w:t>
      </w:r>
      <w:r>
        <w:rPr>
          <w:color w:val="232323"/>
          <w:spacing w:val="-10"/>
          <w:w w:val="105"/>
          <w:sz w:val="23"/>
        </w:rPr>
        <w:t> </w:t>
      </w:r>
      <w:r>
        <w:rPr>
          <w:color w:val="232323"/>
          <w:spacing w:val="-2"/>
          <w:w w:val="105"/>
          <w:sz w:val="23"/>
        </w:rPr>
        <w:t>such</w:t>
      </w:r>
      <w:r>
        <w:rPr>
          <w:color w:val="232323"/>
          <w:spacing w:val="-13"/>
          <w:w w:val="105"/>
          <w:sz w:val="23"/>
        </w:rPr>
        <w:t> </w:t>
      </w:r>
      <w:r>
        <w:rPr>
          <w:color w:val="232323"/>
          <w:spacing w:val="-2"/>
          <w:w w:val="105"/>
          <w:sz w:val="23"/>
        </w:rPr>
        <w:t>duties</w:t>
      </w:r>
      <w:r>
        <w:rPr>
          <w:color w:val="232323"/>
          <w:spacing w:val="-13"/>
          <w:w w:val="105"/>
          <w:sz w:val="23"/>
        </w:rPr>
        <w:t> </w:t>
      </w:r>
      <w:r>
        <w:rPr>
          <w:color w:val="232323"/>
          <w:spacing w:val="-2"/>
          <w:w w:val="105"/>
          <w:sz w:val="23"/>
        </w:rPr>
        <w:t>as</w:t>
      </w:r>
      <w:r>
        <w:rPr>
          <w:color w:val="232323"/>
          <w:spacing w:val="-13"/>
          <w:w w:val="105"/>
          <w:sz w:val="23"/>
        </w:rPr>
        <w:t> </w:t>
      </w:r>
      <w:r>
        <w:rPr>
          <w:color w:val="232323"/>
          <w:spacing w:val="-2"/>
          <w:w w:val="105"/>
          <w:sz w:val="23"/>
        </w:rPr>
        <w:t>described</w:t>
      </w:r>
      <w:r>
        <w:rPr>
          <w:color w:val="232323"/>
          <w:spacing w:val="8"/>
          <w:w w:val="105"/>
          <w:sz w:val="23"/>
        </w:rPr>
        <w:t> </w:t>
      </w:r>
      <w:r>
        <w:rPr>
          <w:color w:val="232323"/>
          <w:spacing w:val="-2"/>
          <w:w w:val="105"/>
          <w:sz w:val="23"/>
        </w:rPr>
        <w:t>herein</w:t>
      </w:r>
      <w:r>
        <w:rPr>
          <w:color w:val="232323"/>
          <w:spacing w:val="-10"/>
          <w:w w:val="105"/>
          <w:sz w:val="23"/>
        </w:rPr>
        <w:t> </w:t>
      </w:r>
      <w:r>
        <w:rPr>
          <w:color w:val="232323"/>
          <w:spacing w:val="-2"/>
          <w:w w:val="105"/>
          <w:sz w:val="23"/>
        </w:rPr>
        <w:t>as</w:t>
      </w:r>
      <w:r>
        <w:rPr>
          <w:color w:val="232323"/>
          <w:spacing w:val="-12"/>
          <w:w w:val="105"/>
          <w:sz w:val="23"/>
        </w:rPr>
        <w:t> </w:t>
      </w:r>
      <w:r>
        <w:rPr>
          <w:color w:val="232323"/>
          <w:spacing w:val="-2"/>
          <w:w w:val="105"/>
          <w:sz w:val="23"/>
        </w:rPr>
        <w:t>requested</w:t>
      </w:r>
      <w:r>
        <w:rPr>
          <w:color w:val="232323"/>
          <w:spacing w:val="8"/>
          <w:w w:val="105"/>
          <w:sz w:val="23"/>
        </w:rPr>
        <w:t> </w:t>
      </w:r>
      <w:r>
        <w:rPr>
          <w:color w:val="232323"/>
          <w:spacing w:val="-2"/>
          <w:w w:val="105"/>
          <w:sz w:val="23"/>
        </w:rPr>
        <w:t>by the</w:t>
      </w:r>
      <w:r>
        <w:rPr>
          <w:color w:val="232323"/>
          <w:spacing w:val="-14"/>
          <w:w w:val="105"/>
          <w:sz w:val="23"/>
        </w:rPr>
        <w:t> </w:t>
      </w:r>
      <w:r>
        <w:rPr>
          <w:color w:val="232323"/>
          <w:spacing w:val="-2"/>
          <w:w w:val="105"/>
          <w:sz w:val="23"/>
        </w:rPr>
        <w:t>school principal.</w:t>
      </w:r>
      <w:r>
        <w:rPr>
          <w:color w:val="232323"/>
          <w:spacing w:val="-10"/>
          <w:w w:val="105"/>
          <w:sz w:val="23"/>
        </w:rPr>
        <w:t> </w:t>
      </w:r>
      <w:r>
        <w:rPr>
          <w:color w:val="232323"/>
          <w:spacing w:val="-2"/>
          <w:w w:val="105"/>
          <w:sz w:val="23"/>
        </w:rPr>
        <w:t>However, </w:t>
      </w:r>
      <w:r>
        <w:rPr>
          <w:color w:val="232323"/>
          <w:w w:val="105"/>
          <w:sz w:val="23"/>
        </w:rPr>
        <w:t>such</w:t>
      </w:r>
      <w:r>
        <w:rPr>
          <w:color w:val="232323"/>
          <w:w w:val="105"/>
          <w:sz w:val="23"/>
        </w:rPr>
        <w:t> duties</w:t>
      </w:r>
      <w:r>
        <w:rPr>
          <w:color w:val="232323"/>
          <w:w w:val="105"/>
          <w:sz w:val="23"/>
        </w:rPr>
        <w:t> shall</w:t>
      </w:r>
      <w:r>
        <w:rPr>
          <w:color w:val="232323"/>
          <w:w w:val="105"/>
          <w:sz w:val="23"/>
        </w:rPr>
        <w:t> not</w:t>
      </w:r>
      <w:r>
        <w:rPr>
          <w:color w:val="232323"/>
          <w:w w:val="105"/>
          <w:sz w:val="23"/>
        </w:rPr>
        <w:t> include</w:t>
      </w:r>
      <w:r>
        <w:rPr>
          <w:color w:val="232323"/>
          <w:w w:val="105"/>
          <w:sz w:val="23"/>
        </w:rPr>
        <w:t> things</w:t>
      </w:r>
      <w:r>
        <w:rPr>
          <w:color w:val="232323"/>
          <w:w w:val="105"/>
          <w:sz w:val="23"/>
        </w:rPr>
        <w:t> normally</w:t>
      </w:r>
      <w:r>
        <w:rPr>
          <w:color w:val="232323"/>
          <w:w w:val="105"/>
          <w:sz w:val="23"/>
        </w:rPr>
        <w:t> assigned</w:t>
      </w:r>
      <w:r>
        <w:rPr>
          <w:color w:val="232323"/>
          <w:w w:val="105"/>
          <w:sz w:val="23"/>
        </w:rPr>
        <w:t> to</w:t>
      </w:r>
      <w:r>
        <w:rPr>
          <w:color w:val="232323"/>
          <w:w w:val="105"/>
          <w:sz w:val="23"/>
        </w:rPr>
        <w:t> school</w:t>
      </w:r>
      <w:r>
        <w:rPr>
          <w:color w:val="232323"/>
          <w:w w:val="105"/>
          <w:sz w:val="23"/>
        </w:rPr>
        <w:t> personnel</w:t>
      </w:r>
      <w:r>
        <w:rPr>
          <w:color w:val="232323"/>
          <w:w w:val="105"/>
          <w:sz w:val="23"/>
        </w:rPr>
        <w:t> such</w:t>
      </w:r>
      <w:r>
        <w:rPr>
          <w:color w:val="232323"/>
          <w:w w:val="105"/>
          <w:sz w:val="23"/>
        </w:rPr>
        <w:t> as lunchroom</w:t>
      </w:r>
      <w:r>
        <w:rPr>
          <w:color w:val="232323"/>
          <w:spacing w:val="-16"/>
          <w:w w:val="105"/>
          <w:sz w:val="23"/>
        </w:rPr>
        <w:t> </w:t>
      </w:r>
      <w:r>
        <w:rPr>
          <w:color w:val="232323"/>
          <w:w w:val="105"/>
          <w:sz w:val="23"/>
        </w:rPr>
        <w:t>or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hall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duty.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Nothing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herein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shall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preclude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the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SRO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from</w:t>
      </w:r>
      <w:r>
        <w:rPr>
          <w:color w:val="232323"/>
          <w:spacing w:val="-16"/>
          <w:w w:val="105"/>
          <w:sz w:val="23"/>
        </w:rPr>
        <w:t> </w:t>
      </w:r>
      <w:r>
        <w:rPr>
          <w:color w:val="232323"/>
          <w:w w:val="105"/>
          <w:sz w:val="23"/>
        </w:rPr>
        <w:t>being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available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in areas where interaction with students is expected.</w:t>
      </w:r>
    </w:p>
    <w:p>
      <w:pPr>
        <w:pStyle w:val="BodyText"/>
        <w:spacing w:before="13"/>
      </w:pPr>
    </w:p>
    <w:p>
      <w:pPr>
        <w:pStyle w:val="ListParagraph"/>
        <w:numPr>
          <w:ilvl w:val="0"/>
          <w:numId w:val="3"/>
        </w:numPr>
        <w:tabs>
          <w:tab w:pos="2134" w:val="left" w:leader="none"/>
          <w:tab w:pos="2139" w:val="left" w:leader="none"/>
        </w:tabs>
        <w:spacing w:line="252" w:lineRule="auto" w:before="1" w:after="0"/>
        <w:ind w:left="2134" w:right="1146" w:hanging="368"/>
        <w:jc w:val="both"/>
        <w:rPr>
          <w:sz w:val="23"/>
        </w:rPr>
      </w:pPr>
      <w:r>
        <w:rPr>
          <w:color w:val="232323"/>
          <w:w w:val="105"/>
          <w:sz w:val="23"/>
        </w:rPr>
        <w:t>Familiarize</w:t>
      </w:r>
      <w:r>
        <w:rPr>
          <w:color w:val="232323"/>
          <w:w w:val="105"/>
          <w:sz w:val="23"/>
        </w:rPr>
        <w:t> himself/herself</w:t>
      </w:r>
      <w:r>
        <w:rPr>
          <w:color w:val="232323"/>
          <w:spacing w:val="-12"/>
          <w:w w:val="105"/>
          <w:sz w:val="23"/>
        </w:rPr>
        <w:t> </w:t>
      </w:r>
      <w:r>
        <w:rPr>
          <w:color w:val="232323"/>
          <w:w w:val="105"/>
          <w:sz w:val="23"/>
        </w:rPr>
        <w:t>with,</w:t>
      </w:r>
      <w:r>
        <w:rPr>
          <w:color w:val="232323"/>
          <w:spacing w:val="-4"/>
          <w:w w:val="105"/>
          <w:sz w:val="23"/>
        </w:rPr>
        <w:t> </w:t>
      </w:r>
      <w:r>
        <w:rPr>
          <w:color w:val="232323"/>
          <w:w w:val="105"/>
          <w:sz w:val="23"/>
        </w:rPr>
        <w:t>and abide</w:t>
      </w:r>
      <w:r>
        <w:rPr>
          <w:color w:val="232323"/>
          <w:w w:val="105"/>
          <w:sz w:val="23"/>
        </w:rPr>
        <w:t> by,</w:t>
      </w:r>
      <w:r>
        <w:rPr>
          <w:color w:val="232323"/>
          <w:spacing w:val="-6"/>
          <w:w w:val="105"/>
          <w:sz w:val="23"/>
        </w:rPr>
        <w:t> </w:t>
      </w:r>
      <w:r>
        <w:rPr>
          <w:color w:val="232323"/>
          <w:w w:val="105"/>
          <w:sz w:val="23"/>
        </w:rPr>
        <w:t>DISTRICT</w:t>
      </w:r>
      <w:r>
        <w:rPr>
          <w:color w:val="232323"/>
          <w:w w:val="105"/>
          <w:sz w:val="23"/>
        </w:rPr>
        <w:t> policy</w:t>
      </w:r>
      <w:r>
        <w:rPr>
          <w:color w:val="232323"/>
          <w:spacing w:val="-3"/>
          <w:w w:val="105"/>
          <w:sz w:val="23"/>
        </w:rPr>
        <w:t> </w:t>
      </w:r>
      <w:r>
        <w:rPr>
          <w:color w:val="232323"/>
          <w:w w:val="105"/>
          <w:sz w:val="23"/>
        </w:rPr>
        <w:t>and</w:t>
      </w:r>
      <w:r>
        <w:rPr>
          <w:color w:val="232323"/>
          <w:spacing w:val="-1"/>
          <w:w w:val="105"/>
          <w:sz w:val="23"/>
        </w:rPr>
        <w:t> </w:t>
      </w:r>
      <w:r>
        <w:rPr>
          <w:color w:val="232323"/>
          <w:w w:val="105"/>
          <w:sz w:val="23"/>
        </w:rPr>
        <w:t>applicable law </w:t>
      </w:r>
      <w:r>
        <w:rPr>
          <w:color w:val="232323"/>
          <w:sz w:val="23"/>
        </w:rPr>
        <w:t>concerning interviews with students, should it become necessary to</w:t>
      </w:r>
      <w:r>
        <w:rPr>
          <w:color w:val="232323"/>
          <w:spacing w:val="-2"/>
          <w:sz w:val="23"/>
        </w:rPr>
        <w:t> </w:t>
      </w:r>
      <w:r>
        <w:rPr>
          <w:color w:val="232323"/>
          <w:sz w:val="23"/>
        </w:rPr>
        <w:t>conduct formal law </w:t>
      </w:r>
      <w:r>
        <w:rPr>
          <w:color w:val="232323"/>
          <w:w w:val="105"/>
          <w:sz w:val="23"/>
        </w:rPr>
        <w:t>enforcement</w:t>
      </w:r>
      <w:r>
        <w:rPr>
          <w:color w:val="232323"/>
          <w:spacing w:val="-16"/>
          <w:w w:val="105"/>
          <w:sz w:val="23"/>
        </w:rPr>
        <w:t> </w:t>
      </w:r>
      <w:r>
        <w:rPr>
          <w:color w:val="232323"/>
          <w:w w:val="105"/>
          <w:sz w:val="23"/>
        </w:rPr>
        <w:t>interviews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with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students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or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staff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on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school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property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or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at</w:t>
      </w:r>
      <w:r>
        <w:rPr>
          <w:color w:val="232323"/>
          <w:spacing w:val="-16"/>
          <w:w w:val="105"/>
          <w:sz w:val="23"/>
        </w:rPr>
        <w:t> </w:t>
      </w:r>
      <w:r>
        <w:rPr>
          <w:color w:val="232323"/>
          <w:w w:val="105"/>
          <w:sz w:val="23"/>
        </w:rPr>
        <w:t>school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functions under the</w:t>
      </w:r>
      <w:r>
        <w:rPr>
          <w:color w:val="232323"/>
          <w:spacing w:val="-9"/>
          <w:w w:val="105"/>
          <w:sz w:val="23"/>
        </w:rPr>
        <w:t> </w:t>
      </w:r>
      <w:r>
        <w:rPr>
          <w:color w:val="232323"/>
          <w:w w:val="105"/>
          <w:sz w:val="23"/>
        </w:rPr>
        <w:t>jurisdiction of the DISTRICT</w:t>
      </w:r>
      <w:r>
        <w:rPr>
          <w:color w:val="232323"/>
          <w:w w:val="105"/>
          <w:sz w:val="23"/>
        </w:rPr>
        <w:t> insofar as</w:t>
      </w:r>
      <w:r>
        <w:rPr>
          <w:color w:val="232323"/>
          <w:spacing w:val="-9"/>
          <w:w w:val="105"/>
          <w:sz w:val="23"/>
        </w:rPr>
        <w:t> </w:t>
      </w:r>
      <w:r>
        <w:rPr>
          <w:color w:val="232323"/>
          <w:w w:val="105"/>
          <w:sz w:val="23"/>
        </w:rPr>
        <w:t>the</w:t>
      </w:r>
      <w:r>
        <w:rPr>
          <w:color w:val="232323"/>
          <w:spacing w:val="-8"/>
          <w:w w:val="105"/>
          <w:sz w:val="23"/>
        </w:rPr>
        <w:t> </w:t>
      </w:r>
      <w:r>
        <w:rPr>
          <w:color w:val="232323"/>
          <w:w w:val="105"/>
          <w:sz w:val="23"/>
        </w:rPr>
        <w:t>same</w:t>
      </w:r>
      <w:r>
        <w:rPr>
          <w:color w:val="232323"/>
          <w:spacing w:val="-3"/>
          <w:w w:val="105"/>
          <w:sz w:val="23"/>
        </w:rPr>
        <w:t> </w:t>
      </w:r>
      <w:r>
        <w:rPr>
          <w:color w:val="232323"/>
          <w:w w:val="105"/>
          <w:sz w:val="23"/>
        </w:rPr>
        <w:t>shall</w:t>
      </w:r>
      <w:r>
        <w:rPr>
          <w:color w:val="232323"/>
          <w:w w:val="105"/>
          <w:sz w:val="23"/>
        </w:rPr>
        <w:t> be</w:t>
      </w:r>
      <w:r>
        <w:rPr>
          <w:color w:val="232323"/>
          <w:spacing w:val="-5"/>
          <w:w w:val="105"/>
          <w:sz w:val="23"/>
        </w:rPr>
        <w:t> </w:t>
      </w:r>
      <w:r>
        <w:rPr>
          <w:color w:val="232323"/>
          <w:w w:val="105"/>
          <w:sz w:val="23"/>
        </w:rPr>
        <w:t>in</w:t>
      </w:r>
      <w:r>
        <w:rPr>
          <w:color w:val="232323"/>
          <w:spacing w:val="-10"/>
          <w:w w:val="105"/>
          <w:sz w:val="23"/>
        </w:rPr>
        <w:t> </w:t>
      </w:r>
      <w:r>
        <w:rPr>
          <w:color w:val="232323"/>
          <w:w w:val="105"/>
          <w:sz w:val="23"/>
        </w:rPr>
        <w:t>harmony</w:t>
      </w:r>
      <w:r>
        <w:rPr>
          <w:color w:val="232323"/>
          <w:w w:val="105"/>
          <w:sz w:val="23"/>
        </w:rPr>
        <w:t> with standard police practices and standing general orders.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3"/>
        </w:numPr>
        <w:tabs>
          <w:tab w:pos="2131" w:val="left" w:leader="none"/>
          <w:tab w:pos="2136" w:val="left" w:leader="none"/>
        </w:tabs>
        <w:spacing w:line="252" w:lineRule="auto" w:before="0" w:after="0"/>
        <w:ind w:left="2136" w:right="1144" w:hanging="374"/>
        <w:jc w:val="both"/>
        <w:rPr>
          <w:sz w:val="23"/>
        </w:rPr>
      </w:pPr>
      <w:r>
        <w:rPr>
          <w:color w:val="232323"/>
          <w:w w:val="105"/>
          <w:sz w:val="23"/>
        </w:rPr>
        <w:t>Under</w:t>
      </w:r>
      <w:r>
        <w:rPr>
          <w:color w:val="232323"/>
          <w:spacing w:val="-16"/>
          <w:w w:val="105"/>
          <w:sz w:val="23"/>
        </w:rPr>
        <w:t> </w:t>
      </w:r>
      <w:r>
        <w:rPr>
          <w:color w:val="232323"/>
          <w:w w:val="105"/>
          <w:sz w:val="23"/>
        </w:rPr>
        <w:t>no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circumstances</w:t>
      </w:r>
      <w:r>
        <w:rPr>
          <w:color w:val="232323"/>
          <w:spacing w:val="-5"/>
          <w:w w:val="105"/>
          <w:sz w:val="23"/>
        </w:rPr>
        <w:t> </w:t>
      </w:r>
      <w:r>
        <w:rPr>
          <w:color w:val="232323"/>
          <w:w w:val="105"/>
          <w:sz w:val="23"/>
        </w:rPr>
        <w:t>shall</w:t>
      </w:r>
      <w:r>
        <w:rPr>
          <w:color w:val="232323"/>
          <w:spacing w:val="-8"/>
          <w:w w:val="105"/>
          <w:sz w:val="23"/>
        </w:rPr>
        <w:t> </w:t>
      </w:r>
      <w:r>
        <w:rPr>
          <w:color w:val="232323"/>
          <w:w w:val="105"/>
          <w:sz w:val="23"/>
        </w:rPr>
        <w:t>the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SRO</w:t>
      </w:r>
      <w:r>
        <w:rPr>
          <w:color w:val="232323"/>
          <w:spacing w:val="-11"/>
          <w:w w:val="105"/>
          <w:sz w:val="23"/>
        </w:rPr>
        <w:t> </w:t>
      </w:r>
      <w:r>
        <w:rPr>
          <w:color w:val="232323"/>
          <w:w w:val="105"/>
          <w:sz w:val="23"/>
        </w:rPr>
        <w:t>be</w:t>
      </w:r>
      <w:r>
        <w:rPr>
          <w:color w:val="232323"/>
          <w:spacing w:val="-16"/>
          <w:w w:val="105"/>
          <w:sz w:val="23"/>
        </w:rPr>
        <w:t> </w:t>
      </w:r>
      <w:r>
        <w:rPr>
          <w:color w:val="232323"/>
          <w:w w:val="105"/>
          <w:sz w:val="23"/>
        </w:rPr>
        <w:t>a</w:t>
      </w:r>
      <w:r>
        <w:rPr>
          <w:color w:val="232323"/>
          <w:spacing w:val="-14"/>
          <w:w w:val="105"/>
          <w:sz w:val="23"/>
        </w:rPr>
        <w:t> </w:t>
      </w:r>
      <w:r>
        <w:rPr>
          <w:color w:val="232323"/>
          <w:w w:val="105"/>
          <w:sz w:val="23"/>
        </w:rPr>
        <w:t>school</w:t>
      </w:r>
      <w:r>
        <w:rPr>
          <w:color w:val="232323"/>
          <w:spacing w:val="-10"/>
          <w:w w:val="105"/>
          <w:sz w:val="23"/>
        </w:rPr>
        <w:t> </w:t>
      </w:r>
      <w:r>
        <w:rPr>
          <w:color w:val="232323"/>
          <w:w w:val="105"/>
          <w:sz w:val="23"/>
        </w:rPr>
        <w:t>disciplinarian.</w:t>
      </w:r>
      <w:r>
        <w:rPr>
          <w:color w:val="232323"/>
          <w:spacing w:val="-16"/>
          <w:w w:val="105"/>
          <w:sz w:val="23"/>
        </w:rPr>
        <w:t> </w:t>
      </w:r>
      <w:r>
        <w:rPr>
          <w:color w:val="232323"/>
          <w:w w:val="105"/>
          <w:sz w:val="23"/>
        </w:rPr>
        <w:t>The</w:t>
      </w:r>
      <w:r>
        <w:rPr>
          <w:color w:val="232323"/>
          <w:spacing w:val="-14"/>
          <w:w w:val="105"/>
          <w:sz w:val="23"/>
        </w:rPr>
        <w:t> </w:t>
      </w:r>
      <w:r>
        <w:rPr>
          <w:color w:val="232323"/>
          <w:w w:val="105"/>
          <w:sz w:val="23"/>
        </w:rPr>
        <w:t>SRO</w:t>
      </w:r>
      <w:r>
        <w:rPr>
          <w:color w:val="232323"/>
          <w:spacing w:val="-13"/>
          <w:w w:val="105"/>
          <w:sz w:val="23"/>
        </w:rPr>
        <w:t> </w:t>
      </w:r>
      <w:r>
        <w:rPr>
          <w:color w:val="232323"/>
          <w:w w:val="105"/>
          <w:sz w:val="23"/>
        </w:rPr>
        <w:t>will</w:t>
      </w:r>
      <w:r>
        <w:rPr>
          <w:color w:val="232323"/>
          <w:spacing w:val="-14"/>
          <w:w w:val="105"/>
          <w:sz w:val="23"/>
        </w:rPr>
        <w:t> </w:t>
      </w:r>
      <w:r>
        <w:rPr>
          <w:color w:val="232323"/>
          <w:w w:val="105"/>
          <w:sz w:val="23"/>
        </w:rPr>
        <w:t>not</w:t>
      </w:r>
      <w:r>
        <w:rPr>
          <w:color w:val="232323"/>
          <w:spacing w:val="-9"/>
          <w:w w:val="105"/>
          <w:sz w:val="23"/>
        </w:rPr>
        <w:t> </w:t>
      </w:r>
      <w:r>
        <w:rPr>
          <w:color w:val="232323"/>
          <w:w w:val="105"/>
          <w:sz w:val="23"/>
        </w:rPr>
        <w:t>be involved</w:t>
      </w:r>
      <w:r>
        <w:rPr>
          <w:color w:val="232323"/>
          <w:spacing w:val="-16"/>
          <w:w w:val="105"/>
          <w:sz w:val="23"/>
        </w:rPr>
        <w:t> </w:t>
      </w:r>
      <w:r>
        <w:rPr>
          <w:color w:val="232323"/>
          <w:w w:val="105"/>
          <w:sz w:val="23"/>
        </w:rPr>
        <w:t>in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the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enforcement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of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disciplinary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infractions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that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do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not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constitute</w:t>
      </w:r>
      <w:r>
        <w:rPr>
          <w:color w:val="232323"/>
          <w:spacing w:val="-16"/>
          <w:w w:val="105"/>
          <w:sz w:val="23"/>
        </w:rPr>
        <w:t> </w:t>
      </w:r>
      <w:r>
        <w:rPr>
          <w:color w:val="232323"/>
          <w:w w:val="105"/>
          <w:sz w:val="23"/>
        </w:rPr>
        <w:t>violations of law.</w:t>
      </w:r>
    </w:p>
    <w:p>
      <w:pPr>
        <w:pStyle w:val="BodyText"/>
        <w:spacing w:before="13"/>
      </w:pPr>
    </w:p>
    <w:p>
      <w:pPr>
        <w:pStyle w:val="ListParagraph"/>
        <w:numPr>
          <w:ilvl w:val="0"/>
          <w:numId w:val="3"/>
        </w:numPr>
        <w:tabs>
          <w:tab w:pos="2131" w:val="left" w:leader="none"/>
        </w:tabs>
        <w:spacing w:line="252" w:lineRule="auto" w:before="0" w:after="0"/>
        <w:ind w:left="2131" w:right="1153" w:hanging="374"/>
        <w:jc w:val="both"/>
        <w:rPr>
          <w:sz w:val="23"/>
        </w:rPr>
      </w:pPr>
      <w:r>
        <w:rPr>
          <w:color w:val="232323"/>
          <w:sz w:val="23"/>
        </w:rPr>
        <w:t>The</w:t>
      </w:r>
      <w:r>
        <w:rPr>
          <w:color w:val="232323"/>
          <w:spacing w:val="32"/>
          <w:sz w:val="23"/>
        </w:rPr>
        <w:t> </w:t>
      </w:r>
      <w:r>
        <w:rPr>
          <w:color w:val="232323"/>
          <w:sz w:val="23"/>
        </w:rPr>
        <w:t>SRO shall</w:t>
      </w:r>
      <w:r>
        <w:rPr>
          <w:color w:val="232323"/>
          <w:spacing w:val="37"/>
          <w:sz w:val="23"/>
        </w:rPr>
        <w:t> </w:t>
      </w:r>
      <w:r>
        <w:rPr>
          <w:color w:val="232323"/>
          <w:sz w:val="23"/>
        </w:rPr>
        <w:t>affirm</w:t>
      </w:r>
      <w:r>
        <w:rPr>
          <w:color w:val="232323"/>
          <w:spacing w:val="34"/>
          <w:sz w:val="23"/>
        </w:rPr>
        <w:t> </w:t>
      </w:r>
      <w:r>
        <w:rPr>
          <w:color w:val="232323"/>
          <w:sz w:val="23"/>
        </w:rPr>
        <w:t>the</w:t>
      </w:r>
      <w:r>
        <w:rPr>
          <w:color w:val="232323"/>
          <w:spacing w:val="26"/>
          <w:sz w:val="23"/>
        </w:rPr>
        <w:t> </w:t>
      </w:r>
      <w:r>
        <w:rPr>
          <w:color w:val="232323"/>
          <w:sz w:val="23"/>
        </w:rPr>
        <w:t>role</w:t>
      </w:r>
      <w:r>
        <w:rPr>
          <w:color w:val="232323"/>
          <w:spacing w:val="26"/>
          <w:sz w:val="23"/>
        </w:rPr>
        <w:t> </w:t>
      </w:r>
      <w:r>
        <w:rPr>
          <w:color w:val="232323"/>
          <w:sz w:val="23"/>
        </w:rPr>
        <w:t>of</w:t>
      </w:r>
      <w:r>
        <w:rPr>
          <w:color w:val="232323"/>
          <w:spacing w:val="25"/>
          <w:sz w:val="23"/>
        </w:rPr>
        <w:t> </w:t>
      </w:r>
      <w:r>
        <w:rPr>
          <w:color w:val="232323"/>
          <w:sz w:val="23"/>
        </w:rPr>
        <w:t>law enforcement</w:t>
      </w:r>
      <w:r>
        <w:rPr>
          <w:color w:val="232323"/>
          <w:spacing w:val="40"/>
          <w:sz w:val="23"/>
        </w:rPr>
        <w:t> </w:t>
      </w:r>
      <w:r>
        <w:rPr>
          <w:color w:val="232323"/>
          <w:sz w:val="23"/>
        </w:rPr>
        <w:t>officer</w:t>
      </w:r>
      <w:r>
        <w:rPr>
          <w:color w:val="232323"/>
          <w:spacing w:val="31"/>
          <w:sz w:val="23"/>
        </w:rPr>
        <w:t> </w:t>
      </w:r>
      <w:r>
        <w:rPr>
          <w:color w:val="232323"/>
          <w:sz w:val="23"/>
        </w:rPr>
        <w:t>by</w:t>
      </w:r>
      <w:r>
        <w:rPr>
          <w:color w:val="232323"/>
          <w:spacing w:val="39"/>
          <w:sz w:val="23"/>
        </w:rPr>
        <w:t> </w:t>
      </w:r>
      <w:r>
        <w:rPr>
          <w:color w:val="232323"/>
          <w:sz w:val="23"/>
        </w:rPr>
        <w:t>wearing</w:t>
      </w:r>
      <w:r>
        <w:rPr>
          <w:color w:val="232323"/>
          <w:spacing w:val="40"/>
          <w:sz w:val="23"/>
        </w:rPr>
        <w:t> </w:t>
      </w:r>
      <w:r>
        <w:rPr>
          <w:color w:val="232323"/>
          <w:sz w:val="23"/>
        </w:rPr>
        <w:t>the</w:t>
      </w:r>
      <w:r>
        <w:rPr>
          <w:color w:val="232323"/>
          <w:spacing w:val="38"/>
          <w:sz w:val="23"/>
        </w:rPr>
        <w:t> </w:t>
      </w:r>
      <w:r>
        <w:rPr>
          <w:color w:val="232323"/>
          <w:sz w:val="23"/>
        </w:rPr>
        <w:t>uniform</w:t>
      </w:r>
      <w:r>
        <w:rPr>
          <w:color w:val="232323"/>
          <w:spacing w:val="38"/>
          <w:sz w:val="23"/>
        </w:rPr>
        <w:t> </w:t>
      </w:r>
      <w:r>
        <w:rPr>
          <w:color w:val="232323"/>
          <w:sz w:val="23"/>
        </w:rPr>
        <w:t>of the Sheriffs Office at all times, unless doing so would</w:t>
      </w:r>
      <w:r>
        <w:rPr>
          <w:color w:val="232323"/>
          <w:spacing w:val="40"/>
          <w:sz w:val="23"/>
        </w:rPr>
        <w:t> </w:t>
      </w:r>
      <w:r>
        <w:rPr>
          <w:color w:val="232323"/>
          <w:sz w:val="23"/>
        </w:rPr>
        <w:t>be inappropriate for scheduled school</w:t>
      </w:r>
      <w:r>
        <w:rPr>
          <w:color w:val="232323"/>
          <w:spacing w:val="36"/>
          <w:sz w:val="23"/>
        </w:rPr>
        <w:t> </w:t>
      </w:r>
      <w:r>
        <w:rPr>
          <w:color w:val="232323"/>
          <w:sz w:val="23"/>
        </w:rPr>
        <w:t>activities.</w:t>
      </w:r>
      <w:r>
        <w:rPr>
          <w:color w:val="232323"/>
          <w:spacing w:val="22"/>
          <w:sz w:val="23"/>
        </w:rPr>
        <w:t> </w:t>
      </w:r>
      <w:r>
        <w:rPr>
          <w:color w:val="232323"/>
          <w:sz w:val="23"/>
        </w:rPr>
        <w:t>The</w:t>
      </w:r>
      <w:r>
        <w:rPr>
          <w:color w:val="232323"/>
          <w:spacing w:val="22"/>
          <w:sz w:val="23"/>
        </w:rPr>
        <w:t> </w:t>
      </w:r>
      <w:r>
        <w:rPr>
          <w:color w:val="232323"/>
          <w:sz w:val="23"/>
        </w:rPr>
        <w:t>uniform</w:t>
      </w:r>
      <w:r>
        <w:rPr>
          <w:color w:val="232323"/>
          <w:spacing w:val="40"/>
          <w:sz w:val="23"/>
        </w:rPr>
        <w:t> </w:t>
      </w:r>
      <w:r>
        <w:rPr>
          <w:color w:val="232323"/>
          <w:sz w:val="23"/>
        </w:rPr>
        <w:t>shall</w:t>
      </w:r>
      <w:r>
        <w:rPr>
          <w:color w:val="232323"/>
          <w:spacing w:val="25"/>
          <w:sz w:val="23"/>
        </w:rPr>
        <w:t> </w:t>
      </w:r>
      <w:r>
        <w:rPr>
          <w:color w:val="232323"/>
          <w:sz w:val="23"/>
        </w:rPr>
        <w:t>be worn at events where</w:t>
      </w:r>
      <w:r>
        <w:rPr>
          <w:color w:val="232323"/>
          <w:spacing w:val="19"/>
          <w:sz w:val="23"/>
        </w:rPr>
        <w:t> </w:t>
      </w:r>
      <w:r>
        <w:rPr>
          <w:color w:val="232323"/>
          <w:sz w:val="23"/>
        </w:rPr>
        <w:t>it will</w:t>
      </w:r>
      <w:r>
        <w:rPr>
          <w:color w:val="232323"/>
          <w:spacing w:val="23"/>
          <w:sz w:val="23"/>
        </w:rPr>
        <w:t> </w:t>
      </w:r>
      <w:r>
        <w:rPr>
          <w:color w:val="232323"/>
          <w:sz w:val="23"/>
        </w:rPr>
        <w:t>enhance the image of the SRO and his/her ability to perform his/her duties. The uniform to be</w:t>
      </w:r>
      <w:r>
        <w:rPr>
          <w:color w:val="232323"/>
          <w:spacing w:val="-4"/>
          <w:sz w:val="23"/>
        </w:rPr>
        <w:t> </w:t>
      </w:r>
      <w:r>
        <w:rPr>
          <w:color w:val="232323"/>
          <w:sz w:val="23"/>
        </w:rPr>
        <w:t>worn by the SRO daily shall be the same as that worn by Deputy Sheriffs on patrol as determined seasonally</w:t>
      </w:r>
      <w:r>
        <w:rPr>
          <w:color w:val="232323"/>
          <w:spacing w:val="40"/>
          <w:sz w:val="23"/>
        </w:rPr>
        <w:t> </w:t>
      </w:r>
      <w:r>
        <w:rPr>
          <w:color w:val="232323"/>
          <w:sz w:val="23"/>
        </w:rPr>
        <w:t>by the SHERIFF.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3"/>
        </w:numPr>
        <w:tabs>
          <w:tab w:pos="2128" w:val="left" w:leader="none"/>
        </w:tabs>
        <w:spacing w:line="252" w:lineRule="auto" w:before="0" w:after="0"/>
        <w:ind w:left="2128" w:right="1157" w:hanging="371"/>
        <w:jc w:val="both"/>
        <w:rPr>
          <w:sz w:val="23"/>
        </w:rPr>
      </w:pPr>
      <w:r>
        <w:rPr>
          <w:color w:val="232323"/>
          <w:sz w:val="23"/>
        </w:rPr>
        <w:t>The Primary role of the SRO shall be the safety and security of the school including all students</w:t>
      </w:r>
      <w:r>
        <w:rPr>
          <w:color w:val="232323"/>
          <w:spacing w:val="40"/>
          <w:sz w:val="23"/>
        </w:rPr>
        <w:t> </w:t>
      </w:r>
      <w:r>
        <w:rPr>
          <w:color w:val="232323"/>
          <w:sz w:val="23"/>
        </w:rPr>
        <w:t>and staff. As such, the SRO shall</w:t>
      </w:r>
      <w:r>
        <w:rPr>
          <w:color w:val="232323"/>
          <w:spacing w:val="40"/>
          <w:sz w:val="23"/>
        </w:rPr>
        <w:t> </w:t>
      </w:r>
      <w:r>
        <w:rPr>
          <w:color w:val="232323"/>
          <w:sz w:val="23"/>
        </w:rPr>
        <w:t>be equipped and ready</w:t>
      </w:r>
      <w:r>
        <w:rPr>
          <w:color w:val="232323"/>
          <w:spacing w:val="40"/>
          <w:sz w:val="23"/>
        </w:rPr>
        <w:t> </w:t>
      </w:r>
      <w:r>
        <w:rPr>
          <w:color w:val="232323"/>
          <w:sz w:val="23"/>
        </w:rPr>
        <w:t>to immediately respond to all internal and external threats.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1"/>
        </w:numPr>
        <w:tabs>
          <w:tab w:pos="1753" w:val="left" w:leader="none"/>
        </w:tabs>
        <w:spacing w:line="256" w:lineRule="auto" w:before="0" w:after="0"/>
        <w:ind w:left="1044" w:right="1299" w:firstLine="370"/>
        <w:jc w:val="left"/>
        <w:rPr>
          <w:color w:val="232323"/>
          <w:sz w:val="23"/>
        </w:rPr>
      </w:pPr>
      <w:r>
        <w:rPr>
          <w:color w:val="232323"/>
          <w:w w:val="105"/>
          <w:sz w:val="23"/>
          <w:u w:val="thick" w:color="232323"/>
        </w:rPr>
        <w:t>SCHEDULE</w:t>
      </w:r>
      <w:r>
        <w:rPr>
          <w:color w:val="232323"/>
          <w:spacing w:val="-10"/>
          <w:w w:val="105"/>
          <w:sz w:val="23"/>
          <w:u w:val="thick" w:color="232323"/>
        </w:rPr>
        <w:t> </w:t>
      </w:r>
      <w:r>
        <w:rPr>
          <w:color w:val="232323"/>
          <w:w w:val="105"/>
          <w:sz w:val="23"/>
          <w:u w:val="thick" w:color="232323"/>
        </w:rPr>
        <w:t>OF</w:t>
      </w:r>
      <w:r>
        <w:rPr>
          <w:color w:val="232323"/>
          <w:spacing w:val="-15"/>
          <w:w w:val="105"/>
          <w:sz w:val="23"/>
          <w:u w:val="thick" w:color="232323"/>
        </w:rPr>
        <w:t> </w:t>
      </w:r>
      <w:r>
        <w:rPr>
          <w:color w:val="232323"/>
          <w:w w:val="105"/>
          <w:sz w:val="23"/>
          <w:u w:val="thick" w:color="232323"/>
        </w:rPr>
        <w:t>THE</w:t>
      </w:r>
      <w:r>
        <w:rPr>
          <w:color w:val="232323"/>
          <w:spacing w:val="-15"/>
          <w:w w:val="105"/>
          <w:sz w:val="23"/>
          <w:u w:val="thick" w:color="232323"/>
        </w:rPr>
        <w:t> </w:t>
      </w:r>
      <w:r>
        <w:rPr>
          <w:color w:val="232323"/>
          <w:w w:val="105"/>
          <w:sz w:val="23"/>
          <w:u w:val="thick" w:color="232323"/>
        </w:rPr>
        <w:t>SRO:</w:t>
      </w:r>
      <w:r>
        <w:rPr>
          <w:color w:val="232323"/>
          <w:spacing w:val="-14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In</w:t>
      </w:r>
      <w:r>
        <w:rPr>
          <w:color w:val="232323"/>
          <w:spacing w:val="-16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addition</w:t>
      </w:r>
      <w:r>
        <w:rPr>
          <w:color w:val="232323"/>
          <w:spacing w:val="-5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to</w:t>
      </w:r>
      <w:r>
        <w:rPr>
          <w:color w:val="232323"/>
          <w:spacing w:val="-16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the</w:t>
      </w:r>
      <w:r>
        <w:rPr>
          <w:color w:val="232323"/>
          <w:spacing w:val="-8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provision</w:t>
      </w:r>
      <w:r>
        <w:rPr>
          <w:color w:val="232323"/>
          <w:spacing w:val="-5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of</w:t>
      </w:r>
      <w:r>
        <w:rPr>
          <w:color w:val="232323"/>
          <w:spacing w:val="-15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services</w:t>
      </w:r>
      <w:r>
        <w:rPr>
          <w:color w:val="232323"/>
          <w:spacing w:val="-6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described in</w:t>
      </w:r>
      <w:r>
        <w:rPr>
          <w:color w:val="232323"/>
          <w:spacing w:val="-16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Section 4 above, the SRO's schedule will be as follows:</w:t>
      </w:r>
    </w:p>
    <w:p>
      <w:pPr>
        <w:pStyle w:val="BodyText"/>
        <w:spacing w:before="6"/>
      </w:pPr>
    </w:p>
    <w:p>
      <w:pPr>
        <w:pStyle w:val="ListParagraph"/>
        <w:numPr>
          <w:ilvl w:val="1"/>
          <w:numId w:val="1"/>
        </w:numPr>
        <w:tabs>
          <w:tab w:pos="2128" w:val="left" w:leader="none"/>
        </w:tabs>
        <w:spacing w:line="252" w:lineRule="auto" w:before="0" w:after="0"/>
        <w:ind w:left="2128" w:right="1255" w:hanging="377"/>
        <w:jc w:val="left"/>
        <w:rPr>
          <w:color w:val="232323"/>
          <w:sz w:val="23"/>
        </w:rPr>
      </w:pPr>
      <w:r>
        <w:rPr>
          <w:color w:val="232323"/>
          <w:w w:val="105"/>
          <w:sz w:val="23"/>
        </w:rPr>
        <w:t>The</w:t>
      </w:r>
      <w:r>
        <w:rPr>
          <w:color w:val="232323"/>
          <w:spacing w:val="-5"/>
          <w:w w:val="105"/>
          <w:sz w:val="23"/>
        </w:rPr>
        <w:t> </w:t>
      </w:r>
      <w:r>
        <w:rPr>
          <w:color w:val="232323"/>
          <w:w w:val="105"/>
          <w:sz w:val="23"/>
        </w:rPr>
        <w:t>SRO shall be</w:t>
      </w:r>
      <w:r>
        <w:rPr>
          <w:color w:val="232323"/>
          <w:spacing w:val="-5"/>
          <w:w w:val="105"/>
          <w:sz w:val="23"/>
        </w:rPr>
        <w:t> </w:t>
      </w:r>
      <w:r>
        <w:rPr>
          <w:color w:val="232323"/>
          <w:w w:val="105"/>
          <w:sz w:val="23"/>
        </w:rPr>
        <w:t>assigned to provide services to</w:t>
      </w:r>
      <w:r>
        <w:rPr>
          <w:color w:val="232323"/>
          <w:spacing w:val="-2"/>
          <w:w w:val="105"/>
          <w:sz w:val="23"/>
        </w:rPr>
        <w:t> </w:t>
      </w:r>
      <w:r>
        <w:rPr>
          <w:color w:val="232323"/>
          <w:w w:val="105"/>
          <w:sz w:val="23"/>
        </w:rPr>
        <w:t>the</w:t>
      </w:r>
      <w:r>
        <w:rPr>
          <w:color w:val="232323"/>
          <w:spacing w:val="-2"/>
          <w:w w:val="105"/>
          <w:sz w:val="23"/>
        </w:rPr>
        <w:t> </w:t>
      </w:r>
      <w:r>
        <w:rPr>
          <w:color w:val="232323"/>
          <w:w w:val="105"/>
          <w:sz w:val="23"/>
        </w:rPr>
        <w:t>DISTRICT on</w:t>
      </w:r>
      <w:r>
        <w:rPr>
          <w:color w:val="232323"/>
          <w:spacing w:val="-2"/>
          <w:w w:val="105"/>
          <w:sz w:val="23"/>
        </w:rPr>
        <w:t> </w:t>
      </w:r>
      <w:r>
        <w:rPr>
          <w:color w:val="232323"/>
          <w:w w:val="105"/>
          <w:sz w:val="23"/>
        </w:rPr>
        <w:t>each regular school</w:t>
      </w:r>
      <w:r>
        <w:rPr>
          <w:color w:val="232323"/>
          <w:spacing w:val="-9"/>
          <w:w w:val="105"/>
          <w:sz w:val="23"/>
        </w:rPr>
        <w:t> </w:t>
      </w:r>
      <w:r>
        <w:rPr>
          <w:color w:val="232323"/>
          <w:w w:val="105"/>
          <w:sz w:val="23"/>
        </w:rPr>
        <w:t>day,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12</w:t>
      </w:r>
      <w:r>
        <w:rPr>
          <w:color w:val="232323"/>
          <w:spacing w:val="-7"/>
          <w:w w:val="105"/>
          <w:sz w:val="23"/>
        </w:rPr>
        <w:t> </w:t>
      </w:r>
      <w:r>
        <w:rPr>
          <w:color w:val="232323"/>
          <w:w w:val="105"/>
          <w:sz w:val="23"/>
        </w:rPr>
        <w:t>months</w:t>
      </w:r>
      <w:r>
        <w:rPr>
          <w:color w:val="232323"/>
          <w:spacing w:val="-7"/>
          <w:w w:val="105"/>
          <w:sz w:val="23"/>
        </w:rPr>
        <w:t> </w:t>
      </w:r>
      <w:r>
        <w:rPr>
          <w:color w:val="232323"/>
          <w:w w:val="105"/>
          <w:sz w:val="23"/>
        </w:rPr>
        <w:t>a</w:t>
      </w:r>
      <w:r>
        <w:rPr>
          <w:color w:val="232323"/>
          <w:spacing w:val="-12"/>
          <w:w w:val="105"/>
          <w:sz w:val="23"/>
        </w:rPr>
        <w:t> </w:t>
      </w:r>
      <w:r>
        <w:rPr>
          <w:color w:val="232323"/>
          <w:w w:val="105"/>
          <w:sz w:val="23"/>
        </w:rPr>
        <w:t>year,</w:t>
      </w:r>
      <w:r>
        <w:rPr>
          <w:color w:val="232323"/>
          <w:spacing w:val="-14"/>
          <w:w w:val="105"/>
          <w:sz w:val="23"/>
        </w:rPr>
        <w:t> </w:t>
      </w:r>
      <w:r>
        <w:rPr>
          <w:color w:val="232323"/>
          <w:w w:val="105"/>
          <w:sz w:val="23"/>
        </w:rPr>
        <w:t>for</w:t>
      </w:r>
      <w:r>
        <w:rPr>
          <w:color w:val="232323"/>
          <w:spacing w:val="-14"/>
          <w:w w:val="105"/>
          <w:sz w:val="23"/>
        </w:rPr>
        <w:t> </w:t>
      </w:r>
      <w:r>
        <w:rPr>
          <w:color w:val="232323"/>
          <w:w w:val="105"/>
          <w:sz w:val="23"/>
        </w:rPr>
        <w:t>an</w:t>
      </w:r>
      <w:r>
        <w:rPr>
          <w:color w:val="232323"/>
          <w:spacing w:val="-16"/>
          <w:w w:val="105"/>
          <w:sz w:val="23"/>
        </w:rPr>
        <w:t> </w:t>
      </w:r>
      <w:r>
        <w:rPr>
          <w:color w:val="232323"/>
          <w:w w:val="105"/>
          <w:sz w:val="23"/>
        </w:rPr>
        <w:t>eight</w:t>
      </w:r>
      <w:r>
        <w:rPr>
          <w:color w:val="232323"/>
          <w:spacing w:val="-5"/>
          <w:w w:val="105"/>
          <w:sz w:val="23"/>
        </w:rPr>
        <w:t> </w:t>
      </w:r>
      <w:r>
        <w:rPr>
          <w:color w:val="232323"/>
          <w:w w:val="105"/>
          <w:sz w:val="23"/>
        </w:rPr>
        <w:t>(8)</w:t>
      </w:r>
      <w:r>
        <w:rPr>
          <w:color w:val="232323"/>
          <w:spacing w:val="-13"/>
          <w:w w:val="105"/>
          <w:sz w:val="23"/>
        </w:rPr>
        <w:t> </w:t>
      </w:r>
      <w:r>
        <w:rPr>
          <w:color w:val="232323"/>
          <w:w w:val="105"/>
          <w:sz w:val="23"/>
        </w:rPr>
        <w:t>hour</w:t>
      </w:r>
      <w:r>
        <w:rPr>
          <w:color w:val="232323"/>
          <w:spacing w:val="-9"/>
          <w:w w:val="105"/>
          <w:sz w:val="23"/>
        </w:rPr>
        <w:t> </w:t>
      </w:r>
      <w:r>
        <w:rPr>
          <w:color w:val="232323"/>
          <w:w w:val="105"/>
          <w:sz w:val="23"/>
        </w:rPr>
        <w:t>shift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and</w:t>
      </w:r>
      <w:r>
        <w:rPr>
          <w:color w:val="232323"/>
          <w:spacing w:val="-8"/>
          <w:w w:val="105"/>
          <w:sz w:val="23"/>
        </w:rPr>
        <w:t> </w:t>
      </w:r>
      <w:r>
        <w:rPr>
          <w:color w:val="232323"/>
          <w:w w:val="105"/>
          <w:sz w:val="23"/>
        </w:rPr>
        <w:t>may,</w:t>
      </w:r>
      <w:r>
        <w:rPr>
          <w:color w:val="232323"/>
          <w:spacing w:val="-4"/>
          <w:w w:val="105"/>
          <w:sz w:val="23"/>
        </w:rPr>
        <w:t> </w:t>
      </w:r>
      <w:r>
        <w:rPr>
          <w:color w:val="232323"/>
          <w:w w:val="105"/>
          <w:sz w:val="23"/>
        </w:rPr>
        <w:t>when</w:t>
      </w:r>
      <w:r>
        <w:rPr>
          <w:color w:val="232323"/>
          <w:spacing w:val="-6"/>
          <w:w w:val="105"/>
          <w:sz w:val="23"/>
        </w:rPr>
        <w:t> </w:t>
      </w:r>
      <w:r>
        <w:rPr>
          <w:color w:val="232323"/>
          <w:w w:val="105"/>
          <w:sz w:val="23"/>
        </w:rPr>
        <w:t>warranted by the</w:t>
      </w:r>
      <w:r>
        <w:rPr>
          <w:color w:val="232323"/>
          <w:spacing w:val="-6"/>
          <w:w w:val="105"/>
          <w:sz w:val="23"/>
        </w:rPr>
        <w:t> </w:t>
      </w:r>
      <w:r>
        <w:rPr>
          <w:color w:val="232323"/>
          <w:w w:val="105"/>
          <w:sz w:val="23"/>
        </w:rPr>
        <w:t>situation or</w:t>
      </w:r>
      <w:r>
        <w:rPr>
          <w:color w:val="232323"/>
          <w:spacing w:val="-3"/>
          <w:w w:val="105"/>
          <w:sz w:val="23"/>
        </w:rPr>
        <w:t> </w:t>
      </w:r>
      <w:r>
        <w:rPr>
          <w:color w:val="232323"/>
          <w:w w:val="105"/>
          <w:sz w:val="23"/>
        </w:rPr>
        <w:t>circumstances, have a presence extended beyond the</w:t>
      </w:r>
      <w:r>
        <w:rPr>
          <w:color w:val="232323"/>
          <w:spacing w:val="-2"/>
          <w:w w:val="105"/>
          <w:sz w:val="23"/>
        </w:rPr>
        <w:t> </w:t>
      </w:r>
      <w:r>
        <w:rPr>
          <w:color w:val="232323"/>
          <w:w w:val="105"/>
          <w:sz w:val="23"/>
        </w:rPr>
        <w:t>regular school</w:t>
      </w:r>
    </w:p>
    <w:p>
      <w:pPr>
        <w:pStyle w:val="ListParagraph"/>
        <w:spacing w:after="0" w:line="252" w:lineRule="auto"/>
        <w:jc w:val="left"/>
        <w:rPr>
          <w:sz w:val="23"/>
        </w:rPr>
        <w:sectPr>
          <w:pgSz w:w="12240" w:h="15840"/>
          <w:pgMar w:header="0" w:footer="1014" w:top="1280" w:bottom="1280" w:left="360" w:right="360"/>
        </w:sectPr>
      </w:pPr>
    </w:p>
    <w:p>
      <w:pPr>
        <w:pStyle w:val="BodyText"/>
        <w:spacing w:line="249" w:lineRule="auto" w:before="71"/>
        <w:ind w:left="2184" w:right="1205" w:firstLine="5"/>
      </w:pPr>
      <w:r>
        <w:rPr>
          <w:color w:val="2A2A2A"/>
        </w:rPr>
        <w:t>day. Any such extension</w:t>
      </w:r>
      <w:r>
        <w:rPr>
          <w:color w:val="2A2A2A"/>
          <w:spacing w:val="40"/>
        </w:rPr>
        <w:t> </w:t>
      </w:r>
      <w:r>
        <w:rPr>
          <w:color w:val="2A2A2A"/>
        </w:rPr>
        <w:t>beyond</w:t>
      </w:r>
      <w:r>
        <w:rPr>
          <w:color w:val="2A2A2A"/>
          <w:spacing w:val="40"/>
        </w:rPr>
        <w:t> </w:t>
      </w:r>
      <w:r>
        <w:rPr>
          <w:color w:val="2A2A2A"/>
        </w:rPr>
        <w:t>the regular</w:t>
      </w:r>
      <w:r>
        <w:rPr>
          <w:color w:val="2A2A2A"/>
          <w:spacing w:val="40"/>
        </w:rPr>
        <w:t> </w:t>
      </w:r>
      <w:r>
        <w:rPr>
          <w:color w:val="2A2A2A"/>
        </w:rPr>
        <w:t>school day</w:t>
      </w:r>
      <w:r>
        <w:rPr>
          <w:color w:val="2A2A2A"/>
          <w:spacing w:val="40"/>
        </w:rPr>
        <w:t> </w:t>
      </w:r>
      <w:r>
        <w:rPr>
          <w:color w:val="2A2A2A"/>
        </w:rPr>
        <w:t>inust</w:t>
      </w:r>
      <w:r>
        <w:rPr>
          <w:color w:val="2A2A2A"/>
          <w:spacing w:val="40"/>
        </w:rPr>
        <w:t> </w:t>
      </w:r>
      <w:r>
        <w:rPr>
          <w:color w:val="2A2A2A"/>
        </w:rPr>
        <w:t>be cleared</w:t>
      </w:r>
      <w:r>
        <w:rPr>
          <w:color w:val="2A2A2A"/>
          <w:spacing w:val="40"/>
        </w:rPr>
        <w:t> </w:t>
      </w:r>
      <w:r>
        <w:rPr>
          <w:color w:val="2A2A2A"/>
        </w:rPr>
        <w:t>with a SHERIFF supervisor</w:t>
      </w:r>
      <w:r>
        <w:rPr>
          <w:color w:val="2A2A2A"/>
          <w:spacing w:val="40"/>
        </w:rPr>
        <w:t> </w:t>
      </w:r>
      <w:r>
        <w:rPr>
          <w:color w:val="2A2A2A"/>
        </w:rPr>
        <w:t>by the.SRO prior to the commencement</w:t>
      </w:r>
      <w:r>
        <w:rPr>
          <w:color w:val="2A2A2A"/>
          <w:spacing w:val="39"/>
        </w:rPr>
        <w:t> </w:t>
      </w:r>
      <w:r>
        <w:rPr>
          <w:color w:val="2A2A2A"/>
        </w:rPr>
        <w:t>of such extension in accordance</w:t>
      </w:r>
      <w:r>
        <w:rPr>
          <w:color w:val="2A2A2A"/>
          <w:spacing w:val="40"/>
        </w:rPr>
        <w:t> </w:t>
      </w:r>
      <w:r>
        <w:rPr>
          <w:color w:val="2A2A2A"/>
        </w:rPr>
        <w:t>with</w:t>
      </w:r>
      <w:r>
        <w:rPr>
          <w:color w:val="2A2A2A"/>
          <w:spacing w:val="40"/>
        </w:rPr>
        <w:t> </w:t>
      </w:r>
      <w:r>
        <w:rPr>
          <w:color w:val="2A2A2A"/>
        </w:rPr>
        <w:t>the</w:t>
      </w:r>
      <w:r>
        <w:rPr>
          <w:color w:val="2A2A2A"/>
          <w:spacing w:val="40"/>
        </w:rPr>
        <w:t> </w:t>
      </w:r>
      <w:r>
        <w:rPr>
          <w:color w:val="2A2A2A"/>
        </w:rPr>
        <w:t>Sheriff's</w:t>
      </w:r>
      <w:r>
        <w:rPr>
          <w:color w:val="2A2A2A"/>
          <w:spacing w:val="40"/>
        </w:rPr>
        <w:t> </w:t>
      </w:r>
      <w:r>
        <w:rPr>
          <w:color w:val="2A2A2A"/>
        </w:rPr>
        <w:t>Office</w:t>
      </w:r>
      <w:r>
        <w:rPr>
          <w:color w:val="2A2A2A"/>
          <w:spacing w:val="40"/>
        </w:rPr>
        <w:t> </w:t>
      </w:r>
      <w:r>
        <w:rPr>
          <w:color w:val="2A2A2A"/>
        </w:rPr>
        <w:t>overtime</w:t>
      </w:r>
      <w:r>
        <w:rPr>
          <w:color w:val="2A2A2A"/>
          <w:spacing w:val="40"/>
        </w:rPr>
        <w:t> </w:t>
      </w:r>
      <w:r>
        <w:rPr>
          <w:color w:val="2A2A2A"/>
        </w:rPr>
        <w:t>policies and</w:t>
      </w:r>
      <w:r>
        <w:rPr>
          <w:color w:val="2A2A2A"/>
          <w:spacing w:val="40"/>
        </w:rPr>
        <w:t> </w:t>
      </w:r>
      <w:r>
        <w:rPr>
          <w:color w:val="2A2A2A"/>
        </w:rPr>
        <w:t>practices.</w:t>
      </w:r>
    </w:p>
    <w:p>
      <w:pPr>
        <w:pStyle w:val="BodyText"/>
        <w:spacing w:before="15"/>
      </w:pPr>
    </w:p>
    <w:p>
      <w:pPr>
        <w:pStyle w:val="ListParagraph"/>
        <w:numPr>
          <w:ilvl w:val="1"/>
          <w:numId w:val="1"/>
        </w:numPr>
        <w:tabs>
          <w:tab w:pos="2174" w:val="left" w:leader="none"/>
          <w:tab w:pos="2185" w:val="left" w:leader="none"/>
        </w:tabs>
        <w:spacing w:line="249" w:lineRule="auto" w:before="1" w:after="0"/>
        <w:ind w:left="2174" w:right="1351" w:hanging="361"/>
        <w:jc w:val="left"/>
        <w:rPr>
          <w:color w:val="2A2A2A"/>
          <w:sz w:val="23"/>
        </w:rPr>
      </w:pPr>
      <w:r>
        <w:rPr>
          <w:color w:val="2A2A2A"/>
          <w:w w:val="105"/>
          <w:sz w:val="23"/>
        </w:rPr>
        <w:t>The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SRO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shall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also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be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assigned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to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provide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services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to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DISTRICT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on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days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when students are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not in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attendance,</w:t>
      </w:r>
      <w:r>
        <w:rPr>
          <w:color w:val="2A2A2A"/>
          <w:spacing w:val="25"/>
          <w:w w:val="105"/>
          <w:sz w:val="23"/>
        </w:rPr>
        <w:t> </w:t>
      </w:r>
      <w:r>
        <w:rPr>
          <w:color w:val="2A2A2A"/>
          <w:w w:val="105"/>
          <w:sz w:val="23"/>
        </w:rPr>
        <w:t>but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administrators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and teachers are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on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the school campus for scheduled professional development. On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such days, the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SRO's responsibilities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may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include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opportunities for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professional development, program evaluation, and program enhancement. If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SRO is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not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expected to attend professional development on</w:t>
      </w:r>
      <w:r>
        <w:rPr>
          <w:color w:val="2A2A2A"/>
          <w:spacing w:val="-14"/>
          <w:w w:val="105"/>
          <w:sz w:val="23"/>
        </w:rPr>
        <w:t> </w:t>
      </w:r>
      <w:r>
        <w:rPr>
          <w:color w:val="2A2A2A"/>
          <w:w w:val="105"/>
          <w:sz w:val="23"/>
        </w:rPr>
        <w:t>these</w:t>
      </w:r>
      <w:r>
        <w:rPr>
          <w:color w:val="2A2A2A"/>
          <w:spacing w:val="-11"/>
          <w:w w:val="105"/>
          <w:sz w:val="23"/>
        </w:rPr>
        <w:t> </w:t>
      </w:r>
      <w:r>
        <w:rPr>
          <w:color w:val="2A2A2A"/>
          <w:w w:val="105"/>
          <w:sz w:val="23"/>
        </w:rPr>
        <w:t>days,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they will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not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be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required to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be</w:t>
      </w:r>
      <w:r>
        <w:rPr>
          <w:color w:val="2A2A2A"/>
          <w:spacing w:val="-14"/>
          <w:w w:val="105"/>
          <w:sz w:val="23"/>
        </w:rPr>
        <w:t> </w:t>
      </w:r>
      <w:r>
        <w:rPr>
          <w:color w:val="2A2A2A"/>
          <w:w w:val="105"/>
          <w:sz w:val="23"/>
        </w:rPr>
        <w:t>on</w:t>
      </w:r>
      <w:r>
        <w:rPr>
          <w:color w:val="2A2A2A"/>
          <w:spacing w:val="-11"/>
          <w:w w:val="105"/>
          <w:sz w:val="23"/>
        </w:rPr>
        <w:t> </w:t>
      </w:r>
      <w:r>
        <w:rPr>
          <w:color w:val="2A2A2A"/>
          <w:w w:val="105"/>
          <w:sz w:val="23"/>
        </w:rPr>
        <w:t>campus.</w:t>
      </w:r>
    </w:p>
    <w:p>
      <w:pPr>
        <w:pStyle w:val="BodyText"/>
        <w:spacing w:before="21"/>
      </w:pPr>
    </w:p>
    <w:p>
      <w:pPr>
        <w:pStyle w:val="ListParagraph"/>
        <w:numPr>
          <w:ilvl w:val="1"/>
          <w:numId w:val="1"/>
        </w:numPr>
        <w:tabs>
          <w:tab w:pos="2175" w:val="left" w:leader="none"/>
          <w:tab w:pos="2181" w:val="left" w:leader="none"/>
        </w:tabs>
        <w:spacing w:line="252" w:lineRule="auto" w:before="1" w:after="0"/>
        <w:ind w:left="2175" w:right="1137" w:hanging="375"/>
        <w:jc w:val="left"/>
        <w:rPr>
          <w:color w:val="2A2A2A"/>
          <w:sz w:val="23"/>
        </w:rPr>
      </w:pPr>
      <w:r>
        <w:rPr>
          <w:color w:val="2A2A2A"/>
          <w:w w:val="105"/>
          <w:sz w:val="23"/>
        </w:rPr>
        <w:t>Any</w:t>
      </w:r>
      <w:r>
        <w:rPr>
          <w:color w:val="2A2A2A"/>
          <w:w w:val="105"/>
          <w:sz w:val="23"/>
        </w:rPr>
        <w:t> training or professional development</w:t>
      </w:r>
      <w:r>
        <w:rPr>
          <w:color w:val="2A2A2A"/>
          <w:spacing w:val="24"/>
          <w:w w:val="105"/>
          <w:sz w:val="23"/>
        </w:rPr>
        <w:t> </w:t>
      </w:r>
      <w:r>
        <w:rPr>
          <w:color w:val="2A2A2A"/>
          <w:w w:val="105"/>
          <w:sz w:val="23"/>
        </w:rPr>
        <w:t>to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be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provided to the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SRO by the DISTRICT must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be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approved by the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SHERIFF prior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to attendance of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SRO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to ensure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that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said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training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or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professional</w:t>
      </w:r>
      <w:r>
        <w:rPr>
          <w:color w:val="2A2A2A"/>
          <w:spacing w:val="18"/>
          <w:w w:val="105"/>
          <w:sz w:val="23"/>
        </w:rPr>
        <w:t> </w:t>
      </w:r>
      <w:r>
        <w:rPr>
          <w:color w:val="2A2A2A"/>
          <w:w w:val="105"/>
          <w:sz w:val="23"/>
        </w:rPr>
        <w:t>development is consistent with</w:t>
      </w:r>
      <w:r>
        <w:rPr>
          <w:color w:val="2A2A2A"/>
          <w:spacing w:val="-10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policies and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procedures</w:t>
      </w:r>
      <w:r>
        <w:rPr>
          <w:color w:val="2A2A2A"/>
          <w:spacing w:val="-14"/>
          <w:w w:val="105"/>
          <w:sz w:val="23"/>
        </w:rPr>
        <w:t> </w:t>
      </w:r>
      <w:r>
        <w:rPr>
          <w:color w:val="2A2A2A"/>
          <w:w w:val="105"/>
          <w:sz w:val="23"/>
        </w:rPr>
        <w:t>of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SHERIFF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and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that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appropriate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training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materials,</w:t>
      </w:r>
      <w:r>
        <w:rPr>
          <w:color w:val="2A2A2A"/>
          <w:spacing w:val="-11"/>
          <w:w w:val="105"/>
          <w:sz w:val="23"/>
        </w:rPr>
        <w:t> </w:t>
      </w:r>
      <w:r>
        <w:rPr>
          <w:color w:val="2A2A2A"/>
          <w:w w:val="105"/>
          <w:sz w:val="23"/>
        </w:rPr>
        <w:t>certificates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of completion,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attendance records,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etc.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are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collected and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maintained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by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SHERIFF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in accordance with applicable policies and laws.</w:t>
      </w:r>
    </w:p>
    <w:p>
      <w:pPr>
        <w:pStyle w:val="BodyText"/>
        <w:spacing w:before="10"/>
      </w:pPr>
    </w:p>
    <w:p>
      <w:pPr>
        <w:pStyle w:val="ListParagraph"/>
        <w:numPr>
          <w:ilvl w:val="1"/>
          <w:numId w:val="1"/>
        </w:numPr>
        <w:tabs>
          <w:tab w:pos="2165" w:val="left" w:leader="none"/>
        </w:tabs>
        <w:spacing w:line="252" w:lineRule="auto" w:before="0" w:after="0"/>
        <w:ind w:left="2165" w:right="1294" w:hanging="380"/>
        <w:jc w:val="left"/>
        <w:rPr>
          <w:color w:val="2A2A2A"/>
          <w:sz w:val="23"/>
        </w:rPr>
      </w:pPr>
      <w:r>
        <w:rPr>
          <w:color w:val="2A2A2A"/>
          <w:w w:val="105"/>
          <w:sz w:val="23"/>
        </w:rPr>
        <w:t>Training and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similar professional requirements of the</w:t>
      </w:r>
      <w:r>
        <w:rPr>
          <w:color w:val="2A2A2A"/>
          <w:spacing w:val="-11"/>
          <w:w w:val="105"/>
          <w:sz w:val="23"/>
        </w:rPr>
        <w:t> </w:t>
      </w:r>
      <w:r>
        <w:rPr>
          <w:color w:val="2A2A2A"/>
          <w:w w:val="105"/>
          <w:sz w:val="23"/>
        </w:rPr>
        <w:t>SHERIFF may from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time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to time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impact the availability and service of the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SRO.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SHERIFF shall notify the DISTRICT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in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advance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of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scheduled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absences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due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to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such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professional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requirements. In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such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case,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an</w:t>
      </w:r>
      <w:r>
        <w:rPr>
          <w:color w:val="2A2A2A"/>
          <w:spacing w:val="-10"/>
          <w:w w:val="105"/>
          <w:sz w:val="23"/>
        </w:rPr>
        <w:t> </w:t>
      </w:r>
      <w:r>
        <w:rPr>
          <w:color w:val="2A2A2A"/>
          <w:w w:val="105"/>
          <w:sz w:val="23"/>
        </w:rPr>
        <w:t>alternate SRO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will be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provided to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7"/>
          <w:w w:val="105"/>
          <w:sz w:val="23"/>
        </w:rPr>
        <w:t> </w:t>
      </w:r>
      <w:r>
        <w:rPr>
          <w:color w:val="2A2A2A"/>
          <w:w w:val="105"/>
          <w:sz w:val="23"/>
        </w:rPr>
        <w:t>DISTRICT by the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SHERIFF. Except in</w:t>
      </w:r>
      <w:r>
        <w:rPr>
          <w:color w:val="2A2A2A"/>
          <w:spacing w:val="-14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0"/>
          <w:w w:val="105"/>
          <w:sz w:val="23"/>
        </w:rPr>
        <w:t> </w:t>
      </w:r>
      <w:r>
        <w:rPr>
          <w:color w:val="2A2A2A"/>
          <w:w w:val="105"/>
          <w:sz w:val="23"/>
        </w:rPr>
        <w:t>case of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extreme emergency, the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SRO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shall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not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be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called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to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respond to any non-school-related situation during the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SRO's regular workday.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"/>
        </w:numPr>
        <w:tabs>
          <w:tab w:pos="1784" w:val="left" w:leader="none"/>
        </w:tabs>
        <w:spacing w:line="240" w:lineRule="auto" w:before="0" w:after="0"/>
        <w:ind w:left="1784" w:right="0" w:hanging="336"/>
        <w:jc w:val="left"/>
        <w:rPr>
          <w:color w:val="2A2A2A"/>
          <w:sz w:val="23"/>
        </w:rPr>
      </w:pPr>
      <w:r>
        <w:rPr>
          <w:color w:val="2A2A2A"/>
          <w:w w:val="105"/>
          <w:sz w:val="23"/>
          <w:u w:val="thick" w:color="2A2A2A"/>
        </w:rPr>
        <w:t>FACILITIES AND</w:t>
      </w:r>
      <w:r>
        <w:rPr>
          <w:color w:val="2A2A2A"/>
          <w:spacing w:val="-15"/>
          <w:w w:val="105"/>
          <w:sz w:val="23"/>
          <w:u w:val="thick" w:color="2A2A2A"/>
        </w:rPr>
        <w:t> </w:t>
      </w:r>
      <w:r>
        <w:rPr>
          <w:color w:val="2A2A2A"/>
          <w:w w:val="105"/>
          <w:sz w:val="23"/>
          <w:u w:val="thick" w:color="2A2A2A"/>
        </w:rPr>
        <w:t>RESOURCES</w:t>
      </w:r>
      <w:r>
        <w:rPr>
          <w:color w:val="2A2A2A"/>
          <w:spacing w:val="-8"/>
          <w:w w:val="105"/>
          <w:sz w:val="23"/>
          <w:u w:val="thick" w:color="2A2A2A"/>
        </w:rPr>
        <w:t> </w:t>
      </w:r>
      <w:r>
        <w:rPr>
          <w:color w:val="2A2A2A"/>
          <w:w w:val="105"/>
          <w:sz w:val="23"/>
          <w:u w:val="thick" w:color="2A2A2A"/>
        </w:rPr>
        <w:t>TO</w:t>
      </w:r>
      <w:r>
        <w:rPr>
          <w:color w:val="2A2A2A"/>
          <w:spacing w:val="-9"/>
          <w:w w:val="105"/>
          <w:sz w:val="23"/>
          <w:u w:val="thick" w:color="2A2A2A"/>
        </w:rPr>
        <w:t> </w:t>
      </w:r>
      <w:r>
        <w:rPr>
          <w:color w:val="2A2A2A"/>
          <w:w w:val="105"/>
          <w:sz w:val="23"/>
          <w:u w:val="thick" w:color="2A2A2A"/>
        </w:rPr>
        <w:t>BE</w:t>
      </w:r>
      <w:r>
        <w:rPr>
          <w:color w:val="2A2A2A"/>
          <w:spacing w:val="-15"/>
          <w:w w:val="105"/>
          <w:sz w:val="23"/>
          <w:u w:val="thick" w:color="2A2A2A"/>
        </w:rPr>
        <w:t> </w:t>
      </w:r>
      <w:r>
        <w:rPr>
          <w:color w:val="2A2A2A"/>
          <w:w w:val="105"/>
          <w:sz w:val="23"/>
          <w:u w:val="thick" w:color="2A2A2A"/>
        </w:rPr>
        <w:t>PROVIDED</w:t>
      </w:r>
      <w:r>
        <w:rPr>
          <w:color w:val="2A2A2A"/>
          <w:spacing w:val="-5"/>
          <w:w w:val="105"/>
          <w:sz w:val="23"/>
          <w:u w:val="thick" w:color="2A2A2A"/>
        </w:rPr>
        <w:t> </w:t>
      </w:r>
      <w:r>
        <w:rPr>
          <w:rFonts w:ascii="Arial"/>
          <w:i/>
          <w:color w:val="2A2A2A"/>
          <w:w w:val="105"/>
          <w:sz w:val="21"/>
          <w:u w:val="thick" w:color="2A2A2A"/>
        </w:rPr>
        <w:t>BY</w:t>
      </w:r>
      <w:r>
        <w:rPr>
          <w:rFonts w:ascii="Arial"/>
          <w:i/>
          <w:color w:val="2A2A2A"/>
          <w:spacing w:val="2"/>
          <w:w w:val="105"/>
          <w:sz w:val="21"/>
          <w:u w:val="thick" w:color="2A2A2A"/>
        </w:rPr>
        <w:t> </w:t>
      </w:r>
      <w:r>
        <w:rPr>
          <w:color w:val="2A2A2A"/>
          <w:w w:val="105"/>
          <w:sz w:val="23"/>
          <w:u w:val="thick" w:color="2A2A2A"/>
        </w:rPr>
        <w:t>DISTRICT:</w:t>
      </w:r>
      <w:r>
        <w:rPr>
          <w:color w:val="2A2A2A"/>
          <w:spacing w:val="-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</w:t>
      </w:r>
      <w:r>
        <w:rPr>
          <w:color w:val="2A2A2A"/>
          <w:spacing w:val="-13"/>
          <w:w w:val="105"/>
          <w:sz w:val="23"/>
          <w:u w:val="none"/>
        </w:rPr>
        <w:t> </w:t>
      </w:r>
      <w:r>
        <w:rPr>
          <w:color w:val="2A2A2A"/>
          <w:spacing w:val="-2"/>
          <w:w w:val="105"/>
          <w:sz w:val="23"/>
          <w:u w:val="none"/>
        </w:rPr>
        <w:t>DISTRICT</w:t>
      </w:r>
    </w:p>
    <w:p>
      <w:pPr>
        <w:pStyle w:val="BodyText"/>
        <w:spacing w:before="15"/>
        <w:ind w:left="1070"/>
      </w:pPr>
      <w:r>
        <w:rPr>
          <w:color w:val="2A2A2A"/>
        </w:rPr>
        <w:t>shall provide</w:t>
      </w:r>
      <w:r>
        <w:rPr>
          <w:color w:val="2A2A2A"/>
          <w:spacing w:val="29"/>
        </w:rPr>
        <w:t> </w:t>
      </w:r>
      <w:r>
        <w:rPr>
          <w:color w:val="2A2A2A"/>
        </w:rPr>
        <w:t>the following</w:t>
      </w:r>
      <w:r>
        <w:rPr>
          <w:color w:val="2A2A2A"/>
          <w:spacing w:val="33"/>
        </w:rPr>
        <w:t> </w:t>
      </w:r>
      <w:r>
        <w:rPr>
          <w:color w:val="2A2A2A"/>
        </w:rPr>
        <w:t>facilities</w:t>
      </w:r>
      <w:r>
        <w:rPr>
          <w:color w:val="2A2A2A"/>
          <w:spacing w:val="22"/>
        </w:rPr>
        <w:t> </w:t>
      </w:r>
      <w:r>
        <w:rPr>
          <w:color w:val="2A2A2A"/>
        </w:rPr>
        <w:t>and</w:t>
      </w:r>
      <w:r>
        <w:rPr>
          <w:color w:val="2A2A2A"/>
          <w:spacing w:val="28"/>
        </w:rPr>
        <w:t> </w:t>
      </w:r>
      <w:r>
        <w:rPr>
          <w:color w:val="2A2A2A"/>
        </w:rPr>
        <w:t>resources</w:t>
      </w:r>
      <w:r>
        <w:rPr>
          <w:color w:val="2A2A2A"/>
          <w:spacing w:val="31"/>
        </w:rPr>
        <w:t> </w:t>
      </w:r>
      <w:r>
        <w:rPr>
          <w:color w:val="2A2A2A"/>
        </w:rPr>
        <w:t>to</w:t>
      </w:r>
      <w:r>
        <w:rPr>
          <w:color w:val="2A2A2A"/>
          <w:spacing w:val="17"/>
        </w:rPr>
        <w:t> </w:t>
      </w:r>
      <w:r>
        <w:rPr>
          <w:color w:val="2A2A2A"/>
        </w:rPr>
        <w:t>the</w:t>
      </w:r>
      <w:r>
        <w:rPr>
          <w:color w:val="2A2A2A"/>
          <w:spacing w:val="13"/>
        </w:rPr>
        <w:t> </w:t>
      </w:r>
      <w:r>
        <w:rPr>
          <w:color w:val="2A2A2A"/>
        </w:rPr>
        <w:t>assigned</w:t>
      </w:r>
      <w:r>
        <w:rPr>
          <w:color w:val="2A2A2A"/>
          <w:spacing w:val="41"/>
        </w:rPr>
        <w:t> </w:t>
      </w:r>
      <w:r>
        <w:rPr>
          <w:color w:val="2A2A2A"/>
        </w:rPr>
        <w:t>SRO:</w:t>
      </w:r>
      <w:r>
        <w:rPr>
          <w:color w:val="2A2A2A"/>
          <w:spacing w:val="20"/>
        </w:rPr>
        <w:t> </w:t>
      </w:r>
      <w:r>
        <w:rPr>
          <w:color w:val="525252"/>
          <w:spacing w:val="-10"/>
          <w:w w:val="75"/>
        </w:rPr>
        <w:t>•</w:t>
      </w:r>
    </w:p>
    <w:p>
      <w:pPr>
        <w:pStyle w:val="BodyText"/>
        <w:spacing w:before="23"/>
      </w:pPr>
    </w:p>
    <w:p>
      <w:pPr>
        <w:pStyle w:val="ListParagraph"/>
        <w:numPr>
          <w:ilvl w:val="1"/>
          <w:numId w:val="1"/>
        </w:numPr>
        <w:tabs>
          <w:tab w:pos="2164" w:val="left" w:leader="none"/>
          <w:tab w:pos="2166" w:val="left" w:leader="none"/>
        </w:tabs>
        <w:spacing w:line="252" w:lineRule="auto" w:before="0" w:after="0"/>
        <w:ind w:left="2164" w:right="1561" w:hanging="384"/>
        <w:jc w:val="left"/>
        <w:rPr>
          <w:color w:val="2A2A2A"/>
          <w:sz w:val="23"/>
        </w:rPr>
      </w:pPr>
      <w:r>
        <w:rPr>
          <w:color w:val="2A2A2A"/>
          <w:sz w:val="23"/>
        </w:rPr>
        <w:t>The</w:t>
      </w:r>
      <w:r>
        <w:rPr>
          <w:color w:val="2A2A2A"/>
          <w:sz w:val="23"/>
        </w:rPr>
        <w:t> DISTRICT</w:t>
      </w:r>
      <w:r>
        <w:rPr>
          <w:color w:val="2A2A2A"/>
          <w:spacing w:val="28"/>
          <w:sz w:val="23"/>
        </w:rPr>
        <w:t> </w:t>
      </w:r>
      <w:r>
        <w:rPr>
          <w:color w:val="2A2A2A"/>
          <w:sz w:val="23"/>
        </w:rPr>
        <w:t>shall</w:t>
      </w:r>
      <w:r>
        <w:rPr>
          <w:color w:val="2A2A2A"/>
          <w:spacing w:val="31"/>
          <w:sz w:val="23"/>
        </w:rPr>
        <w:t> </w:t>
      </w:r>
      <w:r>
        <w:rPr>
          <w:color w:val="2A2A2A"/>
          <w:sz w:val="23"/>
        </w:rPr>
        <w:t>provide an</w:t>
      </w:r>
      <w:r>
        <w:rPr>
          <w:color w:val="2A2A2A"/>
          <w:spacing w:val="-1"/>
          <w:sz w:val="23"/>
        </w:rPr>
        <w:t> </w:t>
      </w:r>
      <w:r>
        <w:rPr>
          <w:color w:val="2A2A2A"/>
          <w:sz w:val="23"/>
        </w:rPr>
        <w:t>office, in a location mutually agreed</w:t>
      </w:r>
      <w:r>
        <w:rPr>
          <w:color w:val="2A2A2A"/>
          <w:spacing w:val="29"/>
          <w:sz w:val="23"/>
        </w:rPr>
        <w:t> </w:t>
      </w:r>
      <w:r>
        <w:rPr>
          <w:color w:val="2A2A2A"/>
          <w:sz w:val="23"/>
        </w:rPr>
        <w:t>upon by the SHERIFF</w:t>
      </w:r>
      <w:r>
        <w:rPr>
          <w:color w:val="2A2A2A"/>
          <w:spacing w:val="40"/>
          <w:sz w:val="23"/>
        </w:rPr>
        <w:t> </w:t>
      </w:r>
      <w:r>
        <w:rPr>
          <w:color w:val="2A2A2A"/>
          <w:sz w:val="23"/>
        </w:rPr>
        <w:t>and the DISTRICT</w:t>
      </w:r>
      <w:r>
        <w:rPr>
          <w:color w:val="2A2A2A"/>
          <w:spacing w:val="40"/>
          <w:sz w:val="23"/>
        </w:rPr>
        <w:t> </w:t>
      </w:r>
      <w:r>
        <w:rPr>
          <w:color w:val="2A2A2A"/>
          <w:sz w:val="23"/>
        </w:rPr>
        <w:t>for</w:t>
      </w:r>
      <w:r>
        <w:rPr>
          <w:color w:val="2A2A2A"/>
          <w:spacing w:val="40"/>
          <w:sz w:val="23"/>
        </w:rPr>
        <w:t> </w:t>
      </w:r>
      <w:r>
        <w:rPr>
          <w:color w:val="2A2A2A"/>
          <w:sz w:val="23"/>
        </w:rPr>
        <w:t>use</w:t>
      </w:r>
      <w:r>
        <w:rPr>
          <w:color w:val="2A2A2A"/>
          <w:spacing w:val="40"/>
          <w:sz w:val="23"/>
        </w:rPr>
        <w:t> </w:t>
      </w:r>
      <w:r>
        <w:rPr>
          <w:color w:val="2A2A2A"/>
          <w:sz w:val="23"/>
        </w:rPr>
        <w:t>by the assigned SRO.</w:t>
      </w:r>
    </w:p>
    <w:p>
      <w:pPr>
        <w:pStyle w:val="BodyText"/>
        <w:spacing w:before="12"/>
      </w:pPr>
    </w:p>
    <w:p>
      <w:pPr>
        <w:pStyle w:val="ListParagraph"/>
        <w:numPr>
          <w:ilvl w:val="1"/>
          <w:numId w:val="1"/>
        </w:numPr>
        <w:tabs>
          <w:tab w:pos="2160" w:val="left" w:leader="none"/>
          <w:tab w:pos="2164" w:val="left" w:leader="none"/>
        </w:tabs>
        <w:spacing w:line="252" w:lineRule="auto" w:before="0" w:after="0"/>
        <w:ind w:left="2164" w:right="1418" w:hanging="376"/>
        <w:jc w:val="left"/>
        <w:rPr>
          <w:color w:val="2A2A2A"/>
          <w:sz w:val="23"/>
        </w:rPr>
      </w:pPr>
      <w:r>
        <w:rPr>
          <w:color w:val="2A2A2A"/>
          <w:w w:val="105"/>
          <w:sz w:val="23"/>
        </w:rPr>
        <w:t>The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DISTRICT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shall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provide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a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designated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parking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spot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for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SRO</w:t>
      </w:r>
      <w:r>
        <w:rPr>
          <w:color w:val="2A2A2A"/>
          <w:spacing w:val="-14"/>
          <w:w w:val="105"/>
          <w:sz w:val="23"/>
        </w:rPr>
        <w:t> </w:t>
      </w:r>
      <w:r>
        <w:rPr>
          <w:color w:val="2A2A2A"/>
          <w:w w:val="105"/>
          <w:sz w:val="23"/>
        </w:rPr>
        <w:t>at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and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in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close proximity to the SRO's assigned office.</w:t>
      </w:r>
    </w:p>
    <w:p>
      <w:pPr>
        <w:pStyle w:val="BodyText"/>
        <w:spacing w:before="11"/>
      </w:pPr>
    </w:p>
    <w:p>
      <w:pPr>
        <w:pStyle w:val="ListParagraph"/>
        <w:numPr>
          <w:ilvl w:val="1"/>
          <w:numId w:val="1"/>
        </w:numPr>
        <w:tabs>
          <w:tab w:pos="2155" w:val="left" w:leader="none"/>
        </w:tabs>
        <w:spacing w:line="252" w:lineRule="auto" w:before="0" w:after="0"/>
        <w:ind w:left="2155" w:right="1310" w:hanging="375"/>
        <w:jc w:val="left"/>
        <w:rPr>
          <w:color w:val="2A2A2A"/>
          <w:sz w:val="23"/>
        </w:rPr>
      </w:pPr>
      <w:r>
        <w:rPr>
          <w:color w:val="2A2A2A"/>
          <w:sz w:val="23"/>
        </w:rPr>
        <w:t>The DISTRICT shall provide the following office equipment and furnishings</w:t>
      </w:r>
      <w:r>
        <w:rPr>
          <w:color w:val="2A2A2A"/>
          <w:spacing w:val="36"/>
          <w:sz w:val="23"/>
        </w:rPr>
        <w:t> </w:t>
      </w:r>
      <w:r>
        <w:rPr>
          <w:color w:val="2A2A2A"/>
          <w:sz w:val="23"/>
        </w:rPr>
        <w:t>for the SRO at said office location: a desk, a desk</w:t>
      </w:r>
      <w:r>
        <w:rPr>
          <w:color w:val="2A2A2A"/>
          <w:spacing w:val="40"/>
          <w:sz w:val="23"/>
        </w:rPr>
        <w:t> </w:t>
      </w:r>
      <w:r>
        <w:rPr>
          <w:color w:val="2A2A2A"/>
          <w:sz w:val="23"/>
        </w:rPr>
        <w:t>chair, two office chairs, one personal computer</w:t>
      </w:r>
      <w:r>
        <w:rPr>
          <w:color w:val="2A2A2A"/>
          <w:spacing w:val="40"/>
          <w:sz w:val="23"/>
        </w:rPr>
        <w:t> </w:t>
      </w:r>
      <w:r>
        <w:rPr>
          <w:color w:val="2A2A2A"/>
          <w:sz w:val="23"/>
        </w:rPr>
        <w:t>with an internet connection; one computer</w:t>
      </w:r>
      <w:r>
        <w:rPr>
          <w:color w:val="2A2A2A"/>
          <w:spacing w:val="40"/>
          <w:sz w:val="23"/>
        </w:rPr>
        <w:t> </w:t>
      </w:r>
      <w:r>
        <w:rPr>
          <w:color w:val="2A2A2A"/>
          <w:sz w:val="23"/>
        </w:rPr>
        <w:t>monitor, one printer, and one phone.</w:t>
      </w:r>
      <w:r>
        <w:rPr>
          <w:color w:val="2A2A2A"/>
          <w:spacing w:val="38"/>
          <w:sz w:val="23"/>
        </w:rPr>
        <w:t> </w:t>
      </w:r>
      <w:r>
        <w:rPr>
          <w:color w:val="2A2A2A"/>
          <w:sz w:val="23"/>
        </w:rPr>
        <w:t>In addition, the DISTRICT shall allow the SRO to access </w:t>
      </w:r>
      <w:r>
        <w:rPr>
          <w:color w:val="3D3D3D"/>
          <w:sz w:val="23"/>
        </w:rPr>
        <w:t>and </w:t>
      </w:r>
      <w:r>
        <w:rPr>
          <w:color w:val="2A2A2A"/>
          <w:sz w:val="23"/>
        </w:rPr>
        <w:t>use a school photocopier</w:t>
      </w:r>
      <w:r>
        <w:rPr>
          <w:color w:val="2A2A2A"/>
          <w:spacing w:val="40"/>
          <w:sz w:val="23"/>
        </w:rPr>
        <w:t> </w:t>
      </w:r>
      <w:r>
        <w:rPr>
          <w:color w:val="2A2A2A"/>
          <w:sz w:val="23"/>
        </w:rPr>
        <w:t>near the SRO's assigned</w:t>
      </w:r>
      <w:r>
        <w:rPr>
          <w:color w:val="2A2A2A"/>
          <w:spacing w:val="40"/>
          <w:sz w:val="23"/>
        </w:rPr>
        <w:t> </w:t>
      </w:r>
      <w:r>
        <w:rPr>
          <w:color w:val="2A2A2A"/>
          <w:sz w:val="23"/>
        </w:rPr>
        <w:t>office.</w:t>
      </w:r>
    </w:p>
    <w:p>
      <w:pPr>
        <w:pStyle w:val="BodyText"/>
        <w:spacing w:before="20"/>
      </w:pPr>
    </w:p>
    <w:p>
      <w:pPr>
        <w:pStyle w:val="ListParagraph"/>
        <w:numPr>
          <w:ilvl w:val="0"/>
          <w:numId w:val="1"/>
        </w:numPr>
        <w:tabs>
          <w:tab w:pos="1779" w:val="left" w:leader="none"/>
        </w:tabs>
        <w:spacing w:line="240" w:lineRule="auto" w:before="0" w:after="0"/>
        <w:ind w:left="1779" w:right="0" w:hanging="341"/>
        <w:jc w:val="left"/>
        <w:rPr>
          <w:color w:val="2A2A2A"/>
          <w:sz w:val="23"/>
        </w:rPr>
      </w:pPr>
      <w:r>
        <w:rPr>
          <w:color w:val="2A2A2A"/>
          <w:sz w:val="23"/>
          <w:u w:val="thick" w:color="2A2A2A"/>
        </w:rPr>
        <w:t>PROVISION</w:t>
      </w:r>
      <w:r>
        <w:rPr>
          <w:color w:val="2A2A2A"/>
          <w:spacing w:val="48"/>
          <w:sz w:val="23"/>
          <w:u w:val="thick" w:color="2A2A2A"/>
        </w:rPr>
        <w:t> </w:t>
      </w:r>
      <w:r>
        <w:rPr>
          <w:color w:val="2A2A2A"/>
          <w:sz w:val="23"/>
          <w:u w:val="thick" w:color="2A2A2A"/>
        </w:rPr>
        <w:t>OF</w:t>
      </w:r>
      <w:r>
        <w:rPr>
          <w:color w:val="2A2A2A"/>
          <w:spacing w:val="18"/>
          <w:sz w:val="23"/>
          <w:u w:val="thick" w:color="2A2A2A"/>
        </w:rPr>
        <w:t> </w:t>
      </w:r>
      <w:r>
        <w:rPr>
          <w:color w:val="2A2A2A"/>
          <w:sz w:val="23"/>
          <w:u w:val="thick" w:color="2A2A2A"/>
        </w:rPr>
        <w:t>ADDITIONAL</w:t>
      </w:r>
      <w:r>
        <w:rPr>
          <w:color w:val="2A2A2A"/>
          <w:spacing w:val="43"/>
          <w:sz w:val="23"/>
          <w:u w:val="thick" w:color="2A2A2A"/>
        </w:rPr>
        <w:t> </w:t>
      </w:r>
      <w:r>
        <w:rPr>
          <w:color w:val="2A2A2A"/>
          <w:sz w:val="23"/>
          <w:u w:val="thick" w:color="2A2A2A"/>
        </w:rPr>
        <w:t>DEPUTY</w:t>
      </w:r>
      <w:r>
        <w:rPr>
          <w:color w:val="2A2A2A"/>
          <w:spacing w:val="45"/>
          <w:sz w:val="23"/>
          <w:u w:val="thick" w:color="2A2A2A"/>
        </w:rPr>
        <w:t> </w:t>
      </w:r>
      <w:r>
        <w:rPr>
          <w:color w:val="2A2A2A"/>
          <w:sz w:val="23"/>
          <w:u w:val="thick" w:color="2A2A2A"/>
        </w:rPr>
        <w:t>SHERIFF</w:t>
      </w:r>
      <w:r>
        <w:rPr>
          <w:color w:val="2A2A2A"/>
          <w:spacing w:val="29"/>
          <w:sz w:val="23"/>
          <w:u w:val="thick" w:color="2A2A2A"/>
        </w:rPr>
        <w:t> </w:t>
      </w:r>
      <w:r>
        <w:rPr>
          <w:color w:val="2A2A2A"/>
          <w:sz w:val="23"/>
          <w:u w:val="thick" w:color="2A2A2A"/>
        </w:rPr>
        <w:t>SERVICES:</w:t>
      </w:r>
      <w:r>
        <w:rPr>
          <w:color w:val="2A2A2A"/>
          <w:spacing w:val="33"/>
          <w:sz w:val="23"/>
          <w:u w:val="none"/>
        </w:rPr>
        <w:t> </w:t>
      </w:r>
      <w:r>
        <w:rPr>
          <w:color w:val="2A2A2A"/>
          <w:sz w:val="23"/>
          <w:u w:val="none"/>
        </w:rPr>
        <w:t>The</w:t>
      </w:r>
      <w:r>
        <w:rPr>
          <w:color w:val="2A2A2A"/>
          <w:spacing w:val="9"/>
          <w:sz w:val="23"/>
          <w:u w:val="none"/>
        </w:rPr>
        <w:t> </w:t>
      </w:r>
      <w:r>
        <w:rPr>
          <w:color w:val="2A2A2A"/>
          <w:sz w:val="23"/>
          <w:u w:val="none"/>
        </w:rPr>
        <w:t>COUNTY</w:t>
      </w:r>
      <w:r>
        <w:rPr>
          <w:color w:val="2A2A2A"/>
          <w:spacing w:val="29"/>
          <w:sz w:val="23"/>
          <w:u w:val="none"/>
        </w:rPr>
        <w:t> </w:t>
      </w:r>
      <w:r>
        <w:rPr>
          <w:color w:val="2A2A2A"/>
          <w:spacing w:val="-5"/>
          <w:sz w:val="23"/>
          <w:u w:val="none"/>
        </w:rPr>
        <w:t>and</w:t>
      </w:r>
    </w:p>
    <w:p>
      <w:pPr>
        <w:pStyle w:val="BodyText"/>
        <w:spacing w:before="9"/>
        <w:ind w:left="1067"/>
      </w:pPr>
      <w:r>
        <w:rPr>
          <w:color w:val="2A2A2A"/>
        </w:rPr>
        <w:t>SHERIFF</w:t>
      </w:r>
      <w:r>
        <w:rPr>
          <w:color w:val="2A2A2A"/>
          <w:spacing w:val="39"/>
        </w:rPr>
        <w:t> </w:t>
      </w:r>
      <w:r>
        <w:rPr>
          <w:color w:val="2A2A2A"/>
        </w:rPr>
        <w:t>agree</w:t>
      </w:r>
      <w:r>
        <w:rPr>
          <w:color w:val="2A2A2A"/>
          <w:spacing w:val="22"/>
        </w:rPr>
        <w:t> </w:t>
      </w:r>
      <w:r>
        <w:rPr>
          <w:color w:val="2A2A2A"/>
        </w:rPr>
        <w:t>to</w:t>
      </w:r>
      <w:r>
        <w:rPr>
          <w:color w:val="2A2A2A"/>
          <w:spacing w:val="15"/>
        </w:rPr>
        <w:t> </w:t>
      </w:r>
      <w:r>
        <w:rPr>
          <w:color w:val="2A2A2A"/>
        </w:rPr>
        <w:t>provide</w:t>
      </w:r>
      <w:r>
        <w:rPr>
          <w:color w:val="2A2A2A"/>
          <w:spacing w:val="21"/>
        </w:rPr>
        <w:t> </w:t>
      </w:r>
      <w:r>
        <w:rPr>
          <w:color w:val="2A2A2A"/>
        </w:rPr>
        <w:t>the</w:t>
      </w:r>
      <w:r>
        <w:rPr>
          <w:color w:val="2A2A2A"/>
          <w:spacing w:val="8"/>
        </w:rPr>
        <w:t> </w:t>
      </w:r>
      <w:r>
        <w:rPr>
          <w:color w:val="2A2A2A"/>
        </w:rPr>
        <w:t>following</w:t>
      </w:r>
      <w:r>
        <w:rPr>
          <w:color w:val="2A2A2A"/>
          <w:spacing w:val="31"/>
        </w:rPr>
        <w:t> </w:t>
      </w:r>
      <w:r>
        <w:rPr>
          <w:color w:val="2A2A2A"/>
        </w:rPr>
        <w:t>additional</w:t>
      </w:r>
      <w:r>
        <w:rPr>
          <w:color w:val="2A2A2A"/>
          <w:spacing w:val="45"/>
        </w:rPr>
        <w:t> </w:t>
      </w:r>
      <w:r>
        <w:rPr>
          <w:color w:val="2A2A2A"/>
        </w:rPr>
        <w:t>Deputy</w:t>
      </w:r>
      <w:r>
        <w:rPr>
          <w:color w:val="2A2A2A"/>
          <w:spacing w:val="30"/>
        </w:rPr>
        <w:t> </w:t>
      </w:r>
      <w:r>
        <w:rPr>
          <w:color w:val="2A2A2A"/>
        </w:rPr>
        <w:t>Sheriff</w:t>
      </w:r>
      <w:r>
        <w:rPr>
          <w:color w:val="2A2A2A"/>
          <w:spacing w:val="9"/>
        </w:rPr>
        <w:t> </w:t>
      </w:r>
      <w:r>
        <w:rPr>
          <w:color w:val="2A2A2A"/>
          <w:spacing w:val="-2"/>
        </w:rPr>
        <w:t>Services:</w:t>
      </w:r>
    </w:p>
    <w:p>
      <w:pPr>
        <w:pStyle w:val="BodyText"/>
        <w:spacing w:before="29"/>
      </w:pPr>
    </w:p>
    <w:p>
      <w:pPr>
        <w:pStyle w:val="ListParagraph"/>
        <w:numPr>
          <w:ilvl w:val="1"/>
          <w:numId w:val="1"/>
        </w:numPr>
        <w:tabs>
          <w:tab w:pos="2150" w:val="left" w:leader="none"/>
          <w:tab w:pos="2156" w:val="left" w:leader="none"/>
        </w:tabs>
        <w:spacing w:line="252" w:lineRule="auto" w:before="0" w:after="0"/>
        <w:ind w:left="2150" w:right="1141" w:hanging="380"/>
        <w:jc w:val="both"/>
        <w:rPr>
          <w:color w:val="2A2A2A"/>
          <w:sz w:val="23"/>
        </w:rPr>
      </w:pPr>
      <w:r>
        <w:rPr>
          <w:color w:val="2A2A2A"/>
          <w:w w:val="105"/>
          <w:sz w:val="23"/>
        </w:rPr>
        <w:t>Assignment</w:t>
      </w:r>
      <w:r>
        <w:rPr>
          <w:color w:val="2A2A2A"/>
          <w:spacing w:val="13"/>
          <w:w w:val="105"/>
          <w:sz w:val="23"/>
        </w:rPr>
        <w:t> </w:t>
      </w:r>
      <w:r>
        <w:rPr>
          <w:color w:val="2A2A2A"/>
          <w:w w:val="105"/>
          <w:sz w:val="23"/>
        </w:rPr>
        <w:t>of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0"/>
          <w:w w:val="105"/>
          <w:sz w:val="23"/>
        </w:rPr>
        <w:t> </w:t>
      </w:r>
      <w:r>
        <w:rPr>
          <w:color w:val="2A2A2A"/>
          <w:w w:val="105"/>
          <w:sz w:val="23"/>
        </w:rPr>
        <w:t>full-time SRO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to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DISTRICT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shall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not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affect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0"/>
          <w:w w:val="105"/>
          <w:sz w:val="23"/>
        </w:rPr>
        <w:t> </w:t>
      </w:r>
      <w:r>
        <w:rPr>
          <w:color w:val="2A2A2A"/>
          <w:w w:val="105"/>
          <w:sz w:val="23"/>
        </w:rPr>
        <w:t>duties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of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other Deputy</w:t>
      </w:r>
      <w:r>
        <w:rPr>
          <w:color w:val="2A2A2A"/>
          <w:spacing w:val="-11"/>
          <w:w w:val="105"/>
          <w:sz w:val="23"/>
        </w:rPr>
        <w:t> </w:t>
      </w:r>
      <w:r>
        <w:rPr>
          <w:color w:val="2A2A2A"/>
          <w:w w:val="105"/>
          <w:sz w:val="23"/>
        </w:rPr>
        <w:t>Sheriffs</w:t>
      </w:r>
      <w:r>
        <w:rPr>
          <w:color w:val="2A2A2A"/>
          <w:spacing w:val="-11"/>
          <w:w w:val="105"/>
          <w:sz w:val="23"/>
        </w:rPr>
        <w:t> </w:t>
      </w:r>
      <w:r>
        <w:rPr>
          <w:color w:val="2A2A2A"/>
          <w:w w:val="105"/>
          <w:sz w:val="23"/>
        </w:rPr>
        <w:t>or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preclude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their</w:t>
      </w:r>
      <w:r>
        <w:rPr>
          <w:color w:val="2A2A2A"/>
          <w:spacing w:val="-11"/>
          <w:w w:val="105"/>
          <w:sz w:val="23"/>
        </w:rPr>
        <w:t> </w:t>
      </w:r>
      <w:r>
        <w:rPr>
          <w:color w:val="2A2A2A"/>
          <w:w w:val="105"/>
          <w:sz w:val="23"/>
        </w:rPr>
        <w:t>appropriate presence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on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or</w:t>
      </w:r>
      <w:r>
        <w:rPr>
          <w:color w:val="2A2A2A"/>
          <w:spacing w:val="-11"/>
          <w:w w:val="105"/>
          <w:sz w:val="23"/>
        </w:rPr>
        <w:t> </w:t>
      </w:r>
      <w:r>
        <w:rPr>
          <w:color w:val="2A2A2A"/>
          <w:w w:val="105"/>
          <w:sz w:val="23"/>
        </w:rPr>
        <w:t>near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school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campuses,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or on or near off-campus school facilities or events.</w:t>
      </w:r>
    </w:p>
    <w:p>
      <w:pPr>
        <w:pStyle w:val="ListParagraph"/>
        <w:spacing w:after="0" w:line="252" w:lineRule="auto"/>
        <w:jc w:val="both"/>
        <w:rPr>
          <w:sz w:val="23"/>
        </w:rPr>
        <w:sectPr>
          <w:pgSz w:w="12240" w:h="15840"/>
          <w:pgMar w:header="0" w:footer="1014" w:top="1300" w:bottom="1260" w:left="360" w:right="360"/>
        </w:sectPr>
      </w:pPr>
    </w:p>
    <w:p>
      <w:pPr>
        <w:pStyle w:val="ListParagraph"/>
        <w:numPr>
          <w:ilvl w:val="1"/>
          <w:numId w:val="1"/>
        </w:numPr>
        <w:tabs>
          <w:tab w:pos="2199" w:val="left" w:leader="none"/>
          <w:tab w:pos="2213" w:val="left" w:leader="none"/>
        </w:tabs>
        <w:spacing w:line="252" w:lineRule="auto" w:before="79" w:after="0"/>
        <w:ind w:left="2199" w:right="1084" w:hanging="343"/>
        <w:jc w:val="left"/>
        <w:rPr>
          <w:color w:val="2A2A2A"/>
          <w:sz w:val="23"/>
        </w:rPr>
      </w:pPr>
      <w:r>
        <w:rPr>
          <w:color w:val="2A2A2A"/>
          <w:w w:val="105"/>
          <w:sz w:val="23"/>
        </w:rPr>
        <w:t>The</w:t>
      </w:r>
      <w:r>
        <w:rPr>
          <w:color w:val="2A2A2A"/>
          <w:w w:val="105"/>
          <w:sz w:val="23"/>
        </w:rPr>
        <w:t> DISTRICT may request,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from time-to-time, the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provision of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Deputy Sheriff Services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for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DISTRICT and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school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activities and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functions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outside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regular</w:t>
      </w:r>
      <w:r>
        <w:rPr>
          <w:color w:val="2A2A2A"/>
          <w:spacing w:val="-10"/>
          <w:w w:val="105"/>
          <w:sz w:val="23"/>
        </w:rPr>
        <w:t> </w:t>
      </w:r>
      <w:r>
        <w:rPr>
          <w:color w:val="2A2A2A"/>
          <w:w w:val="105"/>
          <w:sz w:val="23"/>
        </w:rPr>
        <w:t>school day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or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at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locations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other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than</w:t>
      </w:r>
      <w:r>
        <w:rPr>
          <w:color w:val="2A2A2A"/>
          <w:spacing w:val="-14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school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campuses;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such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services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shall be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requested in writing or email through the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SHERIFF's primary contact as identified Section 15 below and must include justification if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the request is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for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the assigned SRO specifically</w:t>
      </w:r>
      <w:r>
        <w:rPr>
          <w:color w:val="2A2A2A"/>
          <w:w w:val="105"/>
          <w:sz w:val="23"/>
        </w:rPr>
        <w:t> rather than a Deputy Sheriff assigned through standard SHERIFF overtime procedures. The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SHERIFF shall have the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option to determine if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the requested services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will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be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provided by the</w:t>
      </w:r>
      <w:r>
        <w:rPr>
          <w:color w:val="2A2A2A"/>
          <w:spacing w:val="-10"/>
          <w:w w:val="105"/>
          <w:sz w:val="23"/>
        </w:rPr>
        <w:t> </w:t>
      </w:r>
      <w:r>
        <w:rPr>
          <w:color w:val="2A2A2A"/>
          <w:w w:val="105"/>
          <w:sz w:val="23"/>
        </w:rPr>
        <w:t>SRO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assigned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to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4"/>
          <w:w w:val="105"/>
          <w:sz w:val="23"/>
        </w:rPr>
        <w:t> </w:t>
      </w:r>
      <w:r>
        <w:rPr>
          <w:color w:val="2A2A2A"/>
          <w:w w:val="105"/>
          <w:sz w:val="23"/>
        </w:rPr>
        <w:t>DISTRICT or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another member of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the Sheriffs Office. Any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such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assignment which is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not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an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extension of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the SRO's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scheduled workday, or which is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performed by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a Deputy other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than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tl1e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SRO, shall be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for a minimum of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two (2) hours. The SHERIFF and DISTRICT's primary contacts shall consult concerning the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number of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Deputies to be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assigned to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provide such services in each instance, but the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final decision shall</w:t>
      </w:r>
      <w:r>
        <w:rPr>
          <w:color w:val="2A2A2A"/>
          <w:spacing w:val="25"/>
          <w:w w:val="105"/>
          <w:sz w:val="23"/>
        </w:rPr>
        <w:t> </w:t>
      </w:r>
      <w:r>
        <w:rPr>
          <w:color w:val="2A2A2A"/>
          <w:w w:val="105"/>
          <w:sz w:val="23"/>
        </w:rPr>
        <w:t>be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that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of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SHERIFF.</w:t>
      </w:r>
    </w:p>
    <w:p>
      <w:pPr>
        <w:pStyle w:val="ListParagraph"/>
        <w:numPr>
          <w:ilvl w:val="1"/>
          <w:numId w:val="1"/>
        </w:numPr>
        <w:tabs>
          <w:tab w:pos="2198" w:val="left" w:leader="none"/>
          <w:tab w:pos="2205" w:val="left" w:leader="none"/>
        </w:tabs>
        <w:spacing w:line="252" w:lineRule="auto" w:before="230" w:after="0"/>
        <w:ind w:left="2198" w:right="1102" w:hanging="365"/>
        <w:jc w:val="left"/>
        <w:rPr>
          <w:color w:val="2A2A2A"/>
          <w:sz w:val="23"/>
          <w:szCs w:val="23"/>
        </w:rPr>
      </w:pPr>
      <w:r>
        <w:rPr>
          <w:color w:val="2A2A2A"/>
          <w:w w:val="105"/>
          <w:sz w:val="23"/>
          <w:szCs w:val="23"/>
        </w:rPr>
        <w:t>Additional</w:t>
      </w:r>
      <w:r>
        <w:rPr>
          <w:color w:val="2A2A2A"/>
          <w:spacing w:val="-4"/>
          <w:w w:val="105"/>
          <w:sz w:val="23"/>
          <w:szCs w:val="23"/>
        </w:rPr>
        <w:t> </w:t>
      </w:r>
      <w:r>
        <w:rPr>
          <w:color w:val="2A2A2A"/>
          <w:w w:val="105"/>
          <w:sz w:val="23"/>
          <w:szCs w:val="23"/>
        </w:rPr>
        <w:t>overtime</w:t>
      </w:r>
      <w:r>
        <w:rPr>
          <w:color w:val="2A2A2A"/>
          <w:spacing w:val="-15"/>
          <w:w w:val="105"/>
          <w:sz w:val="23"/>
          <w:szCs w:val="23"/>
        </w:rPr>
        <w:t> </w:t>
      </w:r>
      <w:r>
        <w:rPr>
          <w:color w:val="2A2A2A"/>
          <w:w w:val="105"/>
          <w:sz w:val="23"/>
          <w:szCs w:val="23"/>
        </w:rPr>
        <w:t>for</w:t>
      </w:r>
      <w:r>
        <w:rPr>
          <w:color w:val="2A2A2A"/>
          <w:spacing w:val="-15"/>
          <w:w w:val="105"/>
          <w:sz w:val="23"/>
          <w:szCs w:val="23"/>
        </w:rPr>
        <w:t> </w:t>
      </w:r>
      <w:r>
        <w:rPr>
          <w:color w:val="2A2A2A"/>
          <w:w w:val="105"/>
          <w:sz w:val="23"/>
          <w:szCs w:val="23"/>
        </w:rPr>
        <w:t>the</w:t>
      </w:r>
      <w:r>
        <w:rPr>
          <w:color w:val="2A2A2A"/>
          <w:spacing w:val="-15"/>
          <w:w w:val="105"/>
          <w:sz w:val="23"/>
          <w:szCs w:val="23"/>
        </w:rPr>
        <w:t> </w:t>
      </w:r>
      <w:r>
        <w:rPr>
          <w:color w:val="2A2A2A"/>
          <w:w w:val="105"/>
          <w:sz w:val="23"/>
          <w:szCs w:val="23"/>
        </w:rPr>
        <w:t>SRO</w:t>
      </w:r>
      <w:r>
        <w:rPr>
          <w:color w:val="2A2A2A"/>
          <w:spacing w:val="-15"/>
          <w:w w:val="105"/>
          <w:sz w:val="23"/>
          <w:szCs w:val="23"/>
        </w:rPr>
        <w:t> </w:t>
      </w:r>
      <w:r>
        <w:rPr>
          <w:color w:val="2A2A2A"/>
          <w:w w:val="105"/>
          <w:sz w:val="23"/>
          <w:szCs w:val="23"/>
        </w:rPr>
        <w:t>assigned</w:t>
      </w:r>
      <w:r>
        <w:rPr>
          <w:color w:val="2A2A2A"/>
          <w:spacing w:val="-12"/>
          <w:w w:val="105"/>
          <w:sz w:val="23"/>
          <w:szCs w:val="23"/>
        </w:rPr>
        <w:t> </w:t>
      </w:r>
      <w:r>
        <w:rPr>
          <w:color w:val="2A2A2A"/>
          <w:w w:val="105"/>
          <w:sz w:val="23"/>
          <w:szCs w:val="23"/>
        </w:rPr>
        <w:t>to</w:t>
      </w:r>
      <w:r>
        <w:rPr>
          <w:color w:val="2A2A2A"/>
          <w:spacing w:val="-15"/>
          <w:w w:val="105"/>
          <w:sz w:val="23"/>
          <w:szCs w:val="23"/>
        </w:rPr>
        <w:t> </w:t>
      </w:r>
      <w:r>
        <w:rPr>
          <w:color w:val="2A2A2A"/>
          <w:w w:val="105"/>
          <w:sz w:val="23"/>
          <w:szCs w:val="23"/>
        </w:rPr>
        <w:t>the</w:t>
      </w:r>
      <w:r>
        <w:rPr>
          <w:color w:val="2A2A2A"/>
          <w:spacing w:val="-15"/>
          <w:w w:val="105"/>
          <w:sz w:val="23"/>
          <w:szCs w:val="23"/>
        </w:rPr>
        <w:t> </w:t>
      </w:r>
      <w:r>
        <w:rPr>
          <w:color w:val="2A2A2A"/>
          <w:w w:val="105"/>
          <w:sz w:val="23"/>
          <w:szCs w:val="23"/>
        </w:rPr>
        <w:t>DISTRICT</w:t>
      </w:r>
      <w:r>
        <w:rPr>
          <w:color w:val="2A2A2A"/>
          <w:spacing w:val="-5"/>
          <w:w w:val="105"/>
          <w:sz w:val="23"/>
          <w:szCs w:val="23"/>
        </w:rPr>
        <w:t> </w:t>
      </w:r>
      <w:r>
        <w:rPr>
          <w:color w:val="2A2A2A"/>
          <w:w w:val="105"/>
          <w:sz w:val="23"/>
          <w:szCs w:val="23"/>
        </w:rPr>
        <w:t>beyond</w:t>
      </w:r>
      <w:r>
        <w:rPr>
          <w:color w:val="2A2A2A"/>
          <w:spacing w:val="-9"/>
          <w:w w:val="105"/>
          <w:sz w:val="23"/>
          <w:szCs w:val="23"/>
        </w:rPr>
        <w:t> </w:t>
      </w:r>
      <w:r>
        <w:rPr>
          <w:color w:val="2A2A2A"/>
          <w:w w:val="105"/>
          <w:sz w:val="23"/>
          <w:szCs w:val="23"/>
        </w:rPr>
        <w:t>minor</w:t>
      </w:r>
      <w:r>
        <w:rPr>
          <w:color w:val="2A2A2A"/>
          <w:spacing w:val="-12"/>
          <w:w w:val="105"/>
          <w:sz w:val="23"/>
          <w:szCs w:val="23"/>
        </w:rPr>
        <w:t> </w:t>
      </w:r>
      <w:r>
        <w:rPr>
          <w:color w:val="2A2A2A"/>
          <w:w w:val="105"/>
          <w:sz w:val="23"/>
          <w:szCs w:val="23"/>
        </w:rPr>
        <w:t>extensions of</w:t>
      </w:r>
      <w:r>
        <w:rPr>
          <w:color w:val="2A2A2A"/>
          <w:spacing w:val="-5"/>
          <w:w w:val="105"/>
          <w:sz w:val="23"/>
          <w:szCs w:val="23"/>
        </w:rPr>
        <w:t> </w:t>
      </w:r>
      <w:r>
        <w:rPr>
          <w:color w:val="2A2A2A"/>
          <w:w w:val="105"/>
          <w:sz w:val="23"/>
          <w:szCs w:val="23"/>
        </w:rPr>
        <w:t>the regular workday or</w:t>
      </w:r>
      <w:r>
        <w:rPr>
          <w:color w:val="2A2A2A"/>
          <w:spacing w:val="-4"/>
          <w:w w:val="105"/>
          <w:sz w:val="23"/>
          <w:szCs w:val="23"/>
        </w:rPr>
        <w:t> </w:t>
      </w:r>
      <w:r>
        <w:rPr>
          <w:color w:val="2A2A2A"/>
          <w:w w:val="105"/>
          <w:sz w:val="23"/>
          <w:szCs w:val="23"/>
        </w:rPr>
        <w:t>overtime assignments for any</w:t>
      </w:r>
      <w:r>
        <w:rPr>
          <w:color w:val="2A2A2A"/>
          <w:spacing w:val="-1"/>
          <w:w w:val="105"/>
          <w:sz w:val="23"/>
          <w:szCs w:val="23"/>
        </w:rPr>
        <w:t> </w:t>
      </w:r>
      <w:r>
        <w:rPr>
          <w:color w:val="2A2A2A"/>
          <w:w w:val="105"/>
          <w:sz w:val="23"/>
          <w:szCs w:val="23"/>
        </w:rPr>
        <w:t>other Deputy Sheriff</w:t>
      </w:r>
      <w:r>
        <w:rPr>
          <w:color w:val="2A2A2A"/>
          <w:spacing w:val="-4"/>
          <w:w w:val="105"/>
          <w:sz w:val="23"/>
          <w:szCs w:val="23"/>
        </w:rPr>
        <w:t> </w:t>
      </w:r>
      <w:r>
        <w:rPr>
          <w:color w:val="2A2A2A"/>
          <w:w w:val="105"/>
          <w:sz w:val="23"/>
          <w:szCs w:val="23"/>
        </w:rPr>
        <w:t>cannot be</w:t>
      </w:r>
      <w:r>
        <w:rPr>
          <w:color w:val="2A2A2A"/>
          <w:spacing w:val="-6"/>
          <w:w w:val="105"/>
          <w:sz w:val="23"/>
          <w:szCs w:val="23"/>
        </w:rPr>
        <w:t> </w:t>
      </w:r>
      <w:r>
        <w:rPr>
          <w:color w:val="2A2A2A"/>
          <w:w w:val="105"/>
          <w:sz w:val="23"/>
          <w:szCs w:val="23"/>
        </w:rPr>
        <w:t>authorized by the</w:t>
      </w:r>
      <w:r>
        <w:rPr>
          <w:color w:val="2A2A2A"/>
          <w:spacing w:val="-3"/>
          <w:w w:val="105"/>
          <w:sz w:val="23"/>
          <w:szCs w:val="23"/>
        </w:rPr>
        <w:t> </w:t>
      </w:r>
      <w:r>
        <w:rPr>
          <w:color w:val="2A2A2A"/>
          <w:w w:val="105"/>
          <w:sz w:val="23"/>
          <w:szCs w:val="23"/>
        </w:rPr>
        <w:t>SRO</w:t>
      </w:r>
      <w:r>
        <w:rPr>
          <w:color w:val="2A2A2A"/>
          <w:spacing w:val="-1"/>
          <w:w w:val="105"/>
          <w:sz w:val="23"/>
          <w:szCs w:val="23"/>
        </w:rPr>
        <w:t> </w:t>
      </w:r>
      <w:r>
        <w:rPr>
          <w:color w:val="2A2A2A"/>
          <w:w w:val="105"/>
          <w:sz w:val="23"/>
          <w:szCs w:val="23"/>
        </w:rPr>
        <w:t>and must be</w:t>
      </w:r>
      <w:r>
        <w:rPr>
          <w:color w:val="2A2A2A"/>
          <w:spacing w:val="-9"/>
          <w:w w:val="105"/>
          <w:sz w:val="23"/>
          <w:szCs w:val="23"/>
        </w:rPr>
        <w:t> </w:t>
      </w:r>
      <w:r>
        <w:rPr>
          <w:color w:val="2A2A2A"/>
          <w:w w:val="105"/>
          <w:sz w:val="23"/>
          <w:szCs w:val="23"/>
        </w:rPr>
        <w:t>pre-arranged</w:t>
      </w:r>
      <w:r>
        <w:rPr>
          <w:color w:val="2A2A2A"/>
          <w:spacing w:val="25"/>
          <w:w w:val="105"/>
          <w:sz w:val="23"/>
          <w:szCs w:val="23"/>
        </w:rPr>
        <w:t> </w:t>
      </w:r>
      <w:r>
        <w:rPr>
          <w:color w:val="2A2A2A"/>
          <w:w w:val="105"/>
          <w:sz w:val="23"/>
          <w:szCs w:val="23"/>
        </w:rPr>
        <w:t>between the</w:t>
      </w:r>
      <w:r>
        <w:rPr>
          <w:color w:val="2A2A2A"/>
          <w:spacing w:val="-8"/>
          <w:w w:val="105"/>
          <w:sz w:val="23"/>
          <w:szCs w:val="23"/>
        </w:rPr>
        <w:t> </w:t>
      </w:r>
      <w:r>
        <w:rPr>
          <w:color w:val="2A2A2A"/>
          <w:w w:val="105"/>
          <w:sz w:val="23"/>
          <w:szCs w:val="23"/>
        </w:rPr>
        <w:t>SHERIFF and DISTRICT's pri�ary contacts, as</w:t>
      </w:r>
      <w:r>
        <w:rPr>
          <w:color w:val="2A2A2A"/>
          <w:spacing w:val="-16"/>
          <w:w w:val="105"/>
          <w:sz w:val="23"/>
          <w:szCs w:val="23"/>
        </w:rPr>
        <w:t> </w:t>
      </w:r>
      <w:r>
        <w:rPr>
          <w:color w:val="2A2A2A"/>
          <w:w w:val="105"/>
          <w:sz w:val="23"/>
          <w:szCs w:val="23"/>
        </w:rPr>
        <w:t>such</w:t>
      </w:r>
      <w:r>
        <w:rPr>
          <w:color w:val="2A2A2A"/>
          <w:spacing w:val="-5"/>
          <w:w w:val="105"/>
          <w:sz w:val="23"/>
          <w:szCs w:val="23"/>
        </w:rPr>
        <w:t> </w:t>
      </w:r>
      <w:r>
        <w:rPr>
          <w:color w:val="2A2A2A"/>
          <w:w w:val="105"/>
          <w:sz w:val="23"/>
          <w:szCs w:val="23"/>
        </w:rPr>
        <w:t>agreements commit SHERIFF resources and create a financial responsibility for the DISTRICT.</w:t>
      </w:r>
    </w:p>
    <w:p>
      <w:pPr>
        <w:pStyle w:val="BodyText"/>
        <w:spacing w:before="14"/>
      </w:pPr>
    </w:p>
    <w:p>
      <w:pPr>
        <w:pStyle w:val="ListParagraph"/>
        <w:numPr>
          <w:ilvl w:val="0"/>
          <w:numId w:val="1"/>
        </w:numPr>
        <w:tabs>
          <w:tab w:pos="1834" w:val="left" w:leader="none"/>
        </w:tabs>
        <w:spacing w:line="252" w:lineRule="auto" w:before="1" w:after="0"/>
        <w:ind w:left="1117" w:right="1151" w:firstLine="376"/>
        <w:jc w:val="left"/>
        <w:rPr>
          <w:color w:val="2A2A2A"/>
          <w:sz w:val="23"/>
        </w:rPr>
      </w:pPr>
      <w:r>
        <w:rPr>
          <w:color w:val="2A2A2A"/>
          <w:w w:val="105"/>
          <w:sz w:val="23"/>
          <w:u w:val="thick" w:color="2A2A2A"/>
        </w:rPr>
        <w:t>TERMINATION:</w:t>
      </w:r>
      <w:r>
        <w:rPr>
          <w:color w:val="2A2A2A"/>
          <w:w w:val="105"/>
          <w:sz w:val="23"/>
          <w:u w:val="none"/>
        </w:rPr>
        <w:t> Either party may</w:t>
      </w:r>
      <w:r>
        <w:rPr>
          <w:color w:val="2A2A2A"/>
          <w:spacing w:val="-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terminate</w:t>
      </w:r>
      <w:r>
        <w:rPr>
          <w:color w:val="2A2A2A"/>
          <w:spacing w:val="-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this Agreement by giving the</w:t>
      </w:r>
      <w:r>
        <w:rPr>
          <w:color w:val="2A2A2A"/>
          <w:spacing w:val="-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other party sixty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(60)</w:t>
      </w:r>
      <w:r>
        <w:rPr>
          <w:color w:val="2A2A2A"/>
          <w:spacing w:val="-1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days</w:t>
      </w:r>
      <w:r>
        <w:rPr>
          <w:color w:val="2A2A2A"/>
          <w:spacing w:val="-1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written</w:t>
      </w:r>
      <w:r>
        <w:rPr>
          <w:color w:val="2A2A2A"/>
          <w:spacing w:val="-1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notice.</w:t>
      </w:r>
      <w:r>
        <w:rPr>
          <w:color w:val="2A2A2A"/>
          <w:spacing w:val="-1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In</w:t>
      </w:r>
      <w:r>
        <w:rPr>
          <w:color w:val="2A2A2A"/>
          <w:spacing w:val="-1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</w:t>
      </w:r>
      <w:r>
        <w:rPr>
          <w:color w:val="2A2A2A"/>
          <w:spacing w:val="-1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event</w:t>
      </w:r>
      <w:r>
        <w:rPr>
          <w:color w:val="2A2A2A"/>
          <w:spacing w:val="-1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the-DISTRICT terminates</w:t>
      </w:r>
      <w:r>
        <w:rPr>
          <w:color w:val="2A2A2A"/>
          <w:spacing w:val="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this</w:t>
      </w:r>
      <w:r>
        <w:rPr>
          <w:color w:val="2A2A2A"/>
          <w:spacing w:val="-9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Agreement</w:t>
      </w:r>
      <w:r>
        <w:rPr>
          <w:color w:val="2A2A2A"/>
          <w:spacing w:val="-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prior</w:t>
      </w:r>
      <w:r>
        <w:rPr>
          <w:color w:val="2A2A2A"/>
          <w:spacing w:val="-8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to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 commencement</w:t>
      </w:r>
      <w:r>
        <w:rPr>
          <w:color w:val="2A2A2A"/>
          <w:spacing w:val="2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of</w:t>
      </w:r>
      <w:r>
        <w:rPr>
          <w:color w:val="2A2A2A"/>
          <w:spacing w:val="-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</w:t>
      </w:r>
      <w:r>
        <w:rPr>
          <w:color w:val="2A2A2A"/>
          <w:spacing w:val="-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second year,</w:t>
      </w:r>
      <w:r>
        <w:rPr>
          <w:color w:val="2A2A2A"/>
          <w:spacing w:val="-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there</w:t>
      </w:r>
      <w:r>
        <w:rPr>
          <w:color w:val="2A2A2A"/>
          <w:spacing w:val="-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shall be a</w:t>
      </w:r>
      <w:r>
        <w:rPr>
          <w:color w:val="2A2A2A"/>
          <w:spacing w:val="-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termination fee equal to</w:t>
      </w:r>
      <w:r>
        <w:rPr>
          <w:color w:val="2A2A2A"/>
          <w:spacing w:val="-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$16,030.87 immediately</w:t>
      </w:r>
      <w:r>
        <w:rPr>
          <w:color w:val="2A2A2A"/>
          <w:spacing w:val="-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payable</w:t>
      </w:r>
      <w:r>
        <w:rPr>
          <w:color w:val="2A2A2A"/>
          <w:spacing w:val="-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to</w:t>
      </w:r>
      <w:r>
        <w:rPr>
          <w:color w:val="2A2A2A"/>
          <w:spacing w:val="-8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</w:t>
      </w:r>
      <w:r>
        <w:rPr>
          <w:color w:val="2A2A2A"/>
          <w:spacing w:val="-1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COUNTY. In</w:t>
      </w:r>
      <w:r>
        <w:rPr>
          <w:color w:val="2A2A2A"/>
          <w:spacing w:val="-9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event</w:t>
      </w:r>
      <w:r>
        <w:rPr>
          <w:color w:val="2A2A2A"/>
          <w:spacing w:val="-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of</w:t>
      </w:r>
      <w:r>
        <w:rPr>
          <w:color w:val="2A2A2A"/>
          <w:spacing w:val="-8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</w:t>
      </w:r>
      <w:r>
        <w:rPr>
          <w:color w:val="2A2A2A"/>
          <w:spacing w:val="-1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termination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of</w:t>
      </w:r>
      <w:r>
        <w:rPr>
          <w:color w:val="2A2A2A"/>
          <w:spacing w:val="-1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this</w:t>
      </w:r>
      <w:r>
        <w:rPr>
          <w:color w:val="2A2A2A"/>
          <w:spacing w:val="-1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Agreement prior</w:t>
      </w:r>
      <w:r>
        <w:rPr>
          <w:color w:val="2A2A2A"/>
          <w:spacing w:val="-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to its expiration date,</w:t>
      </w:r>
      <w:r>
        <w:rPr>
          <w:color w:val="2A2A2A"/>
          <w:spacing w:val="-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</w:t>
      </w:r>
      <w:r>
        <w:rPr>
          <w:color w:val="2A2A2A"/>
          <w:spacing w:val="-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DISTRICT shall receive</w:t>
      </w:r>
      <w:r>
        <w:rPr>
          <w:color w:val="2A2A2A"/>
          <w:spacing w:val="-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</w:t>
      </w:r>
      <w:r>
        <w:rPr>
          <w:color w:val="2A2A2A"/>
          <w:spacing w:val="-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pro-rata refund from the</w:t>
      </w:r>
      <w:r>
        <w:rPr>
          <w:color w:val="2A2A2A"/>
          <w:spacing w:val="-1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COUNTY and SHERIFF of</w:t>
      </w:r>
      <w:r>
        <w:rPr>
          <w:color w:val="2A2A2A"/>
          <w:spacing w:val="-10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any funding paid by the</w:t>
      </w:r>
      <w:r>
        <w:rPr>
          <w:color w:val="2A2A2A"/>
          <w:spacing w:val="-9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DISTRICT pursuant to</w:t>
      </w:r>
      <w:r>
        <w:rPr>
          <w:color w:val="2A2A2A"/>
          <w:spacing w:val="-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Section 2</w:t>
      </w:r>
      <w:r>
        <w:rPr>
          <w:color w:val="2A2A2A"/>
          <w:spacing w:val="-7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based</w:t>
      </w:r>
      <w:r>
        <w:rPr>
          <w:color w:val="2A2A2A"/>
          <w:spacing w:val="-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on</w:t>
      </w:r>
      <w:r>
        <w:rPr>
          <w:color w:val="2A2A2A"/>
          <w:spacing w:val="-10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</w:t>
      </w:r>
      <w:r>
        <w:rPr>
          <w:color w:val="2A2A2A"/>
          <w:spacing w:val="-10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duration</w:t>
      </w:r>
      <w:r>
        <w:rPr>
          <w:color w:val="2A2A2A"/>
          <w:spacing w:val="-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of this</w:t>
      </w:r>
      <w:r>
        <w:rPr>
          <w:color w:val="2A2A2A"/>
          <w:spacing w:val="-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Agreement</w:t>
      </w:r>
      <w:r>
        <w:rPr>
          <w:color w:val="2A2A2A"/>
          <w:spacing w:val="2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prior</w:t>
      </w:r>
      <w:r>
        <w:rPr>
          <w:color w:val="2A2A2A"/>
          <w:spacing w:val="-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to the</w:t>
      </w:r>
      <w:r>
        <w:rPr>
          <w:color w:val="2A2A2A"/>
          <w:spacing w:val="-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effective date</w:t>
      </w:r>
      <w:r>
        <w:rPr>
          <w:color w:val="2A2A2A"/>
          <w:spacing w:val="-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of</w:t>
      </w:r>
      <w:r>
        <w:rPr>
          <w:color w:val="2A2A2A"/>
          <w:spacing w:val="-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</w:t>
      </w:r>
      <w:r>
        <w:rPr>
          <w:color w:val="2A2A2A"/>
          <w:spacing w:val="-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termination when</w:t>
      </w:r>
      <w:r>
        <w:rPr>
          <w:color w:val="2A2A2A"/>
          <w:spacing w:val="-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compared to</w:t>
      </w:r>
      <w:r>
        <w:rPr>
          <w:color w:val="2A2A2A"/>
          <w:spacing w:val="-10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</w:t>
      </w:r>
      <w:r>
        <w:rPr>
          <w:color w:val="2A2A2A"/>
          <w:spacing w:val="-10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full one-year period.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</w:t>
      </w:r>
      <w:r>
        <w:rPr>
          <w:color w:val="2A2A2A"/>
          <w:spacing w:val="-1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DISTRICT shall</w:t>
      </w:r>
      <w:r>
        <w:rPr>
          <w:color w:val="2A2A2A"/>
          <w:spacing w:val="-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not</w:t>
      </w:r>
      <w:r>
        <w:rPr>
          <w:color w:val="2A2A2A"/>
          <w:spacing w:val="-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be</w:t>
      </w:r>
      <w:r>
        <w:rPr>
          <w:color w:val="2A2A2A"/>
          <w:spacing w:val="-1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obligated to</w:t>
      </w:r>
      <w:r>
        <w:rPr>
          <w:color w:val="2A2A2A"/>
          <w:spacing w:val="-8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reimburse the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COUNTY</w:t>
      </w:r>
      <w:r>
        <w:rPr>
          <w:color w:val="2A2A2A"/>
          <w:spacing w:val="1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and</w:t>
      </w:r>
      <w:r>
        <w:rPr>
          <w:color w:val="2A2A2A"/>
          <w:spacing w:val="-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SHERIFF</w:t>
      </w:r>
      <w:r>
        <w:rPr>
          <w:color w:val="2A2A2A"/>
          <w:spacing w:val="-9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for</w:t>
      </w:r>
      <w:r>
        <w:rPr>
          <w:color w:val="2A2A2A"/>
          <w:spacing w:val="-1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any equipment and patrol car</w:t>
      </w:r>
      <w:r>
        <w:rPr>
          <w:color w:val="2A2A2A"/>
          <w:spacing w:val="-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costs</w:t>
      </w:r>
      <w:r>
        <w:rPr>
          <w:color w:val="2A2A2A"/>
          <w:spacing w:val="-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incurred by</w:t>
      </w:r>
      <w:r>
        <w:rPr>
          <w:color w:val="2A2A2A"/>
          <w:spacing w:val="-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</w:t>
      </w:r>
      <w:r>
        <w:rPr>
          <w:color w:val="2A2A2A"/>
          <w:spacing w:val="-9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COUNTY and SHERIFF</w:t>
      </w:r>
      <w:r>
        <w:rPr>
          <w:color w:val="2A2A2A"/>
          <w:spacing w:val="-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in</w:t>
      </w:r>
      <w:r>
        <w:rPr>
          <w:color w:val="2A2A2A"/>
          <w:spacing w:val="-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equipping the</w:t>
      </w:r>
      <w:r>
        <w:rPr>
          <w:color w:val="2A2A2A"/>
          <w:spacing w:val="-8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SRO.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1"/>
        </w:numPr>
        <w:tabs>
          <w:tab w:pos="1829" w:val="left" w:leader="none"/>
        </w:tabs>
        <w:spacing w:line="252" w:lineRule="auto" w:before="0" w:after="0"/>
        <w:ind w:left="1117" w:right="1175" w:firstLine="370"/>
        <w:jc w:val="left"/>
        <w:rPr>
          <w:color w:val="2A2A2A"/>
          <w:sz w:val="23"/>
        </w:rPr>
      </w:pPr>
      <w:r>
        <w:rPr>
          <w:color w:val="2A2A2A"/>
          <w:w w:val="105"/>
          <w:sz w:val="23"/>
          <w:u w:val="thick" w:color="2A2A2A"/>
        </w:rPr>
        <w:t>INDEMNIFICATION</w:t>
      </w:r>
      <w:r>
        <w:rPr>
          <w:color w:val="2A2A2A"/>
          <w:w w:val="105"/>
          <w:sz w:val="23"/>
          <w:u w:val="none"/>
        </w:rPr>
        <w:t>: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Each</w:t>
      </w:r>
      <w:r>
        <w:rPr>
          <w:color w:val="2A2A2A"/>
          <w:spacing w:val="-1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party</w:t>
      </w:r>
      <w:r>
        <w:rPr>
          <w:color w:val="2A2A2A"/>
          <w:spacing w:val="-1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hereto</w:t>
      </w:r>
      <w:r>
        <w:rPr>
          <w:color w:val="2A2A2A"/>
          <w:spacing w:val="-1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shall</w:t>
      </w:r>
      <w:r>
        <w:rPr>
          <w:color w:val="2A2A2A"/>
          <w:spacing w:val="-9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hold</w:t>
      </w:r>
      <w:r>
        <w:rPr>
          <w:color w:val="2A2A2A"/>
          <w:spacing w:val="-8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harmless,</w:t>
      </w:r>
      <w:r>
        <w:rPr>
          <w:color w:val="2A2A2A"/>
          <w:spacing w:val="-1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defend,</w:t>
      </w:r>
      <w:r>
        <w:rPr>
          <w:color w:val="2A2A2A"/>
          <w:spacing w:val="-1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and</w:t>
      </w:r>
      <w:r>
        <w:rPr>
          <w:color w:val="2A2A2A"/>
          <w:spacing w:val="-1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indemnify</w:t>
      </w:r>
      <w:r>
        <w:rPr>
          <w:color w:val="2A2A2A"/>
          <w:spacing w:val="-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 other</w:t>
      </w:r>
      <w:r>
        <w:rPr>
          <w:color w:val="2A2A2A"/>
          <w:spacing w:val="-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party and its</w:t>
      </w:r>
      <w:r>
        <w:rPr>
          <w:color w:val="2A2A2A"/>
          <w:spacing w:val="-9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officers, employees, and agents, and</w:t>
      </w:r>
      <w:r>
        <w:rPr>
          <w:color w:val="2A2A2A"/>
          <w:spacing w:val="-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shall hold</w:t>
      </w:r>
      <w:r>
        <w:rPr>
          <w:color w:val="2A2A2A"/>
          <w:spacing w:val="-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it and</w:t>
      </w:r>
      <w:r>
        <w:rPr>
          <w:color w:val="2A2A2A"/>
          <w:spacing w:val="-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them harmless against any liability or</w:t>
      </w:r>
      <w:r>
        <w:rPr>
          <w:color w:val="2A2A2A"/>
          <w:spacing w:val="-7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loss, including attorneys' fees,</w:t>
      </w:r>
      <w:r>
        <w:rPr>
          <w:color w:val="2A2A2A"/>
          <w:spacing w:val="-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expenses, and</w:t>
      </w:r>
      <w:r>
        <w:rPr>
          <w:color w:val="2A2A2A"/>
          <w:spacing w:val="-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costs sustained or</w:t>
      </w:r>
      <w:r>
        <w:rPr>
          <w:color w:val="2A2A2A"/>
          <w:spacing w:val="-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incurred in connection with</w:t>
      </w:r>
      <w:r>
        <w:rPr>
          <w:color w:val="2A2A2A"/>
          <w:spacing w:val="-8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any</w:t>
      </w:r>
      <w:r>
        <w:rPr>
          <w:color w:val="2A2A2A"/>
          <w:spacing w:val="-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claim,</w:t>
      </w:r>
      <w:r>
        <w:rPr>
          <w:color w:val="2A2A2A"/>
          <w:spacing w:val="-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suit,</w:t>
      </w:r>
      <w:r>
        <w:rPr>
          <w:color w:val="2A2A2A"/>
          <w:spacing w:val="-7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action,</w:t>
      </w:r>
      <w:r>
        <w:rPr>
          <w:color w:val="2A2A2A"/>
          <w:spacing w:val="-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or</w:t>
      </w:r>
      <w:r>
        <w:rPr>
          <w:color w:val="2A2A2A"/>
          <w:spacing w:val="-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proceeding arising out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of</w:t>
      </w:r>
      <w:r>
        <w:rPr>
          <w:color w:val="2A2A2A"/>
          <w:spacing w:val="-1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any willful or</w:t>
      </w:r>
      <w:r>
        <w:rPr>
          <w:color w:val="2A2A2A"/>
          <w:spacing w:val="-9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negligent act or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omission</w:t>
      </w:r>
      <w:r>
        <w:rPr>
          <w:color w:val="2A2A2A"/>
          <w:spacing w:val="-1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of</w:t>
      </w:r>
      <w:r>
        <w:rPr>
          <w:color w:val="2A2A2A"/>
          <w:spacing w:val="-1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</w:t>
      </w:r>
      <w:r>
        <w:rPr>
          <w:color w:val="2A2A2A"/>
          <w:spacing w:val="-7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indemnifying party</w:t>
      </w:r>
      <w:r>
        <w:rPr>
          <w:color w:val="2A2A2A"/>
          <w:spacing w:val="-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or</w:t>
      </w:r>
      <w:r>
        <w:rPr>
          <w:color w:val="2A2A2A"/>
          <w:spacing w:val="-1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its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officers,</w:t>
      </w:r>
      <w:r>
        <w:rPr>
          <w:color w:val="2A2A2A"/>
          <w:spacing w:val="-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employees,</w:t>
      </w:r>
      <w:r>
        <w:rPr>
          <w:color w:val="2A2A2A"/>
          <w:spacing w:val="-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or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agents</w:t>
      </w:r>
      <w:r>
        <w:rPr>
          <w:color w:val="2A2A2A"/>
          <w:spacing w:val="-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in</w:t>
      </w:r>
      <w:r>
        <w:rPr>
          <w:color w:val="2A2A2A"/>
          <w:spacing w:val="-1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performance</w:t>
      </w:r>
      <w:r>
        <w:rPr>
          <w:color w:val="2A2A2A"/>
          <w:spacing w:val="-7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of its obligations under this Agreement.</w:t>
      </w:r>
    </w:p>
    <w:p>
      <w:pPr>
        <w:pStyle w:val="BodyText"/>
        <w:spacing w:before="15"/>
      </w:pPr>
    </w:p>
    <w:p>
      <w:pPr>
        <w:pStyle w:val="ListParagraph"/>
        <w:numPr>
          <w:ilvl w:val="0"/>
          <w:numId w:val="1"/>
        </w:numPr>
        <w:tabs>
          <w:tab w:pos="1824" w:val="left" w:leader="none"/>
        </w:tabs>
        <w:spacing w:line="252" w:lineRule="auto" w:before="1" w:after="0"/>
        <w:ind w:left="1118" w:right="1414" w:firstLine="369"/>
        <w:jc w:val="left"/>
        <w:rPr>
          <w:color w:val="2A2A2A"/>
          <w:sz w:val="23"/>
        </w:rPr>
      </w:pPr>
      <w:r>
        <w:rPr>
          <w:color w:val="2A2A2A"/>
          <w:w w:val="105"/>
          <w:sz w:val="23"/>
          <w:u w:val="thick" w:color="2A2A2A"/>
        </w:rPr>
        <w:t>INSURANCE:</w:t>
      </w:r>
      <w:r>
        <w:rPr>
          <w:color w:val="2A2A2A"/>
          <w:w w:val="105"/>
          <w:sz w:val="23"/>
          <w:u w:val="none"/>
        </w:rPr>
        <w:t> The</w:t>
      </w:r>
      <w:r>
        <w:rPr>
          <w:color w:val="2A2A2A"/>
          <w:spacing w:val="-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COUNTY shall provide the</w:t>
      </w:r>
      <w:r>
        <w:rPr>
          <w:color w:val="2A2A2A"/>
          <w:spacing w:val="-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DISTRICT with</w:t>
      </w:r>
      <w:r>
        <w:rPr>
          <w:color w:val="2A2A2A"/>
          <w:spacing w:val="-8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proof of General Liability,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Workers</w:t>
      </w:r>
      <w:r>
        <w:rPr>
          <w:color w:val="2A2A2A"/>
          <w:spacing w:val="-1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Compensation, Disability,</w:t>
      </w:r>
      <w:r>
        <w:rPr>
          <w:color w:val="2A2A2A"/>
          <w:spacing w:val="-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and</w:t>
      </w:r>
      <w:r>
        <w:rPr>
          <w:color w:val="2A2A2A"/>
          <w:spacing w:val="-1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Auto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Insurance</w:t>
      </w:r>
      <w:r>
        <w:rPr>
          <w:color w:val="2A2A2A"/>
          <w:spacing w:val="-1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Coverage,</w:t>
      </w:r>
      <w:r>
        <w:rPr>
          <w:color w:val="2A2A2A"/>
          <w:spacing w:val="-10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and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it</w:t>
      </w:r>
      <w:r>
        <w:rPr>
          <w:color w:val="2A2A2A"/>
          <w:spacing w:val="-1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shall</w:t>
      </w:r>
      <w:r>
        <w:rPr>
          <w:color w:val="2A2A2A"/>
          <w:spacing w:val="-1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name the</w:t>
      </w:r>
      <w:r>
        <w:rPr>
          <w:color w:val="2A2A2A"/>
          <w:spacing w:val="-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DISTRICT as</w:t>
      </w:r>
      <w:r>
        <w:rPr>
          <w:color w:val="2A2A2A"/>
          <w:spacing w:val="-7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an</w:t>
      </w:r>
      <w:r>
        <w:rPr>
          <w:color w:val="2A2A2A"/>
          <w:spacing w:val="-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additional insured with</w:t>
      </w:r>
      <w:r>
        <w:rPr>
          <w:color w:val="2A2A2A"/>
          <w:spacing w:val="-8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respect to General Liability coverage. See requirements attached as Schedule A.</w:t>
      </w:r>
    </w:p>
    <w:p>
      <w:pPr>
        <w:pStyle w:val="BodyText"/>
        <w:spacing w:before="13"/>
      </w:pPr>
    </w:p>
    <w:p>
      <w:pPr>
        <w:pStyle w:val="ListParagraph"/>
        <w:numPr>
          <w:ilvl w:val="0"/>
          <w:numId w:val="1"/>
        </w:numPr>
        <w:tabs>
          <w:tab w:pos="1826" w:val="left" w:leader="none"/>
        </w:tabs>
        <w:spacing w:line="256" w:lineRule="auto" w:before="0" w:after="0"/>
        <w:ind w:left="1121" w:right="1656" w:firstLine="361"/>
        <w:jc w:val="left"/>
        <w:rPr>
          <w:color w:val="2A2A2A"/>
          <w:sz w:val="23"/>
        </w:rPr>
      </w:pPr>
      <w:r>
        <w:rPr>
          <w:color w:val="2A2A2A"/>
          <w:w w:val="105"/>
          <w:sz w:val="23"/>
          <w:u w:val="thick" w:color="2A2A2A"/>
        </w:rPr>
        <w:t>DEFAULT:</w:t>
      </w:r>
      <w:r>
        <w:rPr>
          <w:color w:val="2A2A2A"/>
          <w:spacing w:val="-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</w:t>
      </w:r>
      <w:r>
        <w:rPr>
          <w:color w:val="2A2A2A"/>
          <w:spacing w:val="-1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occurrence</w:t>
      </w:r>
      <w:r>
        <w:rPr>
          <w:color w:val="2A2A2A"/>
          <w:spacing w:val="-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of</w:t>
      </w:r>
      <w:r>
        <w:rPr>
          <w:color w:val="2A2A2A"/>
          <w:spacing w:val="-1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any</w:t>
      </w:r>
      <w:r>
        <w:rPr>
          <w:color w:val="2A2A2A"/>
          <w:spacing w:val="-8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of</w:t>
      </w:r>
      <w:r>
        <w:rPr>
          <w:color w:val="2A2A2A"/>
          <w:spacing w:val="-1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</w:t>
      </w:r>
      <w:r>
        <w:rPr>
          <w:color w:val="2A2A2A"/>
          <w:spacing w:val="-1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following shall</w:t>
      </w:r>
      <w:r>
        <w:rPr>
          <w:color w:val="2A2A2A"/>
          <w:spacing w:val="-1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be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considered</w:t>
      </w:r>
      <w:r>
        <w:rPr>
          <w:color w:val="2A2A2A"/>
          <w:spacing w:val="8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an</w:t>
      </w:r>
      <w:r>
        <w:rPr>
          <w:color w:val="2A2A2A"/>
          <w:spacing w:val="-8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Event</w:t>
      </w:r>
      <w:r>
        <w:rPr>
          <w:color w:val="2A2A2A"/>
          <w:spacing w:val="-8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of </w:t>
      </w:r>
      <w:r>
        <w:rPr>
          <w:color w:val="2A2A2A"/>
          <w:spacing w:val="-2"/>
          <w:w w:val="105"/>
          <w:sz w:val="23"/>
          <w:u w:val="none"/>
        </w:rPr>
        <w:t>Default:</w:t>
      </w:r>
    </w:p>
    <w:p>
      <w:pPr>
        <w:pStyle w:val="ListParagraph"/>
        <w:spacing w:after="0" w:line="256" w:lineRule="auto"/>
        <w:jc w:val="left"/>
        <w:rPr>
          <w:sz w:val="23"/>
        </w:rPr>
        <w:sectPr>
          <w:pgSz w:w="12240" w:h="15840"/>
          <w:pgMar w:header="0" w:footer="1014" w:top="1580" w:bottom="1260" w:left="360" w:right="360"/>
        </w:sectPr>
      </w:pPr>
    </w:p>
    <w:p>
      <w:pPr>
        <w:pStyle w:val="ListParagraph"/>
        <w:numPr>
          <w:ilvl w:val="1"/>
          <w:numId w:val="1"/>
        </w:numPr>
        <w:tabs>
          <w:tab w:pos="2180" w:val="left" w:leader="none"/>
        </w:tabs>
        <w:spacing w:line="244" w:lineRule="auto" w:before="69" w:after="0"/>
        <w:ind w:left="2180" w:right="1416" w:hanging="367"/>
        <w:jc w:val="left"/>
        <w:rPr>
          <w:color w:val="2A2A2A"/>
          <w:sz w:val="23"/>
        </w:rPr>
      </w:pPr>
      <w:r>
        <w:rPr>
          <w:color w:val="2A2A2A"/>
          <w:w w:val="105"/>
          <w:sz w:val="23"/>
          <w:u w:val="thick" w:color="2A2A2A"/>
        </w:rPr>
        <w:t>Non-Pa</w:t>
      </w:r>
      <w:r>
        <w:rPr>
          <w:color w:val="747474"/>
          <w:w w:val="105"/>
          <w:sz w:val="23"/>
          <w:u w:val="thick" w:color="2A2A2A"/>
        </w:rPr>
        <w:t>v</w:t>
      </w:r>
      <w:r>
        <w:rPr>
          <w:color w:val="2A2A2A"/>
          <w:w w:val="105"/>
          <w:sz w:val="23"/>
          <w:u w:val="thick" w:color="2A2A2A"/>
        </w:rPr>
        <w:t>ment</w:t>
      </w:r>
      <w:r>
        <w:rPr>
          <w:color w:val="2A2A2A"/>
          <w:w w:val="105"/>
          <w:sz w:val="23"/>
          <w:u w:val="none"/>
        </w:rPr>
        <w:t>: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</w:t>
      </w:r>
      <w:r>
        <w:rPr>
          <w:color w:val="2A2A2A"/>
          <w:spacing w:val="-1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failure</w:t>
      </w:r>
      <w:r>
        <w:rPr>
          <w:color w:val="2A2A2A"/>
          <w:spacing w:val="-1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of</w:t>
      </w:r>
      <w:r>
        <w:rPr>
          <w:color w:val="2A2A2A"/>
          <w:spacing w:val="-1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</w:t>
      </w:r>
      <w:r>
        <w:rPr>
          <w:color w:val="2A2A2A"/>
          <w:spacing w:val="-1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DISTRICT</w:t>
      </w:r>
      <w:r>
        <w:rPr>
          <w:color w:val="2A2A2A"/>
          <w:spacing w:val="-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to</w:t>
      </w:r>
      <w:r>
        <w:rPr>
          <w:color w:val="2A2A2A"/>
          <w:spacing w:val="-1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make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any</w:t>
      </w:r>
      <w:r>
        <w:rPr>
          <w:color w:val="2A2A2A"/>
          <w:spacing w:val="-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payments</w:t>
      </w:r>
      <w:r>
        <w:rPr>
          <w:color w:val="2A2A2A"/>
          <w:spacing w:val="-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required</w:t>
      </w:r>
      <w:r>
        <w:rPr>
          <w:color w:val="2A2A2A"/>
          <w:spacing w:val="-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under this Agreement.</w:t>
      </w:r>
    </w:p>
    <w:p>
      <w:pPr>
        <w:pStyle w:val="BodyText"/>
        <w:spacing w:before="23"/>
      </w:pPr>
    </w:p>
    <w:p>
      <w:pPr>
        <w:pStyle w:val="ListParagraph"/>
        <w:numPr>
          <w:ilvl w:val="1"/>
          <w:numId w:val="1"/>
        </w:numPr>
        <w:tabs>
          <w:tab w:pos="2178" w:val="left" w:leader="none"/>
          <w:tab w:pos="2184" w:val="left" w:leader="none"/>
        </w:tabs>
        <w:spacing w:line="249" w:lineRule="auto" w:before="0" w:after="0"/>
        <w:ind w:left="2184" w:right="1249" w:hanging="361"/>
        <w:jc w:val="left"/>
        <w:rPr>
          <w:color w:val="2A2A2A"/>
          <w:sz w:val="23"/>
        </w:rPr>
      </w:pPr>
      <w:r>
        <w:rPr>
          <w:color w:val="2A2A2A"/>
          <w:w w:val="105"/>
          <w:sz w:val="23"/>
          <w:u w:val="thick" w:color="2A2A2A"/>
        </w:rPr>
        <w:t>Other Failures to Perform:</w:t>
      </w:r>
      <w:r>
        <w:rPr>
          <w:color w:val="2A2A2A"/>
          <w:w w:val="105"/>
          <w:sz w:val="23"/>
          <w:u w:val="none"/>
        </w:rPr>
        <w:t> The</w:t>
      </w:r>
      <w:r>
        <w:rPr>
          <w:color w:val="2A2A2A"/>
          <w:spacing w:val="-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failure by either the</w:t>
      </w:r>
      <w:r>
        <w:rPr>
          <w:color w:val="2A2A2A"/>
          <w:spacing w:val="-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SHERIFF/COUNTY</w:t>
      </w:r>
      <w:r>
        <w:rPr>
          <w:color w:val="2A2A2A"/>
          <w:spacing w:val="-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or</w:t>
      </w:r>
      <w:r>
        <w:rPr>
          <w:color w:val="2A2A2A"/>
          <w:spacing w:val="-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 DISTRICT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to</w:t>
      </w:r>
      <w:r>
        <w:rPr>
          <w:color w:val="2A2A2A"/>
          <w:spacing w:val="-1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perform</w:t>
      </w:r>
      <w:r>
        <w:rPr>
          <w:color w:val="2A2A2A"/>
          <w:spacing w:val="-1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and/or</w:t>
      </w:r>
      <w:r>
        <w:rPr>
          <w:color w:val="2A2A2A"/>
          <w:spacing w:val="-1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comply</w:t>
      </w:r>
      <w:r>
        <w:rPr>
          <w:color w:val="2A2A2A"/>
          <w:spacing w:val="-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with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any</w:t>
      </w:r>
      <w:r>
        <w:rPr>
          <w:color w:val="2A2A2A"/>
          <w:spacing w:val="-1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term,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covenant,</w:t>
      </w:r>
      <w:r>
        <w:rPr>
          <w:color w:val="2A2A2A"/>
          <w:spacing w:val="-1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or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condition</w:t>
      </w:r>
      <w:r>
        <w:rPr>
          <w:color w:val="2A2A2A"/>
          <w:spacing w:val="-9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required under this Agreement.</w:t>
      </w:r>
    </w:p>
    <w:p>
      <w:pPr>
        <w:pStyle w:val="BodyText"/>
        <w:spacing w:before="15"/>
      </w:pPr>
    </w:p>
    <w:p>
      <w:pPr>
        <w:pStyle w:val="ListParagraph"/>
        <w:numPr>
          <w:ilvl w:val="0"/>
          <w:numId w:val="1"/>
        </w:numPr>
        <w:tabs>
          <w:tab w:pos="1802" w:val="left" w:leader="none"/>
        </w:tabs>
        <w:spacing w:line="252" w:lineRule="auto" w:before="1" w:after="0"/>
        <w:ind w:left="1093" w:right="1152" w:firstLine="370"/>
        <w:jc w:val="left"/>
        <w:rPr>
          <w:color w:val="2A2A2A"/>
          <w:sz w:val="23"/>
        </w:rPr>
      </w:pPr>
      <w:r>
        <w:rPr>
          <w:color w:val="2A2A2A"/>
          <w:w w:val="105"/>
          <w:sz w:val="23"/>
          <w:u w:val="thick" w:color="2A2A2A"/>
        </w:rPr>
        <w:t>REMEDIES:</w:t>
      </w:r>
      <w:r>
        <w:rPr>
          <w:color w:val="2A2A2A"/>
          <w:spacing w:val="-1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In</w:t>
      </w:r>
      <w:r>
        <w:rPr>
          <w:color w:val="2A2A2A"/>
          <w:spacing w:val="-1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Event</w:t>
      </w:r>
      <w:r>
        <w:rPr>
          <w:color w:val="2A2A2A"/>
          <w:spacing w:val="-7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of</w:t>
      </w:r>
      <w:r>
        <w:rPr>
          <w:color w:val="2A2A2A"/>
          <w:spacing w:val="-1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Default under</w:t>
      </w:r>
      <w:r>
        <w:rPr>
          <w:color w:val="2A2A2A"/>
          <w:spacing w:val="-1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this</w:t>
      </w:r>
      <w:r>
        <w:rPr>
          <w:color w:val="2A2A2A"/>
          <w:spacing w:val="-1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Agreement,</w:t>
      </w:r>
      <w:r>
        <w:rPr>
          <w:color w:val="2A2A2A"/>
          <w:spacing w:val="-7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</w:t>
      </w:r>
      <w:r>
        <w:rPr>
          <w:color w:val="2A2A2A"/>
          <w:spacing w:val="-1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non-defaulting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party</w:t>
      </w:r>
      <w:r>
        <w:rPr>
          <w:color w:val="2A2A2A"/>
          <w:spacing w:val="-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may take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such</w:t>
      </w:r>
      <w:r>
        <w:rPr>
          <w:color w:val="2A2A2A"/>
          <w:spacing w:val="-1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legal</w:t>
      </w:r>
      <w:r>
        <w:rPr>
          <w:color w:val="2A2A2A"/>
          <w:spacing w:val="-1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action</w:t>
      </w:r>
      <w:r>
        <w:rPr>
          <w:color w:val="2A2A2A"/>
          <w:spacing w:val="-9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as</w:t>
      </w:r>
      <w:r>
        <w:rPr>
          <w:color w:val="2A2A2A"/>
          <w:spacing w:val="-1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may be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appropriate under</w:t>
      </w:r>
      <w:r>
        <w:rPr>
          <w:color w:val="2A2A2A"/>
          <w:spacing w:val="-10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circumstances,</w:t>
      </w:r>
      <w:r>
        <w:rPr>
          <w:color w:val="2A2A2A"/>
          <w:spacing w:val="-1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including</w:t>
      </w:r>
      <w:r>
        <w:rPr>
          <w:color w:val="2A2A2A"/>
          <w:spacing w:val="-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injunctive</w:t>
      </w:r>
      <w:r>
        <w:rPr>
          <w:color w:val="2A2A2A"/>
          <w:spacing w:val="-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relief, declaratory</w:t>
      </w:r>
      <w:r>
        <w:rPr>
          <w:color w:val="2A2A2A"/>
          <w:spacing w:val="-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judgment,</w:t>
      </w:r>
      <w:r>
        <w:rPr>
          <w:color w:val="2A2A2A"/>
          <w:spacing w:val="-8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or</w:t>
      </w:r>
      <w:r>
        <w:rPr>
          <w:color w:val="2A2A2A"/>
          <w:spacing w:val="-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monetary</w:t>
      </w:r>
      <w:r>
        <w:rPr>
          <w:color w:val="2A2A2A"/>
          <w:spacing w:val="-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damages</w:t>
      </w:r>
      <w:r>
        <w:rPr>
          <w:color w:val="2A2A2A"/>
          <w:spacing w:val="-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for</w:t>
      </w:r>
      <w:r>
        <w:rPr>
          <w:color w:val="2A2A2A"/>
          <w:spacing w:val="-1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such</w:t>
      </w:r>
      <w:r>
        <w:rPr>
          <w:color w:val="2A2A2A"/>
          <w:spacing w:val="-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default.</w:t>
      </w:r>
      <w:r>
        <w:rPr>
          <w:color w:val="2A2A2A"/>
          <w:spacing w:val="-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No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such</w:t>
      </w:r>
      <w:r>
        <w:rPr>
          <w:color w:val="2A2A2A"/>
          <w:spacing w:val="-1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action</w:t>
      </w:r>
      <w:r>
        <w:rPr>
          <w:color w:val="2A2A2A"/>
          <w:spacing w:val="-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or</w:t>
      </w:r>
      <w:r>
        <w:rPr>
          <w:color w:val="2A2A2A"/>
          <w:spacing w:val="-1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proceeding shall commence until</w:t>
      </w:r>
      <w:r>
        <w:rPr>
          <w:color w:val="2A2A2A"/>
          <w:spacing w:val="-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defaulting</w:t>
      </w:r>
      <w:r>
        <w:rPr>
          <w:color w:val="2A2A2A"/>
          <w:spacing w:val="1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party has</w:t>
      </w:r>
      <w:r>
        <w:rPr>
          <w:color w:val="2A2A2A"/>
          <w:spacing w:val="-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been</w:t>
      </w:r>
      <w:r>
        <w:rPr>
          <w:color w:val="2A2A2A"/>
          <w:spacing w:val="-8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given</w:t>
      </w:r>
      <w:r>
        <w:rPr>
          <w:color w:val="2A2A2A"/>
          <w:spacing w:val="-7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written notice</w:t>
      </w:r>
      <w:r>
        <w:rPr>
          <w:color w:val="2A2A2A"/>
          <w:spacing w:val="-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thereof</w:t>
      </w:r>
      <w:r>
        <w:rPr>
          <w:color w:val="2A2A2A"/>
          <w:spacing w:val="-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by</w:t>
      </w:r>
      <w:r>
        <w:rPr>
          <w:color w:val="2A2A2A"/>
          <w:spacing w:val="-1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</w:t>
      </w:r>
      <w:r>
        <w:rPr>
          <w:color w:val="2A2A2A"/>
          <w:spacing w:val="-1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non-defaulting party</w:t>
      </w:r>
      <w:r>
        <w:rPr>
          <w:color w:val="2A2A2A"/>
          <w:spacing w:val="-9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and</w:t>
      </w:r>
      <w:r>
        <w:rPr>
          <w:color w:val="2A2A2A"/>
          <w:spacing w:val="-1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thirty (30)</w:t>
      </w:r>
      <w:r>
        <w:rPr>
          <w:color w:val="2A2A2A"/>
          <w:spacing w:val="-1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days have elapsed since</w:t>
      </w:r>
      <w:r>
        <w:rPr>
          <w:color w:val="2A2A2A"/>
          <w:spacing w:val="-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receipt</w:t>
      </w:r>
      <w:r>
        <w:rPr>
          <w:color w:val="2A2A2A"/>
          <w:spacing w:val="-30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of</w:t>
      </w:r>
      <w:r>
        <w:rPr>
          <w:color w:val="2A2A2A"/>
          <w:spacing w:val="-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sµch notice,</w:t>
      </w:r>
      <w:r>
        <w:rPr>
          <w:color w:val="2A2A2A"/>
          <w:spacing w:val="-8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and the</w:t>
      </w:r>
      <w:r>
        <w:rPr>
          <w:color w:val="2A2A2A"/>
          <w:spacing w:val="-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defaulting party has not proceeded to</w:t>
      </w:r>
      <w:r>
        <w:rPr>
          <w:color w:val="2A2A2A"/>
          <w:spacing w:val="-1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cure</w:t>
      </w:r>
      <w:r>
        <w:rPr>
          <w:color w:val="2A2A2A"/>
          <w:spacing w:val="-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 default. Any default</w:t>
      </w:r>
      <w:r>
        <w:rPr>
          <w:color w:val="2A2A2A"/>
          <w:spacing w:val="-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by a party in</w:t>
      </w:r>
      <w:r>
        <w:rPr>
          <w:color w:val="2A2A2A"/>
          <w:spacing w:val="-9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providing</w:t>
      </w:r>
      <w:r>
        <w:rPr>
          <w:color w:val="2A2A2A"/>
          <w:spacing w:val="19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</w:t>
      </w:r>
      <w:r>
        <w:rPr>
          <w:color w:val="2A2A2A"/>
          <w:spacing w:val="-10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insurance required pursuant to</w:t>
      </w:r>
      <w:r>
        <w:rPr>
          <w:color w:val="2A2A2A"/>
          <w:spacing w:val="-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this</w:t>
      </w:r>
      <w:r>
        <w:rPr>
          <w:color w:val="2A2A2A"/>
          <w:spacing w:val="-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Agreement shall be</w:t>
      </w:r>
      <w:r>
        <w:rPr>
          <w:color w:val="2A2A2A"/>
          <w:spacing w:val="-1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subject</w:t>
      </w:r>
      <w:r>
        <w:rPr>
          <w:color w:val="2A2A2A"/>
          <w:spacing w:val="-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to</w:t>
      </w:r>
      <w:r>
        <w:rPr>
          <w:color w:val="2A2A2A"/>
          <w:spacing w:val="-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</w:t>
      </w:r>
      <w:r>
        <w:rPr>
          <w:color w:val="2A2A2A"/>
          <w:spacing w:val="-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remedies and</w:t>
      </w:r>
      <w:r>
        <w:rPr>
          <w:color w:val="2A2A2A"/>
          <w:spacing w:val="-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requirements set</w:t>
      </w:r>
      <w:r>
        <w:rPr>
          <w:color w:val="2A2A2A"/>
          <w:spacing w:val="-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forth herein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"/>
        </w:numPr>
        <w:tabs>
          <w:tab w:pos="1799" w:val="left" w:leader="none"/>
        </w:tabs>
        <w:spacing w:line="252" w:lineRule="auto" w:before="1" w:after="0"/>
        <w:ind w:left="1092" w:right="1643" w:firstLine="366"/>
        <w:jc w:val="left"/>
        <w:rPr>
          <w:color w:val="2A2A2A"/>
          <w:sz w:val="23"/>
        </w:rPr>
      </w:pPr>
      <w:r>
        <w:rPr>
          <w:color w:val="2A2A2A"/>
          <w:w w:val="105"/>
          <w:sz w:val="23"/>
          <w:u w:val="thick" w:color="2A2A2A"/>
        </w:rPr>
        <w:t>NOTICES:</w:t>
      </w:r>
      <w:r>
        <w:rPr>
          <w:color w:val="2A2A2A"/>
          <w:spacing w:val="-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Any</w:t>
      </w:r>
      <w:r>
        <w:rPr>
          <w:color w:val="2A2A2A"/>
          <w:spacing w:val="-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notice</w:t>
      </w:r>
      <w:r>
        <w:rPr>
          <w:color w:val="2A2A2A"/>
          <w:spacing w:val="-1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or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other</w:t>
      </w:r>
      <w:r>
        <w:rPr>
          <w:color w:val="2A2A2A"/>
          <w:spacing w:val="-1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communication required</w:t>
      </w:r>
      <w:r>
        <w:rPr>
          <w:color w:val="2A2A2A"/>
          <w:spacing w:val="-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or</w:t>
      </w:r>
      <w:r>
        <w:rPr>
          <w:color w:val="2A2A2A"/>
          <w:spacing w:val="-1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contemplated under</w:t>
      </w:r>
      <w:r>
        <w:rPr>
          <w:color w:val="2A2A2A"/>
          <w:spacing w:val="-1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this Agreement</w:t>
      </w:r>
      <w:r>
        <w:rPr>
          <w:color w:val="2A2A2A"/>
          <w:w w:val="105"/>
          <w:sz w:val="23"/>
          <w:u w:val="none"/>
        </w:rPr>
        <w:t> to be</w:t>
      </w:r>
      <w:r>
        <w:rPr>
          <w:color w:val="2A2A2A"/>
          <w:spacing w:val="-1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given</w:t>
      </w:r>
      <w:r>
        <w:rPr>
          <w:color w:val="2A2A2A"/>
          <w:spacing w:val="-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by</w:t>
      </w:r>
      <w:r>
        <w:rPr>
          <w:color w:val="2A2A2A"/>
          <w:spacing w:val="-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one</w:t>
      </w:r>
      <w:r>
        <w:rPr>
          <w:color w:val="2A2A2A"/>
          <w:spacing w:val="-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party to</w:t>
      </w:r>
      <w:r>
        <w:rPr>
          <w:color w:val="2A2A2A"/>
          <w:spacing w:val="-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</w:t>
      </w:r>
      <w:r>
        <w:rPr>
          <w:color w:val="2A2A2A"/>
          <w:spacing w:val="-10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other</w:t>
      </w:r>
      <w:r>
        <w:rPr>
          <w:color w:val="2A2A2A"/>
          <w:spacing w:val="-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in writing</w:t>
      </w:r>
      <w:r>
        <w:rPr>
          <w:color w:val="2A2A2A"/>
          <w:spacing w:val="-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shall be</w:t>
      </w:r>
      <w:r>
        <w:rPr>
          <w:color w:val="2A2A2A"/>
          <w:spacing w:val="-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delivered personally or mailed</w:t>
      </w:r>
      <w:r>
        <w:rPr>
          <w:color w:val="2A2A2A"/>
          <w:spacing w:val="-1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by</w:t>
      </w:r>
      <w:r>
        <w:rPr>
          <w:color w:val="2A2A2A"/>
          <w:spacing w:val="-1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First</w:t>
      </w:r>
      <w:r>
        <w:rPr>
          <w:color w:val="2A2A2A"/>
          <w:spacing w:val="-1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Class</w:t>
      </w:r>
      <w:r>
        <w:rPr>
          <w:color w:val="2A2A2A"/>
          <w:spacing w:val="-1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Mail,</w:t>
      </w:r>
      <w:r>
        <w:rPr>
          <w:color w:val="2A2A2A"/>
          <w:spacing w:val="-1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postage</w:t>
      </w:r>
      <w:r>
        <w:rPr>
          <w:color w:val="2A2A2A"/>
          <w:spacing w:val="-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prepaid</w:t>
      </w:r>
      <w:r>
        <w:rPr>
          <w:color w:val="2A2A2A"/>
          <w:spacing w:val="-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or</w:t>
      </w:r>
      <w:r>
        <w:rPr>
          <w:color w:val="2A2A2A"/>
          <w:spacing w:val="-1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sent</w:t>
      </w:r>
      <w:r>
        <w:rPr>
          <w:color w:val="2A2A2A"/>
          <w:spacing w:val="-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by</w:t>
      </w:r>
      <w:r>
        <w:rPr>
          <w:color w:val="2A2A2A"/>
          <w:spacing w:val="-1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electronic</w:t>
      </w:r>
      <w:r>
        <w:rPr>
          <w:color w:val="2A2A2A"/>
          <w:spacing w:val="-7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transmission</w:t>
      </w:r>
      <w:r>
        <w:rPr>
          <w:color w:val="2A2A2A"/>
          <w:spacing w:val="-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(email)</w:t>
      </w:r>
      <w:r>
        <w:rPr>
          <w:color w:val="2A2A2A"/>
          <w:spacing w:val="-8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to</w:t>
      </w:r>
      <w:r>
        <w:rPr>
          <w:color w:val="2A2A2A"/>
          <w:spacing w:val="-16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 following addresses:</w:t>
      </w:r>
    </w:p>
    <w:p>
      <w:pPr>
        <w:pStyle w:val="BodyText"/>
        <w:spacing w:before="3"/>
        <w:rPr>
          <w:sz w:val="16"/>
        </w:rPr>
      </w:pPr>
    </w:p>
    <w:p>
      <w:pPr>
        <w:pStyle w:val="BodyText"/>
        <w:spacing w:after="0"/>
        <w:rPr>
          <w:sz w:val="16"/>
        </w:rPr>
        <w:sectPr>
          <w:pgSz w:w="12240" w:h="15840"/>
          <w:pgMar w:header="0" w:footer="1014" w:top="1340" w:bottom="1220" w:left="360" w:right="360"/>
        </w:sectPr>
      </w:pPr>
    </w:p>
    <w:p>
      <w:pPr>
        <w:pStyle w:val="BodyText"/>
        <w:spacing w:before="91"/>
        <w:ind w:left="1801"/>
      </w:pPr>
      <w:r>
        <w:rPr>
          <w:color w:val="2A2A2A"/>
          <w:w w:val="105"/>
          <w:u w:val="thick" w:color="2A2A2A"/>
        </w:rPr>
        <w:t>To the</w:t>
      </w:r>
      <w:r>
        <w:rPr>
          <w:color w:val="2A2A2A"/>
          <w:spacing w:val="-2"/>
          <w:w w:val="105"/>
          <w:u w:val="thick" w:color="2A2A2A"/>
        </w:rPr>
        <w:t> SHERIFF: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5"/>
      </w:pPr>
    </w:p>
    <w:p>
      <w:pPr>
        <w:pStyle w:val="BodyText"/>
        <w:spacing w:before="1"/>
        <w:ind w:left="1796"/>
      </w:pPr>
      <w:r>
        <w:rPr>
          <w:color w:val="2A2A2A"/>
          <w:u w:val="thick" w:color="2A2A2A"/>
        </w:rPr>
        <w:t>To</w:t>
      </w:r>
      <w:r>
        <w:rPr>
          <w:color w:val="2A2A2A"/>
          <w:spacing w:val="16"/>
          <w:u w:val="thick" w:color="2A2A2A"/>
        </w:rPr>
        <w:t> </w:t>
      </w:r>
      <w:r>
        <w:rPr>
          <w:color w:val="2A2A2A"/>
          <w:u w:val="thick" w:color="2A2A2A"/>
        </w:rPr>
        <w:t>the</w:t>
      </w:r>
      <w:r>
        <w:rPr>
          <w:color w:val="2A2A2A"/>
          <w:spacing w:val="17"/>
          <w:u w:val="thick" w:color="2A2A2A"/>
        </w:rPr>
        <w:t> </w:t>
      </w:r>
      <w:r>
        <w:rPr>
          <w:color w:val="2A2A2A"/>
          <w:spacing w:val="-2"/>
          <w:u w:val="thick" w:color="2A2A2A"/>
        </w:rPr>
        <w:t>DISTRICT:</w:t>
      </w:r>
    </w:p>
    <w:p>
      <w:pPr>
        <w:pStyle w:val="BodyText"/>
        <w:spacing w:before="91"/>
        <w:ind w:left="674"/>
      </w:pPr>
      <w:r>
        <w:rPr/>
        <w:br w:type="column"/>
      </w:r>
      <w:r>
        <w:rPr>
          <w:color w:val="2A2A2A"/>
          <w:w w:val="105"/>
        </w:rPr>
        <w:t>Michael</w:t>
      </w:r>
      <w:r>
        <w:rPr>
          <w:color w:val="2A2A2A"/>
          <w:spacing w:val="1"/>
          <w:w w:val="105"/>
        </w:rPr>
        <w:t> </w:t>
      </w:r>
      <w:r>
        <w:rPr>
          <w:color w:val="2A2A2A"/>
          <w:w w:val="105"/>
        </w:rPr>
        <w:t>H.</w:t>
      </w:r>
      <w:r>
        <w:rPr>
          <w:color w:val="2A2A2A"/>
          <w:spacing w:val="-11"/>
          <w:w w:val="105"/>
        </w:rPr>
        <w:t> </w:t>
      </w:r>
      <w:r>
        <w:rPr>
          <w:color w:val="2A2A2A"/>
          <w:w w:val="105"/>
        </w:rPr>
        <w:t>Zurlo,</w:t>
      </w:r>
      <w:r>
        <w:rPr>
          <w:color w:val="2A2A2A"/>
          <w:spacing w:val="-12"/>
          <w:w w:val="105"/>
        </w:rPr>
        <w:t> </w:t>
      </w:r>
      <w:r>
        <w:rPr>
          <w:color w:val="2A2A2A"/>
          <w:spacing w:val="-2"/>
          <w:w w:val="105"/>
        </w:rPr>
        <w:t>Sheriff</w:t>
      </w:r>
    </w:p>
    <w:p>
      <w:pPr>
        <w:pStyle w:val="BodyText"/>
        <w:spacing w:line="252" w:lineRule="auto" w:before="14"/>
        <w:ind w:left="673" w:right="3165" w:firstLine="1"/>
      </w:pPr>
      <w:r>
        <w:rPr>
          <w:color w:val="2A2A2A"/>
          <w:w w:val="105"/>
        </w:rPr>
        <w:t>Office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of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the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Saratoga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County</w:t>
      </w:r>
      <w:r>
        <w:rPr>
          <w:color w:val="2A2A2A"/>
          <w:spacing w:val="-11"/>
          <w:w w:val="105"/>
        </w:rPr>
        <w:t> </w:t>
      </w:r>
      <w:r>
        <w:rPr>
          <w:color w:val="2A2A2A"/>
          <w:w w:val="105"/>
        </w:rPr>
        <w:t>Sheriff 6010 County Farm Road</w:t>
      </w:r>
    </w:p>
    <w:p>
      <w:pPr>
        <w:pStyle w:val="BodyText"/>
        <w:spacing w:line="252" w:lineRule="auto"/>
        <w:ind w:left="676" w:right="3165" w:firstLine="2"/>
      </w:pPr>
      <w:r>
        <w:rPr>
          <w:color w:val="2A2A2A"/>
          <w:w w:val="105"/>
        </w:rPr>
        <w:t>Ballston Spa, NY 12020 </w:t>
      </w:r>
      <w:hyperlink r:id="rId6">
        <w:r>
          <w:rPr>
            <w:color w:val="2A2A2A"/>
            <w:spacing w:val="-2"/>
            <w:u w:val="thick" w:color="2A2A2A"/>
          </w:rPr>
          <w:t>mzurlo</w:t>
        </w:r>
        <w:r>
          <w:rPr>
            <w:color w:val="747474"/>
            <w:spacing w:val="-2"/>
            <w:u w:val="thick" w:color="2A2A2A"/>
          </w:rPr>
          <w:t>@</w:t>
        </w:r>
        <w:r>
          <w:rPr>
            <w:color w:val="2A2A2A"/>
            <w:spacing w:val="-2"/>
            <w:u w:val="thick" w:color="2A2A2A"/>
          </w:rPr>
          <w:t>sarato</w:t>
        </w:r>
        <w:r>
          <w:rPr>
            <w:color w:val="606060"/>
            <w:spacing w:val="-2"/>
            <w:u w:val="thick" w:color="2A2A2A"/>
          </w:rPr>
          <w:t>g</w:t>
        </w:r>
        <w:r>
          <w:rPr>
            <w:color w:val="2A2A2A"/>
            <w:spacing w:val="-2"/>
            <w:u w:val="thick" w:color="2A2A2A"/>
          </w:rPr>
          <w:t>acoun</w:t>
        </w:r>
        <w:r>
          <w:rPr>
            <w:color w:val="606060"/>
            <w:spacing w:val="-2"/>
            <w:u w:val="thick" w:color="2A2A2A"/>
          </w:rPr>
          <w:t>ry</w:t>
        </w:r>
        <w:r>
          <w:rPr>
            <w:color w:val="2A2A2A"/>
            <w:spacing w:val="-2"/>
            <w:u w:val="thick" w:color="2A2A2A"/>
          </w:rPr>
          <w:t>n</w:t>
        </w:r>
        <w:r>
          <w:rPr>
            <w:color w:val="747474"/>
            <w:spacing w:val="-2"/>
            <w:u w:val="thick" w:color="2A2A2A"/>
          </w:rPr>
          <w:t>v</w:t>
        </w:r>
        <w:r>
          <w:rPr>
            <w:color w:val="2A2A2A"/>
            <w:spacing w:val="-2"/>
            <w:u w:val="thick" w:color="2A2A2A"/>
          </w:rPr>
          <w:t>.</w:t>
        </w:r>
        <w:r>
          <w:rPr>
            <w:color w:val="606060"/>
            <w:spacing w:val="-2"/>
            <w:u w:val="thick" w:color="2A2A2A"/>
          </w:rPr>
          <w:t>g</w:t>
        </w:r>
        <w:r>
          <w:rPr>
            <w:color w:val="2A2A2A"/>
            <w:spacing w:val="-2"/>
            <w:u w:val="thick" w:color="2A2A2A"/>
          </w:rPr>
          <w:t>ov</w:t>
        </w:r>
      </w:hyperlink>
    </w:p>
    <w:p>
      <w:pPr>
        <w:pStyle w:val="BodyText"/>
        <w:spacing w:before="8"/>
      </w:pPr>
    </w:p>
    <w:p>
      <w:pPr>
        <w:pStyle w:val="BodyText"/>
        <w:spacing w:before="1"/>
        <w:ind w:left="674"/>
      </w:pPr>
      <w:r>
        <w:rPr>
          <w:color w:val="2A2A2A"/>
          <w:w w:val="105"/>
        </w:rPr>
        <w:t>Kristine</w:t>
      </w:r>
      <w:r>
        <w:rPr>
          <w:color w:val="2A2A2A"/>
          <w:spacing w:val="-11"/>
          <w:w w:val="105"/>
        </w:rPr>
        <w:t> </w:t>
      </w:r>
      <w:r>
        <w:rPr>
          <w:color w:val="2A2A2A"/>
          <w:w w:val="105"/>
        </w:rPr>
        <w:t>Orr,</w:t>
      </w:r>
      <w:r>
        <w:rPr>
          <w:color w:val="2A2A2A"/>
          <w:spacing w:val="-15"/>
          <w:w w:val="105"/>
        </w:rPr>
        <w:t> </w:t>
      </w:r>
      <w:r>
        <w:rPr>
          <w:color w:val="2A2A2A"/>
          <w:spacing w:val="-2"/>
          <w:w w:val="105"/>
        </w:rPr>
        <w:t>Superintendent</w:t>
      </w:r>
    </w:p>
    <w:p>
      <w:pPr>
        <w:pStyle w:val="BodyText"/>
        <w:spacing w:line="252" w:lineRule="auto" w:before="14"/>
        <w:ind w:left="669" w:right="3165" w:firstLine="3"/>
      </w:pPr>
      <w:r>
        <w:rPr>
          <w:color w:val="2A2A2A"/>
        </w:rPr>
        <w:t>South Glens Falls Central School District 42 Merritt Road, Suite 1</w:t>
      </w:r>
    </w:p>
    <w:p>
      <w:pPr>
        <w:pStyle w:val="BodyText"/>
        <w:spacing w:line="252" w:lineRule="auto"/>
        <w:ind w:left="665" w:right="3165" w:firstLine="8"/>
      </w:pPr>
      <w:r>
        <w:rPr>
          <w:color w:val="2A2A2A"/>
          <w:w w:val="105"/>
        </w:rPr>
        <w:t>South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Glens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Falls,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NY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12803 </w:t>
      </w:r>
      <w:hyperlink r:id="rId7">
        <w:r>
          <w:rPr>
            <w:color w:val="2A2A2A"/>
            <w:spacing w:val="-2"/>
            <w:w w:val="105"/>
          </w:rPr>
          <w:t>orrk@sgfcsd.org</w:t>
        </w:r>
      </w:hyperlink>
    </w:p>
    <w:p>
      <w:pPr>
        <w:pStyle w:val="BodyText"/>
        <w:spacing w:after="0" w:line="252" w:lineRule="auto"/>
        <w:sectPr>
          <w:type w:val="continuous"/>
          <w:pgSz w:w="12240" w:h="15840"/>
          <w:pgMar w:header="0" w:footer="1014" w:top="1300" w:bottom="1200" w:left="360" w:right="360"/>
          <w:cols w:num="2" w:equalWidth="0">
            <w:col w:w="3619" w:space="40"/>
            <w:col w:w="7861"/>
          </w:cols>
        </w:sectPr>
      </w:pPr>
    </w:p>
    <w:p>
      <w:pPr>
        <w:pStyle w:val="BodyText"/>
        <w:spacing w:before="9"/>
      </w:pPr>
    </w:p>
    <w:p>
      <w:pPr>
        <w:pStyle w:val="BodyText"/>
        <w:spacing w:line="252" w:lineRule="auto"/>
        <w:ind w:left="1080" w:right="1102" w:firstLine="711"/>
        <w:jc w:val="both"/>
      </w:pPr>
      <w:r>
        <w:rPr>
          <w:color w:val="2A2A2A"/>
          <w:w w:val="105"/>
        </w:rPr>
        <w:t>Any</w:t>
      </w:r>
      <w:r>
        <w:rPr>
          <w:color w:val="2A2A2A"/>
          <w:w w:val="105"/>
        </w:rPr>
        <w:t> notice</w:t>
      </w:r>
      <w:r>
        <w:rPr>
          <w:color w:val="2A2A2A"/>
          <w:spacing w:val="-5"/>
          <w:w w:val="105"/>
        </w:rPr>
        <w:t> </w:t>
      </w:r>
      <w:r>
        <w:rPr>
          <w:color w:val="2A2A2A"/>
          <w:w w:val="105"/>
        </w:rPr>
        <w:t>delivered</w:t>
      </w:r>
      <w:r>
        <w:rPr>
          <w:color w:val="2A2A2A"/>
          <w:w w:val="105"/>
        </w:rPr>
        <w:t> personally</w:t>
      </w:r>
      <w:r>
        <w:rPr>
          <w:color w:val="2A2A2A"/>
          <w:w w:val="105"/>
        </w:rPr>
        <w:t> shall be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deemed</w:t>
      </w:r>
      <w:r>
        <w:rPr>
          <w:color w:val="2A2A2A"/>
          <w:w w:val="105"/>
        </w:rPr>
        <w:t> to</w:t>
      </w:r>
      <w:r>
        <w:rPr>
          <w:color w:val="2A2A2A"/>
          <w:spacing w:val="-3"/>
          <w:w w:val="105"/>
        </w:rPr>
        <w:t> </w:t>
      </w:r>
      <w:r>
        <w:rPr>
          <w:color w:val="2A2A2A"/>
          <w:w w:val="105"/>
        </w:rPr>
        <w:t>have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been</w:t>
      </w:r>
      <w:r>
        <w:rPr>
          <w:color w:val="2A2A2A"/>
          <w:spacing w:val="-3"/>
          <w:w w:val="105"/>
        </w:rPr>
        <w:t> </w:t>
      </w:r>
      <w:r>
        <w:rPr>
          <w:color w:val="2A2A2A"/>
          <w:w w:val="105"/>
        </w:rPr>
        <w:t>given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and received on the next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business</w:t>
      </w:r>
      <w:r>
        <w:rPr>
          <w:color w:val="2A2A2A"/>
          <w:spacing w:val="-1"/>
          <w:w w:val="105"/>
        </w:rPr>
        <w:t> </w:t>
      </w:r>
      <w:r>
        <w:rPr>
          <w:color w:val="2A2A2A"/>
          <w:w w:val="105"/>
        </w:rPr>
        <w:t>day</w:t>
      </w:r>
      <w:r>
        <w:rPr>
          <w:color w:val="2A2A2A"/>
          <w:spacing w:val="-5"/>
          <w:w w:val="105"/>
        </w:rPr>
        <w:t> </w:t>
      </w:r>
      <w:r>
        <w:rPr>
          <w:color w:val="2A2A2A"/>
          <w:w w:val="105"/>
        </w:rPr>
        <w:t>following the</w:t>
      </w:r>
      <w:r>
        <w:rPr>
          <w:color w:val="2A2A2A"/>
          <w:spacing w:val="-10"/>
          <w:w w:val="105"/>
        </w:rPr>
        <w:t> </w:t>
      </w:r>
      <w:r>
        <w:rPr>
          <w:color w:val="2A2A2A"/>
          <w:w w:val="105"/>
        </w:rPr>
        <w:t>day</w:t>
      </w:r>
      <w:r>
        <w:rPr>
          <w:color w:val="2A2A2A"/>
          <w:spacing w:val="-1"/>
          <w:w w:val="105"/>
        </w:rPr>
        <w:t> </w:t>
      </w:r>
      <w:r>
        <w:rPr>
          <w:color w:val="2A2A2A"/>
          <w:w w:val="105"/>
        </w:rPr>
        <w:t>of</w:t>
      </w:r>
      <w:r>
        <w:rPr>
          <w:color w:val="2A2A2A"/>
          <w:spacing w:val="-12"/>
          <w:w w:val="105"/>
        </w:rPr>
        <w:t> </w:t>
      </w:r>
      <w:r>
        <w:rPr>
          <w:color w:val="2A2A2A"/>
          <w:w w:val="105"/>
        </w:rPr>
        <w:t>delivery. Any</w:t>
      </w:r>
      <w:r>
        <w:rPr>
          <w:color w:val="2A2A2A"/>
          <w:spacing w:val="-1"/>
          <w:w w:val="105"/>
        </w:rPr>
        <w:t> </w:t>
      </w:r>
      <w:r>
        <w:rPr>
          <w:color w:val="2A2A2A"/>
          <w:w w:val="105"/>
        </w:rPr>
        <w:t>notice</w:t>
      </w:r>
      <w:r>
        <w:rPr>
          <w:color w:val="2A2A2A"/>
          <w:spacing w:val="-11"/>
          <w:w w:val="105"/>
        </w:rPr>
        <w:t> </w:t>
      </w:r>
      <w:r>
        <w:rPr>
          <w:color w:val="2A2A2A"/>
          <w:w w:val="105"/>
        </w:rPr>
        <w:t>sent</w:t>
      </w:r>
      <w:r>
        <w:rPr>
          <w:color w:val="2A2A2A"/>
          <w:spacing w:val="-3"/>
          <w:w w:val="105"/>
        </w:rPr>
        <w:t> </w:t>
      </w:r>
      <w:r>
        <w:rPr>
          <w:color w:val="2A2A2A"/>
          <w:w w:val="105"/>
        </w:rPr>
        <w:t>by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U.S.</w:t>
      </w:r>
      <w:r>
        <w:rPr>
          <w:color w:val="2A2A2A"/>
          <w:spacing w:val="-11"/>
          <w:w w:val="105"/>
        </w:rPr>
        <w:t> </w:t>
      </w:r>
      <w:r>
        <w:rPr>
          <w:color w:val="2A2A2A"/>
          <w:w w:val="105"/>
        </w:rPr>
        <w:t>mail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shall be</w:t>
      </w:r>
      <w:r>
        <w:rPr>
          <w:color w:val="2A2A2A"/>
          <w:spacing w:val="-13"/>
          <w:w w:val="105"/>
        </w:rPr>
        <w:t> </w:t>
      </w:r>
      <w:r>
        <w:rPr>
          <w:color w:val="2A2A2A"/>
          <w:w w:val="105"/>
        </w:rPr>
        <w:t>deemed</w:t>
      </w:r>
      <w:r>
        <w:rPr>
          <w:color w:val="2A2A2A"/>
          <w:w w:val="105"/>
        </w:rPr>
        <w:t> to have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been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given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and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received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on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the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fifth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day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following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the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day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it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is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placed</w:t>
      </w:r>
      <w:r>
        <w:rPr>
          <w:color w:val="2A2A2A"/>
          <w:spacing w:val="-11"/>
          <w:w w:val="105"/>
        </w:rPr>
        <w:t> </w:t>
      </w:r>
      <w:r>
        <w:rPr>
          <w:color w:val="2A2A2A"/>
          <w:w w:val="105"/>
        </w:rPr>
        <w:t>in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the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mail.</w:t>
      </w:r>
      <w:r>
        <w:rPr>
          <w:color w:val="2A2A2A"/>
          <w:spacing w:val="-11"/>
          <w:w w:val="105"/>
        </w:rPr>
        <w:t> </w:t>
      </w:r>
      <w:r>
        <w:rPr>
          <w:color w:val="2A2A2A"/>
          <w:w w:val="105"/>
        </w:rPr>
        <w:t>Any</w:t>
      </w:r>
      <w:r>
        <w:rPr>
          <w:color w:val="2A2A2A"/>
          <w:spacing w:val="-10"/>
          <w:w w:val="105"/>
        </w:rPr>
        <w:t> </w:t>
      </w:r>
      <w:r>
        <w:rPr>
          <w:color w:val="2A2A2A"/>
          <w:w w:val="105"/>
        </w:rPr>
        <w:t>notice sent by electronic</w:t>
      </w:r>
      <w:r>
        <w:rPr>
          <w:color w:val="2A2A2A"/>
          <w:w w:val="105"/>
        </w:rPr>
        <w:t> transmission</w:t>
      </w:r>
      <w:r>
        <w:rPr>
          <w:color w:val="2A2A2A"/>
          <w:w w:val="105"/>
        </w:rPr>
        <w:t> shall</w:t>
      </w:r>
      <w:r>
        <w:rPr>
          <w:color w:val="2A2A2A"/>
          <w:w w:val="105"/>
        </w:rPr>
        <w:t> be deemed</w:t>
      </w:r>
      <w:r>
        <w:rPr>
          <w:color w:val="2A2A2A"/>
          <w:w w:val="105"/>
        </w:rPr>
        <w:t> to have</w:t>
      </w:r>
      <w:r>
        <w:rPr>
          <w:color w:val="2A2A2A"/>
          <w:w w:val="105"/>
        </w:rPr>
        <w:t> been given</w:t>
      </w:r>
      <w:r>
        <w:rPr>
          <w:color w:val="2A2A2A"/>
          <w:w w:val="105"/>
        </w:rPr>
        <w:t> and received</w:t>
      </w:r>
      <w:r>
        <w:rPr>
          <w:color w:val="2A2A2A"/>
          <w:w w:val="105"/>
        </w:rPr>
        <w:t> on the day</w:t>
      </w:r>
      <w:r>
        <w:rPr>
          <w:color w:val="2A2A2A"/>
          <w:w w:val="105"/>
        </w:rPr>
        <w:t> of sending,</w:t>
      </w:r>
      <w:r>
        <w:rPr>
          <w:color w:val="2A2A2A"/>
          <w:w w:val="105"/>
        </w:rPr>
        <w:t> provided</w:t>
      </w:r>
      <w:r>
        <w:rPr>
          <w:color w:val="2A2A2A"/>
          <w:w w:val="105"/>
        </w:rPr>
        <w:t> that no</w:t>
      </w:r>
      <w:r>
        <w:rPr>
          <w:color w:val="2A2A2A"/>
          <w:w w:val="105"/>
        </w:rPr>
        <w:t> notice</w:t>
      </w:r>
      <w:r>
        <w:rPr>
          <w:color w:val="2A2A2A"/>
          <w:w w:val="105"/>
        </w:rPr>
        <w:t> that it cannot</w:t>
      </w:r>
      <w:r>
        <w:rPr>
          <w:color w:val="2A2A2A"/>
          <w:w w:val="105"/>
        </w:rPr>
        <w:t> be delivered</w:t>
      </w:r>
      <w:r>
        <w:rPr>
          <w:color w:val="2A2A2A"/>
          <w:w w:val="105"/>
        </w:rPr>
        <w:t> is</w:t>
      </w:r>
      <w:r>
        <w:rPr>
          <w:color w:val="2A2A2A"/>
          <w:w w:val="105"/>
        </w:rPr>
        <w:t> received</w:t>
      </w:r>
      <w:r>
        <w:rPr>
          <w:color w:val="2A2A2A"/>
          <w:w w:val="105"/>
        </w:rPr>
        <w:t> by the sender</w:t>
      </w:r>
      <w:r>
        <w:rPr>
          <w:color w:val="2A2A2A"/>
          <w:w w:val="105"/>
        </w:rPr>
        <w:t> within</w:t>
      </w:r>
      <w:r>
        <w:rPr>
          <w:color w:val="2A2A2A"/>
          <w:w w:val="105"/>
        </w:rPr>
        <w:t> 24 hours following its sending.</w:t>
      </w:r>
    </w:p>
    <w:p>
      <w:pPr>
        <w:pStyle w:val="BodyText"/>
        <w:spacing w:before="15"/>
      </w:pPr>
    </w:p>
    <w:p>
      <w:pPr>
        <w:pStyle w:val="ListParagraph"/>
        <w:numPr>
          <w:ilvl w:val="0"/>
          <w:numId w:val="1"/>
        </w:numPr>
        <w:tabs>
          <w:tab w:pos="1792" w:val="left" w:leader="none"/>
        </w:tabs>
        <w:spacing w:line="252" w:lineRule="auto" w:before="0" w:after="0"/>
        <w:ind w:left="1079" w:right="1116" w:firstLine="370"/>
        <w:jc w:val="both"/>
        <w:rPr>
          <w:color w:val="2A2A2A"/>
          <w:sz w:val="23"/>
        </w:rPr>
      </w:pPr>
      <w:r>
        <w:rPr>
          <w:color w:val="2A2A2A"/>
          <w:w w:val="105"/>
          <w:sz w:val="23"/>
          <w:u w:val="thick" w:color="2A2A2A"/>
        </w:rPr>
        <w:t>EXECUTION</w:t>
      </w:r>
      <w:r>
        <w:rPr>
          <w:color w:val="2A2A2A"/>
          <w:w w:val="105"/>
          <w:sz w:val="23"/>
          <w:u w:val="thick" w:color="2A2A2A"/>
        </w:rPr>
        <w:t> IN</w:t>
      </w:r>
      <w:r>
        <w:rPr>
          <w:color w:val="2A2A2A"/>
          <w:w w:val="105"/>
          <w:sz w:val="23"/>
          <w:u w:val="thick" w:color="2A2A2A"/>
        </w:rPr>
        <w:t> COUNTERPARTS:</w:t>
      </w:r>
      <w:r>
        <w:rPr>
          <w:color w:val="2A2A2A"/>
          <w:w w:val="105"/>
          <w:sz w:val="23"/>
          <w:u w:val="none"/>
        </w:rPr>
        <w:t> To</w:t>
      </w:r>
      <w:r>
        <w:rPr>
          <w:color w:val="2A2A2A"/>
          <w:w w:val="105"/>
          <w:sz w:val="23"/>
          <w:u w:val="none"/>
        </w:rPr>
        <w:t> allow</w:t>
      </w:r>
      <w:r>
        <w:rPr>
          <w:color w:val="2A2A2A"/>
          <w:w w:val="105"/>
          <w:sz w:val="23"/>
          <w:u w:val="none"/>
        </w:rPr>
        <w:t> the</w:t>
      </w:r>
      <w:r>
        <w:rPr>
          <w:color w:val="2A2A2A"/>
          <w:w w:val="105"/>
          <w:sz w:val="23"/>
          <w:u w:val="none"/>
        </w:rPr>
        <w:t> parties</w:t>
      </w:r>
      <w:r>
        <w:rPr>
          <w:color w:val="2A2A2A"/>
          <w:w w:val="105"/>
          <w:sz w:val="23"/>
          <w:u w:val="none"/>
        </w:rPr>
        <w:t> to</w:t>
      </w:r>
      <w:r>
        <w:rPr>
          <w:color w:val="2A2A2A"/>
          <w:w w:val="105"/>
          <w:sz w:val="23"/>
          <w:u w:val="none"/>
        </w:rPr>
        <w:t> complete</w:t>
      </w:r>
      <w:r>
        <w:rPr>
          <w:color w:val="2A2A2A"/>
          <w:w w:val="105"/>
          <w:sz w:val="23"/>
          <w:u w:val="none"/>
        </w:rPr>
        <w:t> their</w:t>
      </w:r>
      <w:r>
        <w:rPr>
          <w:color w:val="2A2A2A"/>
          <w:w w:val="105"/>
          <w:sz w:val="23"/>
          <w:u w:val="none"/>
        </w:rPr>
        <w:t> formal </w:t>
      </w:r>
      <w:r>
        <w:rPr>
          <w:color w:val="2A2A2A"/>
          <w:sz w:val="23"/>
          <w:u w:val="none"/>
        </w:rPr>
        <w:t>agreement as expeditiously as</w:t>
      </w:r>
      <w:r>
        <w:rPr>
          <w:color w:val="2A2A2A"/>
          <w:spacing w:val="-6"/>
          <w:sz w:val="23"/>
          <w:u w:val="none"/>
        </w:rPr>
        <w:t> </w:t>
      </w:r>
      <w:r>
        <w:rPr>
          <w:color w:val="2A2A2A"/>
          <w:sz w:val="23"/>
          <w:u w:val="none"/>
        </w:rPr>
        <w:t>possible, this Agreement may be</w:t>
      </w:r>
      <w:r>
        <w:rPr>
          <w:color w:val="2A2A2A"/>
          <w:spacing w:val="-3"/>
          <w:sz w:val="23"/>
          <w:u w:val="none"/>
        </w:rPr>
        <w:t> </w:t>
      </w:r>
      <w:r>
        <w:rPr>
          <w:color w:val="2A2A2A"/>
          <w:sz w:val="23"/>
          <w:u w:val="none"/>
        </w:rPr>
        <w:t>signed in</w:t>
      </w:r>
      <w:r>
        <w:rPr>
          <w:color w:val="2A2A2A"/>
          <w:spacing w:val="-6"/>
          <w:sz w:val="23"/>
          <w:u w:val="none"/>
        </w:rPr>
        <w:t> </w:t>
      </w:r>
      <w:r>
        <w:rPr>
          <w:color w:val="2A2A2A"/>
          <w:sz w:val="23"/>
          <w:u w:val="none"/>
        </w:rPr>
        <w:t>counterparts which, taken together, will constitute a single agreement and</w:t>
      </w:r>
      <w:r>
        <w:rPr>
          <w:color w:val="2A2A2A"/>
          <w:spacing w:val="-4"/>
          <w:sz w:val="23"/>
          <w:u w:val="none"/>
        </w:rPr>
        <w:t> </w:t>
      </w:r>
      <w:r>
        <w:rPr>
          <w:color w:val="2A2A2A"/>
          <w:sz w:val="23"/>
          <w:u w:val="none"/>
        </w:rPr>
        <w:t>e_ither party may accept from the</w:t>
      </w:r>
      <w:r>
        <w:rPr>
          <w:color w:val="2A2A2A"/>
          <w:spacing w:val="-12"/>
          <w:sz w:val="23"/>
          <w:u w:val="none"/>
        </w:rPr>
        <w:t> </w:t>
      </w:r>
      <w:r>
        <w:rPr>
          <w:color w:val="2A2A2A"/>
          <w:sz w:val="23"/>
          <w:u w:val="none"/>
        </w:rPr>
        <w:t>other</w:t>
      </w:r>
      <w:r>
        <w:rPr>
          <w:color w:val="2A2A2A"/>
          <w:spacing w:val="-15"/>
          <w:sz w:val="23"/>
          <w:u w:val="none"/>
        </w:rPr>
        <w:t> </w:t>
      </w:r>
      <w:r>
        <w:rPr>
          <w:color w:val="2A2A2A"/>
          <w:sz w:val="23"/>
          <w:u w:val="none"/>
        </w:rPr>
        <w:t>a telephonic </w:t>
      </w:r>
      <w:r>
        <w:rPr>
          <w:color w:val="2A2A2A"/>
          <w:w w:val="105"/>
          <w:sz w:val="23"/>
          <w:u w:val="none"/>
        </w:rPr>
        <w:t>or</w:t>
      </w:r>
      <w:r>
        <w:rPr>
          <w:color w:val="2A2A2A"/>
          <w:spacing w:val="-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electronic facsimile, the</w:t>
      </w:r>
      <w:r>
        <w:rPr>
          <w:color w:val="2A2A2A"/>
          <w:spacing w:val="-9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signature on</w:t>
      </w:r>
      <w:r>
        <w:rPr>
          <w:color w:val="2A2A2A"/>
          <w:spacing w:val="-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which will be</w:t>
      </w:r>
      <w:r>
        <w:rPr>
          <w:color w:val="2A2A2A"/>
          <w:spacing w:val="-10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deemed an</w:t>
      </w:r>
      <w:r>
        <w:rPr>
          <w:color w:val="2A2A2A"/>
          <w:spacing w:val="-18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original signature.</w:t>
      </w:r>
    </w:p>
    <w:p>
      <w:pPr>
        <w:pStyle w:val="BodyText"/>
        <w:spacing w:before="14"/>
      </w:pPr>
    </w:p>
    <w:p>
      <w:pPr>
        <w:pStyle w:val="ListParagraph"/>
        <w:numPr>
          <w:ilvl w:val="0"/>
          <w:numId w:val="1"/>
        </w:numPr>
        <w:tabs>
          <w:tab w:pos="1791" w:val="left" w:leader="none"/>
          <w:tab w:pos="2859" w:val="left" w:leader="none"/>
          <w:tab w:pos="4618" w:val="left" w:leader="none"/>
          <w:tab w:pos="5258" w:val="left" w:leader="none"/>
          <w:tab w:pos="6520" w:val="left" w:leader="none"/>
          <w:tab w:pos="7622" w:val="left" w:leader="none"/>
          <w:tab w:pos="8131" w:val="left" w:leader="none"/>
          <w:tab w:pos="8867" w:val="left" w:leader="none"/>
          <w:tab w:pos="10054" w:val="left" w:leader="none"/>
        </w:tabs>
        <w:spacing w:line="252" w:lineRule="auto" w:before="0" w:after="0"/>
        <w:ind w:left="1086" w:right="1110" w:firstLine="362"/>
        <w:jc w:val="left"/>
        <w:rPr>
          <w:color w:val="2A2A2A"/>
          <w:sz w:val="23"/>
        </w:rPr>
      </w:pPr>
      <w:r>
        <w:rPr>
          <w:color w:val="2A2A2A"/>
          <w:spacing w:val="-2"/>
          <w:w w:val="105"/>
          <w:sz w:val="23"/>
          <w:u w:val="thick" w:color="2A2A2A"/>
        </w:rPr>
        <w:t>ENTIRE</w:t>
      </w:r>
      <w:r>
        <w:rPr>
          <w:color w:val="2A2A2A"/>
          <w:sz w:val="23"/>
          <w:u w:val="none"/>
        </w:rPr>
        <w:tab/>
      </w:r>
      <w:r>
        <w:rPr>
          <w:color w:val="2A2A2A"/>
          <w:spacing w:val="-2"/>
          <w:w w:val="105"/>
          <w:sz w:val="23"/>
          <w:u w:val="thick" w:color="2A2A2A"/>
        </w:rPr>
        <w:t>AGREEMENT:</w:t>
      </w:r>
      <w:r>
        <w:rPr>
          <w:color w:val="2A2A2A"/>
          <w:sz w:val="23"/>
          <w:u w:val="none"/>
        </w:rPr>
        <w:tab/>
      </w:r>
      <w:r>
        <w:rPr>
          <w:color w:val="2A2A2A"/>
          <w:spacing w:val="-4"/>
          <w:w w:val="105"/>
          <w:sz w:val="23"/>
          <w:u w:val="none"/>
        </w:rPr>
        <w:t>This</w:t>
      </w:r>
      <w:r>
        <w:rPr>
          <w:color w:val="2A2A2A"/>
          <w:sz w:val="23"/>
          <w:u w:val="none"/>
        </w:rPr>
        <w:tab/>
      </w:r>
      <w:r>
        <w:rPr>
          <w:color w:val="2A2A2A"/>
          <w:spacing w:val="-2"/>
          <w:w w:val="105"/>
          <w:sz w:val="23"/>
          <w:u w:val="none"/>
        </w:rPr>
        <w:t>Agreement</w:t>
      </w:r>
      <w:r>
        <w:rPr>
          <w:color w:val="2A2A2A"/>
          <w:sz w:val="23"/>
          <w:u w:val="none"/>
        </w:rPr>
        <w:tab/>
      </w:r>
      <w:r>
        <w:rPr>
          <w:color w:val="2A2A2A"/>
          <w:spacing w:val="-2"/>
          <w:w w:val="105"/>
          <w:sz w:val="23"/>
          <w:u w:val="none"/>
        </w:rPr>
        <w:t>embodies</w:t>
      </w:r>
      <w:r>
        <w:rPr>
          <w:color w:val="2A2A2A"/>
          <w:sz w:val="23"/>
          <w:u w:val="none"/>
        </w:rPr>
        <w:tab/>
      </w:r>
      <w:r>
        <w:rPr>
          <w:color w:val="2A2A2A"/>
          <w:spacing w:val="-4"/>
          <w:w w:val="105"/>
          <w:sz w:val="23"/>
          <w:u w:val="none"/>
        </w:rPr>
        <w:t>the</w:t>
      </w:r>
      <w:r>
        <w:rPr>
          <w:color w:val="2A2A2A"/>
          <w:sz w:val="23"/>
          <w:u w:val="none"/>
        </w:rPr>
        <w:tab/>
      </w:r>
      <w:r>
        <w:rPr>
          <w:color w:val="2A2A2A"/>
          <w:spacing w:val="-2"/>
          <w:w w:val="105"/>
          <w:sz w:val="23"/>
          <w:u w:val="none"/>
        </w:rPr>
        <w:t>entire</w:t>
      </w:r>
      <w:r>
        <w:rPr>
          <w:color w:val="2A2A2A"/>
          <w:sz w:val="23"/>
          <w:u w:val="none"/>
        </w:rPr>
        <w:tab/>
      </w:r>
      <w:r>
        <w:rPr>
          <w:color w:val="2A2A2A"/>
          <w:spacing w:val="-2"/>
          <w:w w:val="105"/>
          <w:sz w:val="23"/>
          <w:u w:val="none"/>
        </w:rPr>
        <w:t>agreement</w:t>
      </w:r>
      <w:r>
        <w:rPr>
          <w:color w:val="2A2A2A"/>
          <w:sz w:val="23"/>
          <w:u w:val="none"/>
        </w:rPr>
        <w:tab/>
      </w:r>
      <w:r>
        <w:rPr>
          <w:color w:val="2A2A2A"/>
          <w:spacing w:val="-4"/>
          <w:w w:val="105"/>
          <w:sz w:val="23"/>
          <w:u w:val="none"/>
        </w:rPr>
        <w:t>and </w:t>
      </w:r>
      <w:r>
        <w:rPr>
          <w:color w:val="2A2A2A"/>
          <w:w w:val="105"/>
          <w:sz w:val="23"/>
          <w:u w:val="none"/>
        </w:rPr>
        <w:t>understanding</w:t>
      </w:r>
      <w:r>
        <w:rPr>
          <w:color w:val="2A2A2A"/>
          <w:spacing w:val="19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between</w:t>
      </w:r>
      <w:r>
        <w:rPr>
          <w:color w:val="2A2A2A"/>
          <w:spacing w:val="-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the</w:t>
      </w:r>
      <w:r>
        <w:rPr>
          <w:color w:val="2A2A2A"/>
          <w:spacing w:val="-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parties</w:t>
      </w:r>
      <w:r>
        <w:rPr>
          <w:color w:val="2A2A2A"/>
          <w:spacing w:val="1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with</w:t>
      </w:r>
      <w:r>
        <w:rPr>
          <w:color w:val="2A2A2A"/>
          <w:spacing w:val="3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respect</w:t>
      </w:r>
      <w:r>
        <w:rPr>
          <w:color w:val="2A2A2A"/>
          <w:spacing w:val="5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to</w:t>
      </w:r>
      <w:r>
        <w:rPr>
          <w:color w:val="2A2A2A"/>
          <w:spacing w:val="-2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its</w:t>
      </w:r>
      <w:r>
        <w:rPr>
          <w:color w:val="2A2A2A"/>
          <w:spacing w:val="-9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subject</w:t>
      </w:r>
      <w:r>
        <w:rPr>
          <w:color w:val="2A2A2A"/>
          <w:spacing w:val="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matter</w:t>
      </w:r>
      <w:r>
        <w:rPr>
          <w:color w:val="2A2A2A"/>
          <w:spacing w:val="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and</w:t>
      </w:r>
      <w:r>
        <w:rPr>
          <w:color w:val="2A2A2A"/>
          <w:spacing w:val="-4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supersedes</w:t>
      </w:r>
      <w:r>
        <w:rPr>
          <w:color w:val="2A2A2A"/>
          <w:spacing w:val="7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all</w:t>
      </w:r>
      <w:r>
        <w:rPr>
          <w:color w:val="2A2A2A"/>
          <w:spacing w:val="-1"/>
          <w:w w:val="105"/>
          <w:sz w:val="23"/>
          <w:u w:val="none"/>
        </w:rPr>
        <w:t> </w:t>
      </w:r>
      <w:r>
        <w:rPr>
          <w:color w:val="2A2A2A"/>
          <w:w w:val="105"/>
          <w:sz w:val="23"/>
          <w:u w:val="none"/>
        </w:rPr>
        <w:t>prior</w:t>
      </w:r>
      <w:r>
        <w:rPr>
          <w:color w:val="2A2A2A"/>
          <w:spacing w:val="-3"/>
          <w:w w:val="105"/>
          <w:sz w:val="23"/>
          <w:u w:val="none"/>
        </w:rPr>
        <w:t> </w:t>
      </w:r>
      <w:r>
        <w:rPr>
          <w:color w:val="2A2A2A"/>
          <w:spacing w:val="-5"/>
          <w:w w:val="105"/>
          <w:sz w:val="23"/>
          <w:u w:val="none"/>
        </w:rPr>
        <w:t>and</w:t>
      </w:r>
    </w:p>
    <w:p>
      <w:pPr>
        <w:pStyle w:val="ListParagraph"/>
        <w:spacing w:after="0" w:line="252" w:lineRule="auto"/>
        <w:jc w:val="left"/>
        <w:rPr>
          <w:sz w:val="23"/>
        </w:rPr>
        <w:sectPr>
          <w:type w:val="continuous"/>
          <w:pgSz w:w="12240" w:h="15840"/>
          <w:pgMar w:header="0" w:footer="1014" w:top="1300" w:bottom="1200" w:left="360" w:right="360"/>
        </w:sectPr>
      </w:pPr>
    </w:p>
    <w:p>
      <w:pPr>
        <w:pStyle w:val="BodyText"/>
        <w:spacing w:line="249" w:lineRule="auto" w:before="71"/>
        <w:ind w:left="1074" w:right="1088"/>
        <w:jc w:val="both"/>
      </w:pPr>
      <w:r>
        <w:rPr>
          <w:color w:val="232323"/>
          <w:w w:val="105"/>
        </w:rPr>
        <w:t>contemporaneous</w:t>
      </w:r>
      <w:r>
        <w:rPr>
          <w:color w:val="232323"/>
          <w:w w:val="105"/>
        </w:rPr>
        <w:t> agreements</w:t>
      </w:r>
      <w:r>
        <w:rPr>
          <w:color w:val="232323"/>
          <w:w w:val="105"/>
        </w:rPr>
        <w:t> and</w:t>
      </w:r>
      <w:r>
        <w:rPr>
          <w:color w:val="232323"/>
          <w:w w:val="105"/>
        </w:rPr>
        <w:t> understandings (written</w:t>
      </w:r>
      <w:r>
        <w:rPr>
          <w:color w:val="232323"/>
          <w:w w:val="105"/>
        </w:rPr>
        <w:t> or</w:t>
      </w:r>
      <w:r>
        <w:rPr>
          <w:color w:val="232323"/>
          <w:w w:val="105"/>
        </w:rPr>
        <w:t> oral)</w:t>
      </w:r>
      <w:r>
        <w:rPr>
          <w:color w:val="232323"/>
          <w:w w:val="105"/>
        </w:rPr>
        <w:t> of</w:t>
      </w:r>
      <w:r>
        <w:rPr>
          <w:color w:val="232323"/>
          <w:w w:val="105"/>
        </w:rPr>
        <w:t> the</w:t>
      </w:r>
      <w:r>
        <w:rPr>
          <w:color w:val="232323"/>
          <w:w w:val="105"/>
        </w:rPr>
        <w:t> parties</w:t>
      </w:r>
      <w:r>
        <w:rPr>
          <w:color w:val="232323"/>
          <w:w w:val="105"/>
        </w:rPr>
        <w:t> in connection therewith.</w:t>
      </w:r>
      <w:r>
        <w:rPr>
          <w:color w:val="232323"/>
          <w:spacing w:val="-16"/>
          <w:w w:val="105"/>
        </w:rPr>
        <w:t> </w:t>
      </w:r>
      <w:r>
        <w:rPr>
          <w:color w:val="232323"/>
          <w:w w:val="105"/>
        </w:rPr>
        <w:t>There</w:t>
      </w:r>
      <w:r>
        <w:rPr>
          <w:color w:val="232323"/>
          <w:spacing w:val="-15"/>
          <w:w w:val="105"/>
        </w:rPr>
        <w:t> </w:t>
      </w:r>
      <w:r>
        <w:rPr>
          <w:color w:val="232323"/>
          <w:w w:val="105"/>
        </w:rPr>
        <w:t>are</w:t>
      </w:r>
      <w:r>
        <w:rPr>
          <w:color w:val="232323"/>
          <w:spacing w:val="-15"/>
          <w:w w:val="105"/>
        </w:rPr>
        <w:t> </w:t>
      </w:r>
      <w:r>
        <w:rPr>
          <w:color w:val="232323"/>
          <w:w w:val="105"/>
        </w:rPr>
        <w:t>no</w:t>
      </w:r>
      <w:r>
        <w:rPr>
          <w:color w:val="232323"/>
          <w:spacing w:val="-15"/>
          <w:w w:val="105"/>
        </w:rPr>
        <w:t> </w:t>
      </w:r>
      <w:r>
        <w:rPr>
          <w:color w:val="232323"/>
          <w:w w:val="105"/>
        </w:rPr>
        <w:t>representations,</w:t>
      </w:r>
      <w:r>
        <w:rPr>
          <w:color w:val="232323"/>
          <w:spacing w:val="-15"/>
          <w:w w:val="105"/>
        </w:rPr>
        <w:t> </w:t>
      </w:r>
      <w:r>
        <w:rPr>
          <w:color w:val="232323"/>
          <w:w w:val="105"/>
        </w:rPr>
        <w:t>warranties,</w:t>
      </w:r>
      <w:r>
        <w:rPr>
          <w:color w:val="232323"/>
          <w:spacing w:val="-15"/>
          <w:w w:val="105"/>
        </w:rPr>
        <w:t> </w:t>
      </w:r>
      <w:r>
        <w:rPr>
          <w:color w:val="232323"/>
          <w:w w:val="105"/>
        </w:rPr>
        <w:t>covenants,</w:t>
      </w:r>
      <w:r>
        <w:rPr>
          <w:color w:val="232323"/>
          <w:spacing w:val="-9"/>
          <w:w w:val="105"/>
        </w:rPr>
        <w:t> </w:t>
      </w:r>
      <w:r>
        <w:rPr>
          <w:color w:val="232323"/>
          <w:w w:val="105"/>
        </w:rPr>
        <w:t>or</w:t>
      </w:r>
      <w:r>
        <w:rPr>
          <w:color w:val="232323"/>
          <w:spacing w:val="-16"/>
          <w:w w:val="105"/>
        </w:rPr>
        <w:t> </w:t>
      </w:r>
      <w:r>
        <w:rPr>
          <w:color w:val="232323"/>
          <w:w w:val="105"/>
        </w:rPr>
        <w:t>conditions</w:t>
      </w:r>
      <w:r>
        <w:rPr>
          <w:color w:val="232323"/>
          <w:spacing w:val="-6"/>
          <w:w w:val="105"/>
        </w:rPr>
        <w:t> </w:t>
      </w:r>
      <w:r>
        <w:rPr>
          <w:color w:val="232323"/>
          <w:w w:val="105"/>
        </w:rPr>
        <w:t>made</w:t>
      </w:r>
      <w:r>
        <w:rPr>
          <w:color w:val="232323"/>
          <w:spacing w:val="-14"/>
          <w:w w:val="105"/>
        </w:rPr>
        <w:t> </w:t>
      </w:r>
      <w:r>
        <w:rPr>
          <w:color w:val="232323"/>
          <w:w w:val="105"/>
        </w:rPr>
        <w:t>by</w:t>
      </w:r>
      <w:r>
        <w:rPr>
          <w:color w:val="232323"/>
          <w:spacing w:val="-11"/>
          <w:w w:val="105"/>
        </w:rPr>
        <w:t> </w:t>
      </w:r>
      <w:r>
        <w:rPr>
          <w:color w:val="232323"/>
          <w:w w:val="105"/>
        </w:rPr>
        <w:t>either</w:t>
      </w:r>
      <w:r>
        <w:rPr>
          <w:color w:val="232323"/>
          <w:spacing w:val="-14"/>
          <w:w w:val="105"/>
        </w:rPr>
        <w:t> </w:t>
      </w:r>
      <w:r>
        <w:rPr>
          <w:color w:val="232323"/>
          <w:w w:val="105"/>
        </w:rPr>
        <w:t>of</w:t>
      </w:r>
      <w:r>
        <w:rPr>
          <w:color w:val="232323"/>
          <w:spacing w:val="-12"/>
          <w:w w:val="105"/>
        </w:rPr>
        <w:t> </w:t>
      </w:r>
      <w:r>
        <w:rPr>
          <w:color w:val="232323"/>
          <w:w w:val="105"/>
        </w:rPr>
        <w:t>the parties</w:t>
      </w:r>
      <w:r>
        <w:rPr>
          <w:color w:val="232323"/>
          <w:w w:val="105"/>
        </w:rPr>
        <w:t> except</w:t>
      </w:r>
      <w:r>
        <w:rPr>
          <w:color w:val="232323"/>
          <w:w w:val="105"/>
        </w:rPr>
        <w:t> as</w:t>
      </w:r>
      <w:r>
        <w:rPr>
          <w:color w:val="232323"/>
          <w:w w:val="105"/>
        </w:rPr>
        <w:t> herein</w:t>
      </w:r>
      <w:r>
        <w:rPr>
          <w:color w:val="232323"/>
          <w:w w:val="105"/>
        </w:rPr>
        <w:t> expressly</w:t>
      </w:r>
      <w:r>
        <w:rPr>
          <w:color w:val="232323"/>
          <w:w w:val="105"/>
        </w:rPr>
        <w:t> contained.</w:t>
      </w:r>
      <w:r>
        <w:rPr>
          <w:color w:val="232323"/>
          <w:w w:val="105"/>
        </w:rPr>
        <w:t> This</w:t>
      </w:r>
      <w:r>
        <w:rPr>
          <w:color w:val="232323"/>
          <w:w w:val="105"/>
        </w:rPr>
        <w:t> Agreement</w:t>
      </w:r>
      <w:r>
        <w:rPr>
          <w:color w:val="232323"/>
          <w:w w:val="105"/>
        </w:rPr>
        <w:t> may</w:t>
      </w:r>
      <w:r>
        <w:rPr>
          <w:color w:val="232323"/>
          <w:w w:val="105"/>
        </w:rPr>
        <w:t> not</w:t>
      </w:r>
      <w:r>
        <w:rPr>
          <w:color w:val="232323"/>
          <w:w w:val="105"/>
        </w:rPr>
        <w:t> be amended,</w:t>
      </w:r>
      <w:r>
        <w:rPr>
          <w:color w:val="232323"/>
          <w:w w:val="105"/>
        </w:rPr>
        <w:t> modified, altered,</w:t>
      </w:r>
      <w:r>
        <w:rPr>
          <w:color w:val="232323"/>
          <w:spacing w:val="-5"/>
          <w:w w:val="105"/>
        </w:rPr>
        <w:t> </w:t>
      </w:r>
      <w:r>
        <w:rPr>
          <w:color w:val="232323"/>
          <w:w w:val="105"/>
        </w:rPr>
        <w:t>or</w:t>
      </w:r>
      <w:r>
        <w:rPr>
          <w:color w:val="232323"/>
          <w:spacing w:val="-3"/>
          <w:w w:val="105"/>
        </w:rPr>
        <w:t> </w:t>
      </w:r>
      <w:r>
        <w:rPr>
          <w:color w:val="232323"/>
          <w:w w:val="105"/>
        </w:rPr>
        <w:t>varied except by an agreement in writing signed by both parties.</w:t>
      </w:r>
    </w:p>
    <w:p>
      <w:pPr>
        <w:pStyle w:val="BodyText"/>
        <w:spacing w:before="14"/>
      </w:pPr>
    </w:p>
    <w:p>
      <w:pPr>
        <w:pStyle w:val="ListParagraph"/>
        <w:numPr>
          <w:ilvl w:val="0"/>
          <w:numId w:val="1"/>
        </w:numPr>
        <w:tabs>
          <w:tab w:pos="1793" w:val="left" w:leader="none"/>
        </w:tabs>
        <w:spacing w:line="252" w:lineRule="auto" w:before="0" w:after="0"/>
        <w:ind w:left="1073" w:right="1229" w:firstLine="376"/>
        <w:jc w:val="left"/>
        <w:rPr>
          <w:color w:val="232323"/>
          <w:sz w:val="23"/>
        </w:rPr>
      </w:pPr>
      <w:r>
        <w:rPr>
          <w:color w:val="232323"/>
          <w:w w:val="105"/>
          <w:sz w:val="23"/>
          <w:u w:val="thick" w:color="232323"/>
        </w:rPr>
        <w:t>GOVERNING LAW</w:t>
      </w:r>
      <w:r>
        <w:rPr>
          <w:color w:val="232323"/>
          <w:spacing w:val="-3"/>
          <w:w w:val="105"/>
          <w:sz w:val="23"/>
          <w:u w:val="thick" w:color="232323"/>
        </w:rPr>
        <w:t> </w:t>
      </w:r>
      <w:r>
        <w:rPr>
          <w:color w:val="232323"/>
          <w:w w:val="105"/>
          <w:sz w:val="23"/>
          <w:u w:val="thick" w:color="232323"/>
        </w:rPr>
        <w:t>AND</w:t>
      </w:r>
      <w:r>
        <w:rPr>
          <w:color w:val="232323"/>
          <w:spacing w:val="-5"/>
          <w:w w:val="105"/>
          <w:sz w:val="23"/>
          <w:u w:val="thick" w:color="232323"/>
        </w:rPr>
        <w:t> </w:t>
      </w:r>
      <w:r>
        <w:rPr>
          <w:color w:val="232323"/>
          <w:w w:val="105"/>
          <w:sz w:val="23"/>
          <w:u w:val="thick" w:color="232323"/>
        </w:rPr>
        <w:t>VENUE:</w:t>
      </w:r>
      <w:r>
        <w:rPr>
          <w:color w:val="232323"/>
          <w:spacing w:val="-7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The</w:t>
      </w:r>
      <w:r>
        <w:rPr>
          <w:color w:val="232323"/>
          <w:spacing w:val="-6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laws</w:t>
      </w:r>
      <w:r>
        <w:rPr>
          <w:color w:val="232323"/>
          <w:spacing w:val="-6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ofthe</w:t>
      </w:r>
      <w:r>
        <w:rPr>
          <w:color w:val="232323"/>
          <w:spacing w:val="-10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State of</w:t>
      </w:r>
      <w:r>
        <w:rPr>
          <w:color w:val="232323"/>
          <w:spacing w:val="-3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New</w:t>
      </w:r>
      <w:r>
        <w:rPr>
          <w:color w:val="232323"/>
          <w:spacing w:val="-2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York</w:t>
      </w:r>
      <w:r>
        <w:rPr>
          <w:color w:val="232323"/>
          <w:spacing w:val="-6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shall</w:t>
      </w:r>
      <w:r>
        <w:rPr>
          <w:color w:val="232323"/>
          <w:spacing w:val="-9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govern</w:t>
      </w:r>
      <w:r>
        <w:rPr>
          <w:color w:val="232323"/>
          <w:spacing w:val="-1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all questions concerning the construction, validity,</w:t>
      </w:r>
      <w:r>
        <w:rPr>
          <w:color w:val="232323"/>
          <w:spacing w:val="-1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and interpretation</w:t>
      </w:r>
      <w:r>
        <w:rPr>
          <w:color w:val="232323"/>
          <w:spacing w:val="-14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of this Agreement and</w:t>
      </w:r>
      <w:r>
        <w:rPr>
          <w:color w:val="232323"/>
          <w:spacing w:val="-3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the performance of</w:t>
      </w:r>
      <w:r>
        <w:rPr>
          <w:color w:val="232323"/>
          <w:spacing w:val="-10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the</w:t>
      </w:r>
      <w:r>
        <w:rPr>
          <w:color w:val="232323"/>
          <w:spacing w:val="-8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obligations imposed by</w:t>
      </w:r>
      <w:r>
        <w:rPr>
          <w:color w:val="232323"/>
          <w:spacing w:val="-8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this</w:t>
      </w:r>
      <w:r>
        <w:rPr>
          <w:color w:val="232323"/>
          <w:spacing w:val="-1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Agreement. The</w:t>
      </w:r>
      <w:r>
        <w:rPr>
          <w:color w:val="232323"/>
          <w:spacing w:val="-4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venue of</w:t>
      </w:r>
      <w:r>
        <w:rPr>
          <w:color w:val="232323"/>
          <w:spacing w:val="-8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any legal</w:t>
      </w:r>
      <w:r>
        <w:rPr>
          <w:color w:val="232323"/>
          <w:spacing w:val="-8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action</w:t>
      </w:r>
      <w:r>
        <w:rPr>
          <w:color w:val="232323"/>
          <w:spacing w:val="-7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shall be</w:t>
      </w:r>
      <w:r>
        <w:rPr>
          <w:color w:val="232323"/>
          <w:spacing w:val="-4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Saratoga County, New York, and action must be</w:t>
      </w:r>
      <w:r>
        <w:rPr>
          <w:color w:val="232323"/>
          <w:spacing w:val="-8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commenced in</w:t>
      </w:r>
      <w:r>
        <w:rPr>
          <w:color w:val="232323"/>
          <w:spacing w:val="-1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the</w:t>
      </w:r>
      <w:r>
        <w:rPr>
          <w:color w:val="232323"/>
          <w:spacing w:val="-11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Saratoga County</w:t>
      </w:r>
      <w:r>
        <w:rPr>
          <w:color w:val="232323"/>
          <w:spacing w:val="-1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Court.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52" w:lineRule="auto" w:before="0" w:after="0"/>
        <w:ind w:left="1071" w:right="1140" w:firstLine="373"/>
        <w:jc w:val="left"/>
        <w:rPr>
          <w:color w:val="232323"/>
          <w:sz w:val="23"/>
        </w:rPr>
      </w:pPr>
      <w:r>
        <w:rPr>
          <w:color w:val="232323"/>
          <w:w w:val="105"/>
          <w:sz w:val="23"/>
          <w:u w:val="thick" w:color="232323"/>
        </w:rPr>
        <w:t>SEVERABILITY:</w:t>
      </w:r>
      <w:r>
        <w:rPr>
          <w:color w:val="232323"/>
          <w:w w:val="105"/>
          <w:sz w:val="23"/>
          <w:u w:val="none"/>
        </w:rPr>
        <w:t> In</w:t>
      </w:r>
      <w:r>
        <w:rPr>
          <w:color w:val="232323"/>
          <w:spacing w:val="-7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the</w:t>
      </w:r>
      <w:r>
        <w:rPr>
          <w:color w:val="232323"/>
          <w:spacing w:val="-5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event that</w:t>
      </w:r>
      <w:r>
        <w:rPr>
          <w:color w:val="232323"/>
          <w:spacing w:val="-4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any provision of</w:t>
      </w:r>
      <w:r>
        <w:rPr>
          <w:color w:val="232323"/>
          <w:spacing w:val="-15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this</w:t>
      </w:r>
      <w:r>
        <w:rPr>
          <w:color w:val="232323"/>
          <w:spacing w:val="-3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Agreement shall</w:t>
      </w:r>
      <w:r>
        <w:rPr>
          <w:color w:val="232323"/>
          <w:spacing w:val="-1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be</w:t>
      </w:r>
      <w:r>
        <w:rPr>
          <w:color w:val="232323"/>
          <w:spacing w:val="-9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determined by a</w:t>
      </w:r>
      <w:r>
        <w:rPr>
          <w:color w:val="232323"/>
          <w:spacing w:val="-4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Court of Law</w:t>
      </w:r>
      <w:r>
        <w:rPr>
          <w:color w:val="232323"/>
          <w:spacing w:val="-5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to be</w:t>
      </w:r>
      <w:r>
        <w:rPr>
          <w:color w:val="232323"/>
          <w:spacing w:val="-5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illegal and/or unenforceable,</w:t>
      </w:r>
      <w:r>
        <w:rPr>
          <w:color w:val="232323"/>
          <w:spacing w:val="-4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the Agreement, to</w:t>
      </w:r>
      <w:r>
        <w:rPr>
          <w:color w:val="232323"/>
          <w:spacing w:val="-1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the extent the</w:t>
      </w:r>
      <w:r>
        <w:rPr>
          <w:color w:val="232323"/>
          <w:spacing w:val="-8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courts have</w:t>
      </w:r>
      <w:r>
        <w:rPr>
          <w:color w:val="232323"/>
          <w:spacing w:val="-16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determined practical, shall</w:t>
      </w:r>
      <w:r>
        <w:rPr>
          <w:color w:val="232323"/>
          <w:spacing w:val="-7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continue</w:t>
      </w:r>
      <w:r>
        <w:rPr>
          <w:color w:val="232323"/>
          <w:spacing w:val="-2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in</w:t>
      </w:r>
      <w:r>
        <w:rPr>
          <w:color w:val="232323"/>
          <w:spacing w:val="-8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full</w:t>
      </w:r>
      <w:r>
        <w:rPr>
          <w:color w:val="232323"/>
          <w:spacing w:val="-14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force</w:t>
      </w:r>
      <w:r>
        <w:rPr>
          <w:color w:val="232323"/>
          <w:spacing w:val="-10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and</w:t>
      </w:r>
      <w:r>
        <w:rPr>
          <w:color w:val="232323"/>
          <w:spacing w:val="-4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effect</w:t>
      </w:r>
      <w:r>
        <w:rPr>
          <w:color w:val="232323"/>
          <w:spacing w:val="-3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between</w:t>
      </w:r>
      <w:r>
        <w:rPr>
          <w:color w:val="232323"/>
          <w:spacing w:val="-3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the</w:t>
      </w:r>
      <w:r>
        <w:rPr>
          <w:color w:val="232323"/>
          <w:spacing w:val="-10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parties</w:t>
      </w:r>
      <w:r>
        <w:rPr>
          <w:color w:val="232323"/>
          <w:spacing w:val="-1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as</w:t>
      </w:r>
      <w:r>
        <w:rPr>
          <w:color w:val="232323"/>
          <w:spacing w:val="-16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if</w:t>
      </w:r>
      <w:r>
        <w:rPr>
          <w:color w:val="232323"/>
          <w:spacing w:val="-14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the</w:t>
      </w:r>
      <w:r>
        <w:rPr>
          <w:color w:val="232323"/>
          <w:spacing w:val="-13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said illegal or unenforceable provision were not contained a part thereof.</w:t>
      </w:r>
    </w:p>
    <w:p>
      <w:pPr>
        <w:pStyle w:val="BodyText"/>
        <w:spacing w:before="14"/>
      </w:pPr>
    </w:p>
    <w:p>
      <w:pPr>
        <w:pStyle w:val="ListParagraph"/>
        <w:numPr>
          <w:ilvl w:val="0"/>
          <w:numId w:val="1"/>
        </w:numPr>
        <w:tabs>
          <w:tab w:pos="1793" w:val="left" w:leader="none"/>
        </w:tabs>
        <w:spacing w:line="252" w:lineRule="auto" w:before="0" w:after="0"/>
        <w:ind w:left="1069" w:right="1371" w:firstLine="373"/>
        <w:jc w:val="both"/>
        <w:rPr>
          <w:color w:val="232323"/>
          <w:sz w:val="23"/>
        </w:rPr>
      </w:pPr>
      <w:r>
        <w:rPr>
          <w:color w:val="232323"/>
          <w:w w:val="105"/>
          <w:sz w:val="23"/>
          <w:u w:val="thick" w:color="232323"/>
        </w:rPr>
        <w:t>PARAGRAPH</w:t>
      </w:r>
      <w:r>
        <w:rPr>
          <w:color w:val="232323"/>
          <w:spacing w:val="-5"/>
          <w:w w:val="105"/>
          <w:sz w:val="23"/>
          <w:u w:val="thick" w:color="232323"/>
        </w:rPr>
        <w:t> </w:t>
      </w:r>
      <w:r>
        <w:rPr>
          <w:color w:val="232323"/>
          <w:w w:val="105"/>
          <w:sz w:val="23"/>
          <w:u w:val="thick" w:color="232323"/>
        </w:rPr>
        <w:t>TITLES:</w:t>
      </w:r>
      <w:r>
        <w:rPr>
          <w:color w:val="232323"/>
          <w:w w:val="105"/>
          <w:sz w:val="23"/>
          <w:u w:val="none"/>
        </w:rPr>
        <w:t> The</w:t>
      </w:r>
      <w:r>
        <w:rPr>
          <w:color w:val="232323"/>
          <w:spacing w:val="-16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titles</w:t>
      </w:r>
      <w:r>
        <w:rPr>
          <w:color w:val="232323"/>
          <w:spacing w:val="-14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or</w:t>
      </w:r>
      <w:r>
        <w:rPr>
          <w:color w:val="232323"/>
          <w:spacing w:val="-13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headings</w:t>
      </w:r>
      <w:r>
        <w:rPr>
          <w:color w:val="232323"/>
          <w:spacing w:val="-6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to</w:t>
      </w:r>
      <w:r>
        <w:rPr>
          <w:color w:val="232323"/>
          <w:spacing w:val="-14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the</w:t>
      </w:r>
      <w:r>
        <w:rPr>
          <w:color w:val="232323"/>
          <w:spacing w:val="-16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paragraphs</w:t>
      </w:r>
      <w:r>
        <w:rPr>
          <w:color w:val="232323"/>
          <w:spacing w:val="-3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of</w:t>
      </w:r>
      <w:r>
        <w:rPr>
          <w:color w:val="232323"/>
          <w:spacing w:val="-16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this</w:t>
      </w:r>
      <w:r>
        <w:rPr>
          <w:color w:val="232323"/>
          <w:spacing w:val="-15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Agreement are not</w:t>
      </w:r>
      <w:r>
        <w:rPr>
          <w:color w:val="232323"/>
          <w:spacing w:val="-6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a</w:t>
      </w:r>
      <w:r>
        <w:rPr>
          <w:color w:val="232323"/>
          <w:spacing w:val="-16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part</w:t>
      </w:r>
      <w:r>
        <w:rPr>
          <w:color w:val="232323"/>
          <w:spacing w:val="-15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of</w:t>
      </w:r>
      <w:r>
        <w:rPr>
          <w:color w:val="232323"/>
          <w:spacing w:val="-10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this</w:t>
      </w:r>
      <w:r>
        <w:rPr>
          <w:color w:val="232323"/>
          <w:spacing w:val="-2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Agreement and</w:t>
      </w:r>
      <w:r>
        <w:rPr>
          <w:color w:val="232323"/>
          <w:spacing w:val="-9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shall</w:t>
      </w:r>
      <w:r>
        <w:rPr>
          <w:color w:val="232323"/>
          <w:spacing w:val="-4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have</w:t>
      </w:r>
      <w:r>
        <w:rPr>
          <w:color w:val="232323"/>
          <w:spacing w:val="-4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no</w:t>
      </w:r>
      <w:r>
        <w:rPr>
          <w:color w:val="232323"/>
          <w:spacing w:val="-6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effect upon the construction or</w:t>
      </w:r>
      <w:r>
        <w:rPr>
          <w:color w:val="232323"/>
          <w:spacing w:val="-6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interpretation</w:t>
      </w:r>
      <w:r>
        <w:rPr>
          <w:color w:val="232323"/>
          <w:spacing w:val="-14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of any part hereof.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1"/>
        </w:numPr>
        <w:tabs>
          <w:tab w:pos="1789" w:val="left" w:leader="none"/>
        </w:tabs>
        <w:spacing w:line="252" w:lineRule="auto" w:before="0" w:after="0"/>
        <w:ind w:left="1066" w:right="1295" w:firstLine="371"/>
        <w:jc w:val="left"/>
        <w:rPr>
          <w:color w:val="232323"/>
          <w:sz w:val="23"/>
        </w:rPr>
      </w:pPr>
      <w:r>
        <w:rPr>
          <w:color w:val="232323"/>
          <w:sz w:val="23"/>
          <w:u w:val="thick" w:color="232323"/>
        </w:rPr>
        <w:t>WAIVER:</w:t>
      </w:r>
      <w:r>
        <w:rPr>
          <w:color w:val="232323"/>
          <w:spacing w:val="31"/>
          <w:sz w:val="23"/>
          <w:u w:val="none"/>
        </w:rPr>
        <w:t> </w:t>
      </w:r>
      <w:r>
        <w:rPr>
          <w:color w:val="232323"/>
          <w:sz w:val="23"/>
          <w:u w:val="none"/>
        </w:rPr>
        <w:t>The waiver</w:t>
      </w:r>
      <w:r>
        <w:rPr>
          <w:color w:val="232323"/>
          <w:spacing w:val="31"/>
          <w:sz w:val="23"/>
          <w:u w:val="none"/>
        </w:rPr>
        <w:t> </w:t>
      </w:r>
      <w:r>
        <w:rPr>
          <w:color w:val="232323"/>
          <w:sz w:val="23"/>
          <w:u w:val="none"/>
        </w:rPr>
        <w:t>by either party of any</w:t>
      </w:r>
      <w:r>
        <w:rPr>
          <w:color w:val="232323"/>
          <w:spacing w:val="23"/>
          <w:sz w:val="23"/>
          <w:u w:val="none"/>
        </w:rPr>
        <w:t> </w:t>
      </w:r>
      <w:r>
        <w:rPr>
          <w:color w:val="232323"/>
          <w:sz w:val="23"/>
          <w:u w:val="none"/>
        </w:rPr>
        <w:t>breach of any</w:t>
      </w:r>
      <w:r>
        <w:rPr>
          <w:color w:val="232323"/>
          <w:spacing w:val="40"/>
          <w:sz w:val="23"/>
          <w:u w:val="none"/>
        </w:rPr>
        <w:t> </w:t>
      </w:r>
      <w:r>
        <w:rPr>
          <w:color w:val="232323"/>
          <w:sz w:val="23"/>
          <w:u w:val="none"/>
        </w:rPr>
        <w:t>term, covenant,</w:t>
      </w:r>
      <w:r>
        <w:rPr>
          <w:color w:val="232323"/>
          <w:spacing w:val="25"/>
          <w:sz w:val="23"/>
          <w:u w:val="none"/>
        </w:rPr>
        <w:t> </w:t>
      </w:r>
      <w:r>
        <w:rPr>
          <w:color w:val="232323"/>
          <w:sz w:val="23"/>
          <w:u w:val="none"/>
        </w:rPr>
        <w:t>or condition herein</w:t>
      </w:r>
      <w:r>
        <w:rPr>
          <w:color w:val="232323"/>
          <w:spacing w:val="40"/>
          <w:sz w:val="23"/>
          <w:u w:val="none"/>
        </w:rPr>
        <w:t> </w:t>
      </w:r>
      <w:r>
        <w:rPr>
          <w:color w:val="232323"/>
          <w:sz w:val="23"/>
          <w:u w:val="none"/>
        </w:rPr>
        <w:t>contained</w:t>
      </w:r>
      <w:r>
        <w:rPr>
          <w:color w:val="232323"/>
          <w:spacing w:val="19"/>
          <w:sz w:val="23"/>
          <w:u w:val="none"/>
        </w:rPr>
        <w:t> </w:t>
      </w:r>
      <w:r>
        <w:rPr>
          <w:color w:val="232323"/>
          <w:sz w:val="23"/>
          <w:u w:val="none"/>
        </w:rPr>
        <w:t>shall</w:t>
      </w:r>
      <w:r>
        <w:rPr>
          <w:color w:val="232323"/>
          <w:spacing w:val="31"/>
          <w:sz w:val="23"/>
          <w:u w:val="none"/>
        </w:rPr>
        <w:t> </w:t>
      </w:r>
      <w:r>
        <w:rPr>
          <w:color w:val="232323"/>
          <w:sz w:val="23"/>
          <w:u w:val="none"/>
        </w:rPr>
        <w:t>not</w:t>
      </w:r>
      <w:r>
        <w:rPr>
          <w:color w:val="232323"/>
          <w:spacing w:val="20"/>
          <w:sz w:val="23"/>
          <w:u w:val="none"/>
        </w:rPr>
        <w:t> </w:t>
      </w:r>
      <w:r>
        <w:rPr>
          <w:color w:val="232323"/>
          <w:sz w:val="23"/>
          <w:u w:val="none"/>
        </w:rPr>
        <w:t>be deemed</w:t>
      </w:r>
      <w:r>
        <w:rPr>
          <w:color w:val="232323"/>
          <w:spacing w:val="26"/>
          <w:sz w:val="23"/>
          <w:u w:val="none"/>
        </w:rPr>
        <w:t> </w:t>
      </w:r>
      <w:r>
        <w:rPr>
          <w:color w:val="232323"/>
          <w:sz w:val="23"/>
          <w:u w:val="none"/>
        </w:rPr>
        <w:t>to</w:t>
      </w:r>
      <w:r>
        <w:rPr>
          <w:color w:val="232323"/>
          <w:spacing w:val="17"/>
          <w:sz w:val="23"/>
          <w:u w:val="none"/>
        </w:rPr>
        <w:t> </w:t>
      </w:r>
      <w:r>
        <w:rPr>
          <w:color w:val="232323"/>
          <w:sz w:val="23"/>
          <w:u w:val="none"/>
        </w:rPr>
        <w:t>be a</w:t>
      </w:r>
      <w:r>
        <w:rPr>
          <w:color w:val="232323"/>
          <w:spacing w:val="20"/>
          <w:sz w:val="23"/>
          <w:u w:val="none"/>
        </w:rPr>
        <w:t> </w:t>
      </w:r>
      <w:r>
        <w:rPr>
          <w:color w:val="232323"/>
          <w:sz w:val="23"/>
          <w:u w:val="none"/>
        </w:rPr>
        <w:t>waiver</w:t>
      </w:r>
      <w:r>
        <w:rPr>
          <w:color w:val="232323"/>
          <w:spacing w:val="25"/>
          <w:sz w:val="23"/>
          <w:u w:val="none"/>
        </w:rPr>
        <w:t> </w:t>
      </w:r>
      <w:r>
        <w:rPr>
          <w:color w:val="232323"/>
          <w:sz w:val="23"/>
          <w:u w:val="none"/>
        </w:rPr>
        <w:t>of such term,</w:t>
      </w:r>
      <w:r>
        <w:rPr>
          <w:color w:val="232323"/>
          <w:spacing w:val="-1"/>
          <w:sz w:val="23"/>
          <w:u w:val="none"/>
        </w:rPr>
        <w:t> </w:t>
      </w:r>
      <w:r>
        <w:rPr>
          <w:color w:val="232323"/>
          <w:sz w:val="23"/>
          <w:u w:val="none"/>
        </w:rPr>
        <w:t>covenant,</w:t>
      </w:r>
      <w:r>
        <w:rPr>
          <w:color w:val="232323"/>
          <w:spacing w:val="21"/>
          <w:sz w:val="23"/>
          <w:u w:val="none"/>
        </w:rPr>
        <w:t> </w:t>
      </w:r>
      <w:r>
        <w:rPr>
          <w:color w:val="232323"/>
          <w:sz w:val="23"/>
          <w:u w:val="none"/>
        </w:rPr>
        <w:t>or</w:t>
      </w:r>
      <w:r>
        <w:rPr>
          <w:color w:val="232323"/>
          <w:spacing w:val="19"/>
          <w:sz w:val="23"/>
          <w:u w:val="none"/>
        </w:rPr>
        <w:t> </w:t>
      </w:r>
      <w:r>
        <w:rPr>
          <w:color w:val="232323"/>
          <w:sz w:val="23"/>
          <w:u w:val="none"/>
        </w:rPr>
        <w:t>condition</w:t>
      </w:r>
      <w:r>
        <w:rPr>
          <w:color w:val="232323"/>
          <w:spacing w:val="23"/>
          <w:sz w:val="23"/>
          <w:u w:val="none"/>
        </w:rPr>
        <w:t> </w:t>
      </w:r>
      <w:r>
        <w:rPr>
          <w:color w:val="232323"/>
          <w:sz w:val="23"/>
          <w:u w:val="none"/>
        </w:rPr>
        <w:t>or any subsequent</w:t>
      </w:r>
      <w:r>
        <w:rPr>
          <w:color w:val="232323"/>
          <w:spacing w:val="40"/>
          <w:sz w:val="23"/>
          <w:u w:val="none"/>
        </w:rPr>
        <w:t> </w:t>
      </w:r>
      <w:r>
        <w:rPr>
          <w:color w:val="232323"/>
          <w:sz w:val="23"/>
          <w:u w:val="none"/>
        </w:rPr>
        <w:t>breach of</w:t>
      </w:r>
      <w:r>
        <w:rPr>
          <w:color w:val="232323"/>
          <w:spacing w:val="37"/>
          <w:sz w:val="23"/>
          <w:u w:val="none"/>
        </w:rPr>
        <w:t> </w:t>
      </w:r>
      <w:r>
        <w:rPr>
          <w:color w:val="232323"/>
          <w:sz w:val="23"/>
          <w:u w:val="none"/>
        </w:rPr>
        <w:t>the</w:t>
      </w:r>
      <w:r>
        <w:rPr>
          <w:color w:val="232323"/>
          <w:spacing w:val="35"/>
          <w:sz w:val="23"/>
          <w:u w:val="none"/>
        </w:rPr>
        <w:t> </w:t>
      </w:r>
      <w:r>
        <w:rPr>
          <w:color w:val="232323"/>
          <w:sz w:val="23"/>
          <w:u w:val="none"/>
        </w:rPr>
        <w:t>same or any other term,</w:t>
      </w:r>
      <w:r>
        <w:rPr>
          <w:color w:val="232323"/>
          <w:spacing w:val="34"/>
          <w:sz w:val="23"/>
          <w:u w:val="none"/>
        </w:rPr>
        <w:t> </w:t>
      </w:r>
      <w:r>
        <w:rPr>
          <w:color w:val="232323"/>
          <w:sz w:val="23"/>
          <w:u w:val="none"/>
        </w:rPr>
        <w:t>covenant,</w:t>
      </w:r>
      <w:r>
        <w:rPr>
          <w:color w:val="232323"/>
          <w:spacing w:val="38"/>
          <w:sz w:val="23"/>
          <w:u w:val="none"/>
        </w:rPr>
        <w:t> </w:t>
      </w:r>
      <w:r>
        <w:rPr>
          <w:color w:val="232323"/>
          <w:sz w:val="23"/>
          <w:u w:val="none"/>
        </w:rPr>
        <w:t>or condition</w:t>
      </w:r>
      <w:r>
        <w:rPr>
          <w:color w:val="232323"/>
          <w:spacing w:val="40"/>
          <w:sz w:val="23"/>
          <w:u w:val="none"/>
        </w:rPr>
        <w:t> </w:t>
      </w:r>
      <w:r>
        <w:rPr>
          <w:color w:val="232323"/>
          <w:sz w:val="23"/>
          <w:u w:val="none"/>
        </w:rPr>
        <w:t>herein contained.</w:t>
      </w:r>
      <w:r>
        <w:rPr>
          <w:color w:val="232323"/>
          <w:spacing w:val="40"/>
          <w:sz w:val="23"/>
          <w:u w:val="none"/>
        </w:rPr>
        <w:t> </w:t>
      </w:r>
      <w:r>
        <w:rPr>
          <w:color w:val="232323"/>
          <w:sz w:val="23"/>
          <w:u w:val="none"/>
        </w:rPr>
        <w:t>No covenant, term, or condition</w:t>
      </w:r>
      <w:r>
        <w:rPr>
          <w:color w:val="232323"/>
          <w:spacing w:val="29"/>
          <w:sz w:val="23"/>
          <w:u w:val="none"/>
        </w:rPr>
        <w:t> </w:t>
      </w:r>
      <w:r>
        <w:rPr>
          <w:color w:val="232323"/>
          <w:sz w:val="23"/>
          <w:u w:val="none"/>
        </w:rPr>
        <w:t>of this Agreement</w:t>
      </w:r>
      <w:r>
        <w:rPr>
          <w:color w:val="232323"/>
          <w:spacing w:val="39"/>
          <w:sz w:val="23"/>
          <w:u w:val="none"/>
        </w:rPr>
        <w:t> </w:t>
      </w:r>
      <w:r>
        <w:rPr>
          <w:color w:val="232323"/>
          <w:sz w:val="23"/>
          <w:u w:val="none"/>
        </w:rPr>
        <w:t>shall</w:t>
      </w:r>
      <w:r>
        <w:rPr>
          <w:color w:val="232323"/>
          <w:spacing w:val="35"/>
          <w:sz w:val="23"/>
          <w:u w:val="none"/>
        </w:rPr>
        <w:t> </w:t>
      </w:r>
      <w:r>
        <w:rPr>
          <w:color w:val="232323"/>
          <w:sz w:val="23"/>
          <w:u w:val="none"/>
        </w:rPr>
        <w:t>be deemed</w:t>
      </w:r>
      <w:r>
        <w:rPr>
          <w:color w:val="232323"/>
          <w:spacing w:val="40"/>
          <w:sz w:val="23"/>
          <w:u w:val="none"/>
        </w:rPr>
        <w:t> </w:t>
      </w:r>
      <w:r>
        <w:rPr>
          <w:color w:val="232323"/>
          <w:sz w:val="23"/>
          <w:u w:val="none"/>
        </w:rPr>
        <w:t>to</w:t>
      </w:r>
      <w:r>
        <w:rPr>
          <w:color w:val="232323"/>
          <w:spacing w:val="37"/>
          <w:sz w:val="23"/>
          <w:u w:val="none"/>
        </w:rPr>
        <w:t> </w:t>
      </w:r>
      <w:r>
        <w:rPr>
          <w:color w:val="232323"/>
          <w:sz w:val="23"/>
          <w:u w:val="none"/>
        </w:rPr>
        <w:t>have</w:t>
      </w:r>
      <w:r>
        <w:rPr>
          <w:color w:val="232323"/>
          <w:spacing w:val="33"/>
          <w:sz w:val="23"/>
          <w:u w:val="none"/>
        </w:rPr>
        <w:t> </w:t>
      </w:r>
      <w:r>
        <w:rPr>
          <w:color w:val="232323"/>
          <w:sz w:val="23"/>
          <w:u w:val="none"/>
        </w:rPr>
        <w:t>been waived</w:t>
      </w:r>
      <w:r>
        <w:rPr>
          <w:color w:val="232323"/>
          <w:spacing w:val="40"/>
          <w:sz w:val="23"/>
          <w:u w:val="none"/>
        </w:rPr>
        <w:t> </w:t>
      </w:r>
      <w:r>
        <w:rPr>
          <w:color w:val="232323"/>
          <w:sz w:val="23"/>
          <w:u w:val="none"/>
        </w:rPr>
        <w:t>by either party,</w:t>
      </w:r>
      <w:r>
        <w:rPr>
          <w:color w:val="232323"/>
          <w:spacing w:val="40"/>
          <w:sz w:val="23"/>
          <w:u w:val="none"/>
        </w:rPr>
        <w:t> </w:t>
      </w:r>
      <w:r>
        <w:rPr>
          <w:color w:val="232323"/>
          <w:sz w:val="23"/>
          <w:u w:val="none"/>
        </w:rPr>
        <w:t>unless such</w:t>
      </w:r>
      <w:r>
        <w:rPr>
          <w:color w:val="232323"/>
          <w:spacing w:val="40"/>
          <w:sz w:val="23"/>
          <w:u w:val="none"/>
        </w:rPr>
        <w:t> </w:t>
      </w:r>
      <w:r>
        <w:rPr>
          <w:color w:val="232323"/>
          <w:sz w:val="23"/>
          <w:u w:val="none"/>
        </w:rPr>
        <w:t>waiver is in</w:t>
      </w:r>
      <w:r>
        <w:rPr>
          <w:color w:val="232323"/>
          <w:spacing w:val="32"/>
          <w:sz w:val="23"/>
          <w:u w:val="none"/>
        </w:rPr>
        <w:t> </w:t>
      </w:r>
      <w:r>
        <w:rPr>
          <w:color w:val="232323"/>
          <w:sz w:val="23"/>
          <w:u w:val="none"/>
        </w:rPr>
        <w:t>writing</w:t>
      </w:r>
      <w:r>
        <w:rPr>
          <w:color w:val="232323"/>
          <w:spacing w:val="37"/>
          <w:sz w:val="23"/>
          <w:u w:val="none"/>
        </w:rPr>
        <w:t> </w:t>
      </w:r>
      <w:r>
        <w:rPr>
          <w:color w:val="232323"/>
          <w:sz w:val="23"/>
          <w:u w:val="none"/>
        </w:rPr>
        <w:t>signed</w:t>
      </w:r>
      <w:r>
        <w:rPr>
          <w:color w:val="232323"/>
          <w:spacing w:val="40"/>
          <w:sz w:val="23"/>
          <w:u w:val="none"/>
        </w:rPr>
        <w:t> </w:t>
      </w:r>
      <w:r>
        <w:rPr>
          <w:color w:val="232323"/>
          <w:sz w:val="23"/>
          <w:u w:val="none"/>
        </w:rPr>
        <w:t>by</w:t>
      </w:r>
      <w:r>
        <w:rPr>
          <w:color w:val="232323"/>
          <w:spacing w:val="40"/>
          <w:sz w:val="23"/>
          <w:u w:val="none"/>
        </w:rPr>
        <w:t> </w:t>
      </w:r>
      <w:r>
        <w:rPr>
          <w:color w:val="232323"/>
          <w:sz w:val="23"/>
          <w:u w:val="none"/>
        </w:rPr>
        <w:t>the</w:t>
      </w:r>
      <w:r>
        <w:rPr>
          <w:color w:val="232323"/>
          <w:spacing w:val="34"/>
          <w:sz w:val="23"/>
          <w:u w:val="none"/>
        </w:rPr>
        <w:t> </w:t>
      </w:r>
      <w:r>
        <w:rPr>
          <w:color w:val="232323"/>
          <w:sz w:val="23"/>
          <w:u w:val="none"/>
        </w:rPr>
        <w:t>waiving</w:t>
      </w:r>
      <w:r>
        <w:rPr>
          <w:color w:val="232323"/>
          <w:spacing w:val="40"/>
          <w:sz w:val="23"/>
          <w:u w:val="none"/>
        </w:rPr>
        <w:t> </w:t>
      </w:r>
      <w:r>
        <w:rPr>
          <w:color w:val="232323"/>
          <w:sz w:val="23"/>
          <w:u w:val="none"/>
        </w:rPr>
        <w:t>party.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1"/>
        </w:numPr>
        <w:tabs>
          <w:tab w:pos="1784" w:val="left" w:leader="none"/>
        </w:tabs>
        <w:spacing w:line="256" w:lineRule="auto" w:before="0" w:after="0"/>
        <w:ind w:left="1066" w:right="1565" w:firstLine="371"/>
        <w:jc w:val="left"/>
        <w:rPr>
          <w:color w:val="232323"/>
          <w:sz w:val="23"/>
        </w:rPr>
      </w:pPr>
      <w:r>
        <w:rPr>
          <w:color w:val="232323"/>
          <w:w w:val="105"/>
          <w:sz w:val="23"/>
          <w:u w:val="thick" w:color="232323"/>
        </w:rPr>
        <w:t>MEANING</w:t>
      </w:r>
      <w:r>
        <w:rPr>
          <w:color w:val="232323"/>
          <w:spacing w:val="-8"/>
          <w:w w:val="105"/>
          <w:sz w:val="23"/>
          <w:u w:val="thick" w:color="232323"/>
        </w:rPr>
        <w:t> </w:t>
      </w:r>
      <w:r>
        <w:rPr>
          <w:color w:val="232323"/>
          <w:w w:val="105"/>
          <w:sz w:val="23"/>
          <w:u w:val="thick" w:color="232323"/>
        </w:rPr>
        <w:t>OF</w:t>
      </w:r>
      <w:r>
        <w:rPr>
          <w:color w:val="232323"/>
          <w:spacing w:val="-16"/>
          <w:w w:val="105"/>
          <w:sz w:val="23"/>
          <w:u w:val="thick" w:color="232323"/>
        </w:rPr>
        <w:t> </w:t>
      </w:r>
      <w:r>
        <w:rPr>
          <w:color w:val="232323"/>
          <w:w w:val="105"/>
          <w:sz w:val="23"/>
          <w:u w:val="thick" w:color="232323"/>
        </w:rPr>
        <w:t>TERMS:</w:t>
      </w:r>
      <w:r>
        <w:rPr>
          <w:color w:val="232323"/>
          <w:spacing w:val="-7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Except</w:t>
      </w:r>
      <w:r>
        <w:rPr>
          <w:color w:val="232323"/>
          <w:spacing w:val="-4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as</w:t>
      </w:r>
      <w:r>
        <w:rPr>
          <w:color w:val="232323"/>
          <w:spacing w:val="-16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specifically'stated</w:t>
      </w:r>
      <w:r>
        <w:rPr>
          <w:color w:val="232323"/>
          <w:spacing w:val="-15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otherwise,</w:t>
      </w:r>
      <w:r>
        <w:rPr>
          <w:color w:val="232323"/>
          <w:spacing w:val="-7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the</w:t>
      </w:r>
      <w:r>
        <w:rPr>
          <w:color w:val="232323"/>
          <w:spacing w:val="-16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following</w:t>
      </w:r>
      <w:r>
        <w:rPr>
          <w:color w:val="232323"/>
          <w:spacing w:val="-8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terms shall be</w:t>
      </w:r>
      <w:r>
        <w:rPr>
          <w:color w:val="232323"/>
          <w:spacing w:val="-1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interpreted</w:t>
      </w:r>
      <w:r>
        <w:rPr>
          <w:color w:val="232323"/>
          <w:spacing w:val="40"/>
          <w:w w:val="105"/>
          <w:sz w:val="23"/>
          <w:u w:val="none"/>
        </w:rPr>
        <w:t> </w:t>
      </w:r>
      <w:r>
        <w:rPr>
          <w:color w:val="232323"/>
          <w:w w:val="105"/>
          <w:sz w:val="23"/>
          <w:u w:val="none"/>
        </w:rPr>
        <w:t>as follows when used herein:</w:t>
      </w:r>
    </w:p>
    <w:p>
      <w:pPr>
        <w:pStyle w:val="BodyText"/>
        <w:spacing w:before="6"/>
      </w:pPr>
    </w:p>
    <w:p>
      <w:pPr>
        <w:pStyle w:val="ListParagraph"/>
        <w:numPr>
          <w:ilvl w:val="1"/>
          <w:numId w:val="1"/>
        </w:numPr>
        <w:tabs>
          <w:tab w:pos="2138" w:val="left" w:leader="none"/>
        </w:tabs>
        <w:spacing w:line="240" w:lineRule="auto" w:before="0" w:after="0"/>
        <w:ind w:left="2138" w:right="0" w:hanging="358"/>
        <w:jc w:val="left"/>
        <w:rPr>
          <w:color w:val="232323"/>
          <w:sz w:val="23"/>
        </w:rPr>
      </w:pPr>
      <w:r>
        <w:rPr>
          <w:color w:val="232323"/>
          <w:w w:val="105"/>
          <w:sz w:val="23"/>
        </w:rPr>
        <w:t>"Days"</w:t>
      </w:r>
      <w:r>
        <w:rPr>
          <w:color w:val="232323"/>
          <w:spacing w:val="-13"/>
          <w:w w:val="105"/>
          <w:sz w:val="23"/>
        </w:rPr>
        <w:t> </w:t>
      </w:r>
      <w:r>
        <w:rPr>
          <w:color w:val="232323"/>
          <w:w w:val="105"/>
          <w:sz w:val="23"/>
        </w:rPr>
        <w:t>shall</w:t>
      </w:r>
      <w:r>
        <w:rPr>
          <w:color w:val="232323"/>
          <w:spacing w:val="6"/>
          <w:w w:val="105"/>
          <w:sz w:val="23"/>
        </w:rPr>
        <w:t> </w:t>
      </w:r>
      <w:r>
        <w:rPr>
          <w:color w:val="232323"/>
          <w:w w:val="105"/>
          <w:sz w:val="23"/>
        </w:rPr>
        <w:t>refer</w:t>
      </w:r>
      <w:r>
        <w:rPr>
          <w:color w:val="232323"/>
          <w:spacing w:val="4"/>
          <w:w w:val="105"/>
          <w:sz w:val="23"/>
        </w:rPr>
        <w:t> </w:t>
      </w:r>
      <w:r>
        <w:rPr>
          <w:color w:val="232323"/>
          <w:w w:val="105"/>
          <w:sz w:val="23"/>
        </w:rPr>
        <w:t>to</w:t>
      </w:r>
      <w:r>
        <w:rPr>
          <w:color w:val="232323"/>
          <w:spacing w:val="-8"/>
          <w:w w:val="105"/>
          <w:sz w:val="23"/>
        </w:rPr>
        <w:t> </w:t>
      </w:r>
      <w:r>
        <w:rPr>
          <w:color w:val="232323"/>
          <w:w w:val="105"/>
          <w:sz w:val="23"/>
        </w:rPr>
        <w:t>calendar</w:t>
      </w:r>
      <w:r>
        <w:rPr>
          <w:color w:val="232323"/>
          <w:spacing w:val="15"/>
          <w:w w:val="105"/>
          <w:sz w:val="23"/>
        </w:rPr>
        <w:t> </w:t>
      </w:r>
      <w:r>
        <w:rPr>
          <w:color w:val="232323"/>
          <w:spacing w:val="-2"/>
          <w:w w:val="105"/>
          <w:sz w:val="23"/>
        </w:rPr>
        <w:t>days.</w:t>
      </w:r>
    </w:p>
    <w:p>
      <w:pPr>
        <w:pStyle w:val="BodyText"/>
        <w:spacing w:before="24"/>
      </w:pPr>
    </w:p>
    <w:p>
      <w:pPr>
        <w:pStyle w:val="ListParagraph"/>
        <w:numPr>
          <w:ilvl w:val="1"/>
          <w:numId w:val="1"/>
        </w:numPr>
        <w:tabs>
          <w:tab w:pos="2133" w:val="left" w:leader="none"/>
        </w:tabs>
        <w:spacing w:line="240" w:lineRule="auto" w:before="0" w:after="0"/>
        <w:ind w:left="2133" w:right="0" w:hanging="349"/>
        <w:jc w:val="left"/>
        <w:rPr>
          <w:color w:val="232323"/>
          <w:sz w:val="23"/>
        </w:rPr>
      </w:pPr>
      <w:r>
        <w:rPr>
          <w:color w:val="232323"/>
          <w:w w:val="105"/>
          <w:sz w:val="23"/>
        </w:rPr>
        <w:t>"School</w:t>
      </w:r>
      <w:r>
        <w:rPr>
          <w:color w:val="232323"/>
          <w:spacing w:val="12"/>
          <w:w w:val="105"/>
          <w:sz w:val="23"/>
        </w:rPr>
        <w:t> </w:t>
      </w:r>
      <w:r>
        <w:rPr>
          <w:color w:val="232323"/>
          <w:w w:val="105"/>
          <w:sz w:val="23"/>
        </w:rPr>
        <w:t>Day"</w:t>
      </w:r>
      <w:r>
        <w:rPr>
          <w:color w:val="232323"/>
          <w:spacing w:val="-10"/>
          <w:w w:val="105"/>
          <w:sz w:val="23"/>
        </w:rPr>
        <w:t> </w:t>
      </w:r>
      <w:r>
        <w:rPr>
          <w:color w:val="232323"/>
          <w:w w:val="105"/>
          <w:sz w:val="23"/>
        </w:rPr>
        <w:t>shall</w:t>
      </w:r>
      <w:r>
        <w:rPr>
          <w:color w:val="232323"/>
          <w:spacing w:val="6"/>
          <w:w w:val="105"/>
          <w:sz w:val="23"/>
        </w:rPr>
        <w:t> </w:t>
      </w:r>
      <w:r>
        <w:rPr>
          <w:color w:val="232323"/>
          <w:w w:val="105"/>
          <w:sz w:val="23"/>
        </w:rPr>
        <w:t>refer</w:t>
      </w:r>
      <w:r>
        <w:rPr>
          <w:color w:val="232323"/>
          <w:spacing w:val="10"/>
          <w:w w:val="105"/>
          <w:sz w:val="23"/>
        </w:rPr>
        <w:t> </w:t>
      </w:r>
      <w:r>
        <w:rPr>
          <w:color w:val="232323"/>
          <w:w w:val="105"/>
          <w:sz w:val="23"/>
        </w:rPr>
        <w:t>to</w:t>
      </w:r>
      <w:r>
        <w:rPr>
          <w:color w:val="232323"/>
          <w:spacing w:val="-9"/>
          <w:w w:val="105"/>
          <w:sz w:val="23"/>
        </w:rPr>
        <w:t> </w:t>
      </w:r>
      <w:r>
        <w:rPr>
          <w:color w:val="232323"/>
          <w:w w:val="105"/>
          <w:sz w:val="23"/>
        </w:rPr>
        <w:t>a</w:t>
      </w:r>
      <w:r>
        <w:rPr>
          <w:color w:val="232323"/>
          <w:spacing w:val="-1"/>
          <w:w w:val="105"/>
          <w:sz w:val="23"/>
        </w:rPr>
        <w:t> </w:t>
      </w:r>
      <w:r>
        <w:rPr>
          <w:color w:val="232323"/>
          <w:w w:val="105"/>
          <w:sz w:val="23"/>
        </w:rPr>
        <w:t>day that</w:t>
      </w:r>
      <w:r>
        <w:rPr>
          <w:color w:val="232323"/>
          <w:spacing w:val="-4"/>
          <w:w w:val="105"/>
          <w:sz w:val="23"/>
        </w:rPr>
        <w:t> </w:t>
      </w:r>
      <w:r>
        <w:rPr>
          <w:color w:val="232323"/>
          <w:w w:val="105"/>
          <w:sz w:val="23"/>
        </w:rPr>
        <w:t>school</w:t>
      </w:r>
      <w:r>
        <w:rPr>
          <w:color w:val="232323"/>
          <w:spacing w:val="1"/>
          <w:w w:val="105"/>
          <w:sz w:val="23"/>
        </w:rPr>
        <w:t> </w:t>
      </w:r>
      <w:r>
        <w:rPr>
          <w:color w:val="232323"/>
          <w:w w:val="105"/>
          <w:sz w:val="23"/>
        </w:rPr>
        <w:t>is</w:t>
      </w:r>
      <w:r>
        <w:rPr>
          <w:color w:val="232323"/>
          <w:spacing w:val="-10"/>
          <w:w w:val="105"/>
          <w:sz w:val="23"/>
        </w:rPr>
        <w:t> </w:t>
      </w:r>
      <w:r>
        <w:rPr>
          <w:color w:val="232323"/>
          <w:w w:val="105"/>
          <w:sz w:val="23"/>
        </w:rPr>
        <w:t>in</w:t>
      </w:r>
      <w:r>
        <w:rPr>
          <w:color w:val="232323"/>
          <w:spacing w:val="-9"/>
          <w:w w:val="105"/>
          <w:sz w:val="23"/>
        </w:rPr>
        <w:t> </w:t>
      </w:r>
      <w:r>
        <w:rPr>
          <w:color w:val="232323"/>
          <w:spacing w:val="-2"/>
          <w:w w:val="105"/>
          <w:sz w:val="23"/>
        </w:rPr>
        <w:t>session.</w:t>
      </w:r>
    </w:p>
    <w:p>
      <w:pPr>
        <w:pStyle w:val="BodyText"/>
        <w:spacing w:before="23"/>
      </w:pPr>
    </w:p>
    <w:p>
      <w:pPr>
        <w:pStyle w:val="ListParagraph"/>
        <w:numPr>
          <w:ilvl w:val="1"/>
          <w:numId w:val="1"/>
        </w:numPr>
        <w:tabs>
          <w:tab w:pos="2141" w:val="left" w:leader="none"/>
          <w:tab w:pos="2150" w:val="left" w:leader="none"/>
        </w:tabs>
        <w:spacing w:line="252" w:lineRule="auto" w:before="0" w:after="0"/>
        <w:ind w:left="2150" w:right="1118" w:hanging="370"/>
        <w:jc w:val="left"/>
        <w:rPr>
          <w:color w:val="232323"/>
          <w:sz w:val="23"/>
        </w:rPr>
      </w:pPr>
      <w:r>
        <w:rPr>
          <w:color w:val="232323"/>
          <w:w w:val="105"/>
          <w:sz w:val="23"/>
        </w:rPr>
        <w:t>To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the</w:t>
      </w:r>
      <w:r>
        <w:rPr>
          <w:color w:val="232323"/>
          <w:spacing w:val="-13"/>
          <w:w w:val="105"/>
          <w:sz w:val="23"/>
        </w:rPr>
        <w:t> </w:t>
      </w:r>
      <w:r>
        <w:rPr>
          <w:color w:val="232323"/>
          <w:w w:val="105"/>
          <w:sz w:val="23"/>
        </w:rPr>
        <w:t>extent</w:t>
      </w:r>
      <w:r>
        <w:rPr>
          <w:color w:val="232323"/>
          <w:spacing w:val="-7"/>
          <w:w w:val="105"/>
          <w:sz w:val="23"/>
        </w:rPr>
        <w:t> </w:t>
      </w:r>
      <w:r>
        <w:rPr>
          <w:color w:val="232323"/>
          <w:w w:val="105"/>
          <w:sz w:val="23"/>
        </w:rPr>
        <w:t>necessary,</w:t>
      </w:r>
      <w:r>
        <w:rPr>
          <w:color w:val="232323"/>
          <w:spacing w:val="-7"/>
          <w:w w:val="105"/>
          <w:sz w:val="23"/>
        </w:rPr>
        <w:t> </w:t>
      </w:r>
      <w:r>
        <w:rPr>
          <w:color w:val="232323"/>
          <w:w w:val="105"/>
          <w:sz w:val="23"/>
        </w:rPr>
        <w:t>singular personal pronouns</w:t>
      </w:r>
      <w:r>
        <w:rPr>
          <w:color w:val="232323"/>
          <w:spacing w:val="-10"/>
          <w:w w:val="105"/>
          <w:sz w:val="23"/>
        </w:rPr>
        <w:t> </w:t>
      </w:r>
      <w:r>
        <w:rPr>
          <w:color w:val="232323"/>
          <w:w w:val="105"/>
          <w:sz w:val="23"/>
        </w:rPr>
        <w:t>shall</w:t>
      </w:r>
      <w:r>
        <w:rPr>
          <w:color w:val="232323"/>
          <w:spacing w:val="-2"/>
          <w:w w:val="105"/>
          <w:sz w:val="23"/>
        </w:rPr>
        <w:t> </w:t>
      </w:r>
      <w:r>
        <w:rPr>
          <w:color w:val="232323"/>
          <w:w w:val="105"/>
          <w:sz w:val="23"/>
        </w:rPr>
        <w:t>include</w:t>
      </w:r>
      <w:r>
        <w:rPr>
          <w:color w:val="232323"/>
          <w:spacing w:val="-10"/>
          <w:w w:val="105"/>
          <w:sz w:val="23"/>
        </w:rPr>
        <w:t> </w:t>
      </w:r>
      <w:r>
        <w:rPr>
          <w:color w:val="232323"/>
          <w:w w:val="105"/>
          <w:sz w:val="23"/>
        </w:rPr>
        <w:t>the</w:t>
      </w:r>
      <w:r>
        <w:rPr>
          <w:color w:val="232323"/>
          <w:spacing w:val="-9"/>
          <w:w w:val="105"/>
          <w:sz w:val="23"/>
        </w:rPr>
        <w:t> </w:t>
      </w:r>
      <w:r>
        <w:rPr>
          <w:color w:val="232323"/>
          <w:w w:val="105"/>
          <w:sz w:val="23"/>
        </w:rPr>
        <w:t>plural</w:t>
      </w:r>
      <w:r>
        <w:rPr>
          <w:color w:val="232323"/>
          <w:spacing w:val="-8"/>
          <w:w w:val="105"/>
          <w:sz w:val="23"/>
        </w:rPr>
        <w:t> </w:t>
      </w:r>
      <w:r>
        <w:rPr>
          <w:color w:val="232323"/>
          <w:w w:val="105"/>
          <w:sz w:val="23"/>
        </w:rPr>
        <w:t>and</w:t>
      </w:r>
      <w:r>
        <w:rPr>
          <w:color w:val="232323"/>
          <w:spacing w:val="-12"/>
          <w:w w:val="105"/>
          <w:sz w:val="23"/>
        </w:rPr>
        <w:t> </w:t>
      </w:r>
      <w:r>
        <w:rPr>
          <w:color w:val="232323"/>
          <w:w w:val="105"/>
          <w:sz w:val="23"/>
        </w:rPr>
        <w:t>plural personal pronouns shall include the singular.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0"/>
      </w:pPr>
    </w:p>
    <w:p>
      <w:pPr>
        <w:pStyle w:val="BodyText"/>
        <w:ind w:left="4106"/>
      </w:pPr>
      <w:r>
        <w:rPr>
          <w:color w:val="232323"/>
          <w:w w:val="105"/>
        </w:rPr>
        <w:t>--</w:t>
      </w:r>
      <w:r>
        <w:rPr>
          <w:color w:val="232323"/>
          <w:spacing w:val="-16"/>
          <w:w w:val="105"/>
        </w:rPr>
        <w:t> </w:t>
      </w:r>
      <w:r>
        <w:rPr>
          <w:color w:val="232323"/>
          <w:w w:val="105"/>
        </w:rPr>
        <w:t>SIGNATURE</w:t>
      </w:r>
      <w:r>
        <w:rPr>
          <w:color w:val="232323"/>
          <w:spacing w:val="-6"/>
          <w:w w:val="105"/>
        </w:rPr>
        <w:t> </w:t>
      </w:r>
      <w:r>
        <w:rPr>
          <w:color w:val="232323"/>
          <w:w w:val="105"/>
        </w:rPr>
        <w:t>PAGE</w:t>
      </w:r>
      <w:r>
        <w:rPr>
          <w:color w:val="232323"/>
          <w:spacing w:val="-13"/>
          <w:w w:val="105"/>
        </w:rPr>
        <w:t> </w:t>
      </w:r>
      <w:r>
        <w:rPr>
          <w:color w:val="232323"/>
          <w:w w:val="105"/>
        </w:rPr>
        <w:t>TO</w:t>
      </w:r>
      <w:r>
        <w:rPr>
          <w:color w:val="232323"/>
          <w:spacing w:val="-14"/>
          <w:w w:val="105"/>
        </w:rPr>
        <w:t> </w:t>
      </w:r>
      <w:r>
        <w:rPr>
          <w:color w:val="232323"/>
          <w:w w:val="105"/>
        </w:rPr>
        <w:t>FOLLOW</w:t>
      </w:r>
      <w:r>
        <w:rPr>
          <w:color w:val="232323"/>
          <w:spacing w:val="-15"/>
          <w:w w:val="105"/>
        </w:rPr>
        <w:t> </w:t>
      </w:r>
      <w:r>
        <w:rPr>
          <w:color w:val="232323"/>
          <w:w w:val="105"/>
        </w:rPr>
        <w:t>--</w:t>
      </w:r>
      <w:r>
        <w:rPr>
          <w:color w:val="232323"/>
          <w:spacing w:val="-10"/>
          <w:w w:val="105"/>
        </w:rPr>
        <w:t>-</w:t>
      </w:r>
    </w:p>
    <w:p>
      <w:pPr>
        <w:pStyle w:val="BodyText"/>
        <w:spacing w:after="0"/>
        <w:sectPr>
          <w:footerReference w:type="default" r:id="rId8"/>
          <w:pgSz w:w="12240" w:h="15840"/>
          <w:pgMar w:header="0" w:footer="0" w:top="1300" w:bottom="280" w:left="360" w:right="360"/>
        </w:sect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46"/>
        <w:rPr>
          <w:sz w:val="22"/>
        </w:rPr>
      </w:pPr>
    </w:p>
    <w:p>
      <w:pPr>
        <w:pStyle w:val="ListParagraph"/>
        <w:numPr>
          <w:ilvl w:val="2"/>
          <w:numId w:val="1"/>
        </w:numPr>
        <w:tabs>
          <w:tab w:pos="2226" w:val="left" w:leader="none"/>
          <w:tab w:pos="5598" w:val="left" w:leader="none"/>
        </w:tabs>
        <w:spacing w:line="542" w:lineRule="exact" w:before="0" w:after="0"/>
        <w:ind w:left="2226" w:right="0" w:hanging="128"/>
        <w:jc w:val="left"/>
        <w:rPr>
          <w:rFonts w:ascii="Arial" w:hAnsi="Arial" w:cs="Arial" w:eastAsia="Arial"/>
          <w:color w:val="6D6D6D"/>
          <w:sz w:val="24"/>
          <w:szCs w:val="24"/>
        </w:rPr>
      </w:pPr>
      <w:r>
        <w:rPr>
          <w:rFonts w:ascii="Arial" w:hAnsi="Arial" w:cs="Arial" w:eastAsia="Arial"/>
          <w:sz w:val="24"/>
          <w:szCs w:val="24"/>
        </w:rPr>
        <w:drawing>
          <wp:anchor distT="0" distB="0" distL="0" distR="0" allowOverlap="1" layoutInCell="1" locked="0" behindDoc="1" simplePos="0" relativeHeight="487315968">
            <wp:simplePos x="0" y="0"/>
            <wp:positionH relativeFrom="page">
              <wp:posOffset>378544</wp:posOffset>
            </wp:positionH>
            <wp:positionV relativeFrom="paragraph">
              <wp:posOffset>-2820361</wp:posOffset>
            </wp:positionV>
            <wp:extent cx="7106874" cy="8639347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6874" cy="86393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 w:eastAsia="Arial"/>
          <w:color w:val="2D2D2D"/>
          <w:w w:val="80"/>
          <w:sz w:val="24"/>
          <w:szCs w:val="24"/>
        </w:rPr>
        <w:t>Date�</w:t>
      </w:r>
      <w:r>
        <w:rPr>
          <w:rFonts w:ascii="Arial" w:hAnsi="Arial" w:cs="Arial" w:eastAsia="Arial"/>
          <w:color w:val="2D2D2D"/>
          <w:spacing w:val="7"/>
          <w:sz w:val="24"/>
          <w:szCs w:val="24"/>
        </w:rPr>
        <w:t> </w:t>
      </w:r>
      <w:r>
        <w:rPr>
          <w:rFonts w:ascii="Arial" w:hAnsi="Arial" w:cs="Arial" w:eastAsia="Arial"/>
          <w:i/>
          <w:iCs/>
          <w:color w:val="2D2D2D"/>
          <w:spacing w:val="-2"/>
          <w:sz w:val="22"/>
          <w:szCs w:val="22"/>
          <w:u w:val="thick" w:color="2D2D2D"/>
        </w:rPr>
        <w:t>91312,5</w:t>
      </w:r>
      <w:r>
        <w:rPr>
          <w:rFonts w:ascii="Arial" w:hAnsi="Arial" w:cs="Arial" w:eastAsia="Arial"/>
          <w:i/>
          <w:iCs/>
          <w:color w:val="2D2D2D"/>
          <w:sz w:val="22"/>
          <w:szCs w:val="22"/>
          <w:u w:val="none"/>
        </w:rPr>
        <w:tab/>
      </w:r>
      <w:r>
        <w:rPr>
          <w:i/>
          <w:iCs/>
          <w:color w:val="2D2D2D"/>
          <w:spacing w:val="-2"/>
          <w:w w:val="195"/>
          <w:position w:val="-2"/>
          <w:sz w:val="54"/>
          <w:szCs w:val="54"/>
          <w:u w:val="thick" w:color="2D2D2D"/>
        </w:rPr>
        <w:t>�tl1�</w:t>
      </w:r>
    </w:p>
    <w:p>
      <w:pPr>
        <w:spacing w:line="266" w:lineRule="exact" w:before="0"/>
        <w:ind w:left="5545" w:right="0" w:firstLine="0"/>
        <w:jc w:val="left"/>
        <w:rPr>
          <w:sz w:val="29"/>
          <w:szCs w:val="29"/>
        </w:rPr>
      </w:pPr>
      <w:r>
        <w:rPr>
          <w:color w:val="2D2D2D"/>
          <w:w w:val="75"/>
          <w:sz w:val="23"/>
          <w:szCs w:val="23"/>
        </w:rPr>
        <w:t>��chael</w:t>
      </w:r>
      <w:r>
        <w:rPr>
          <w:color w:val="2D2D2D"/>
          <w:spacing w:val="19"/>
          <w:sz w:val="23"/>
          <w:szCs w:val="23"/>
        </w:rPr>
        <w:t> </w:t>
      </w:r>
      <w:r>
        <w:rPr>
          <w:color w:val="2D2D2D"/>
          <w:w w:val="75"/>
          <w:sz w:val="23"/>
          <w:szCs w:val="23"/>
        </w:rPr>
        <w:t>I{</w:t>
      </w:r>
      <w:r>
        <w:rPr>
          <w:color w:val="2D2D2D"/>
          <w:spacing w:val="47"/>
          <w:sz w:val="23"/>
          <w:szCs w:val="23"/>
        </w:rPr>
        <w:t> </w:t>
      </w:r>
      <w:r>
        <w:rPr>
          <w:color w:val="2D2D2D"/>
          <w:w w:val="75"/>
          <w:sz w:val="30"/>
          <w:szCs w:val="30"/>
        </w:rPr>
        <w:t>Zu'.rlbi</w:t>
      </w:r>
      <w:r>
        <w:rPr>
          <w:color w:val="2D2D2D"/>
          <w:spacing w:val="-19"/>
          <w:sz w:val="30"/>
          <w:szCs w:val="30"/>
        </w:rPr>
        <w:t> </w:t>
      </w:r>
      <w:r>
        <w:rPr>
          <w:color w:val="2D2D2D"/>
          <w:spacing w:val="-2"/>
          <w:w w:val="75"/>
          <w:sz w:val="29"/>
          <w:szCs w:val="29"/>
          <w:u w:val="thick" w:color="2D2D2D"/>
        </w:rPr>
        <w:t>Sh�ff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4"/>
      </w:pPr>
    </w:p>
    <w:p>
      <w:pPr>
        <w:spacing w:before="0"/>
        <w:ind w:left="2226" w:right="0" w:firstLine="0"/>
        <w:jc w:val="left"/>
        <w:rPr>
          <w:sz w:val="26"/>
        </w:rPr>
      </w:pPr>
      <w:r>
        <w:rPr>
          <w:color w:val="2D2D2D"/>
          <w:spacing w:val="-2"/>
          <w:sz w:val="26"/>
        </w:rPr>
        <w:t>Date: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12"/>
        <w:rPr>
          <w:sz w:val="26"/>
        </w:rPr>
      </w:pPr>
    </w:p>
    <w:p>
      <w:pPr>
        <w:tabs>
          <w:tab w:pos="3846" w:val="left" w:leader="none"/>
        </w:tabs>
        <w:spacing w:line="130" w:lineRule="exact" w:before="0"/>
        <w:ind w:left="3011" w:right="0" w:firstLine="0"/>
        <w:jc w:val="left"/>
        <w:rPr>
          <w:rFonts w:ascii="Arial"/>
          <w:sz w:val="10"/>
        </w:rPr>
      </w:pPr>
      <w:r>
        <w:rPr>
          <w:rFonts w:ascii="Arial"/>
          <w:color w:val="6D6D6D"/>
          <w:spacing w:val="-10"/>
          <w:sz w:val="14"/>
        </w:rPr>
        <w:t>.</w:t>
      </w:r>
      <w:r>
        <w:rPr>
          <w:rFonts w:ascii="Arial"/>
          <w:color w:val="6D6D6D"/>
          <w:sz w:val="14"/>
        </w:rPr>
        <w:tab/>
      </w:r>
      <w:r>
        <w:rPr>
          <w:rFonts w:ascii="Arial"/>
          <w:color w:val="464646"/>
          <w:spacing w:val="-10"/>
          <w:sz w:val="10"/>
        </w:rPr>
        <w:t>.</w:t>
      </w:r>
    </w:p>
    <w:p>
      <w:pPr>
        <w:tabs>
          <w:tab w:pos="4872" w:val="left" w:leader="none"/>
          <w:tab w:pos="8203" w:val="left" w:leader="none"/>
        </w:tabs>
        <w:spacing w:line="556" w:lineRule="exact" w:before="0"/>
        <w:ind w:left="2187" w:right="0" w:firstLine="0"/>
        <w:jc w:val="left"/>
        <w:rPr>
          <w:rFonts w:ascii="Arial" w:hAnsi="Arial" w:cs="Arial" w:eastAsia="Arial"/>
          <w:position w:val="-2"/>
          <w:sz w:val="24"/>
          <w:szCs w:val="24"/>
        </w:rPr>
      </w:pPr>
      <w:r>
        <w:rPr>
          <w:color w:val="2D2D2D"/>
          <w:w w:val="85"/>
          <w:sz w:val="28"/>
          <w:szCs w:val="28"/>
        </w:rPr>
        <w:t>�t�r</w:t>
      </w:r>
      <w:r>
        <w:rPr>
          <w:color w:val="2D2D2D"/>
          <w:spacing w:val="5"/>
          <w:sz w:val="28"/>
          <w:szCs w:val="28"/>
        </w:rPr>
        <w:t> </w:t>
      </w:r>
      <w:r>
        <w:rPr>
          <w:color w:val="2D2D2D"/>
          <w:w w:val="70"/>
          <w:sz w:val="28"/>
          <w:szCs w:val="28"/>
        </w:rPr>
        <w:t>.</w:t>
      </w:r>
      <w:r>
        <w:rPr>
          <w:color w:val="2D2D2D"/>
          <w:spacing w:val="20"/>
          <w:sz w:val="28"/>
          <w:szCs w:val="28"/>
        </w:rPr>
        <w:t> </w:t>
      </w:r>
      <w:r>
        <w:rPr>
          <w:rFonts w:ascii="Arial" w:hAnsi="Arial" w:cs="Arial" w:eastAsia="Arial"/>
          <w:b/>
          <w:bCs/>
          <w:i/>
          <w:iCs/>
          <w:color w:val="464646"/>
          <w:w w:val="70"/>
          <w:sz w:val="51"/>
          <w:szCs w:val="51"/>
          <w:u w:val="thick" w:color="464646"/>
        </w:rPr>
        <w:t>.-</w:t>
      </w:r>
      <w:r>
        <w:rPr>
          <w:rFonts w:ascii="Arial" w:hAnsi="Arial" w:cs="Arial" w:eastAsia="Arial"/>
          <w:b/>
          <w:bCs/>
          <w:i/>
          <w:iCs/>
          <w:color w:val="464646"/>
          <w:spacing w:val="-2"/>
          <w:w w:val="70"/>
          <w:sz w:val="51"/>
          <w:szCs w:val="51"/>
          <w:u w:val="thick" w:color="464646"/>
        </w:rPr>
        <w:t>rl��t�f</w:t>
      </w:r>
      <w:r>
        <w:rPr>
          <w:rFonts w:ascii="Arial" w:hAnsi="Arial" w:cs="Arial" w:eastAsia="Arial"/>
          <w:b/>
          <w:bCs/>
          <w:i/>
          <w:iCs/>
          <w:color w:val="464646"/>
          <w:sz w:val="51"/>
          <w:szCs w:val="51"/>
          <w:u w:val="none"/>
        </w:rPr>
        <w:tab/>
      </w:r>
      <w:r>
        <w:rPr>
          <w:rFonts w:ascii="Arial" w:hAnsi="Arial" w:cs="Arial" w:eastAsia="Arial"/>
          <w:color w:val="2D2D2D"/>
          <w:spacing w:val="-5"/>
          <w:w w:val="85"/>
          <w:position w:val="-2"/>
          <w:sz w:val="24"/>
          <w:szCs w:val="24"/>
          <w:u w:val="none"/>
        </w:rPr>
        <w:t>By:</w:t>
      </w:r>
      <w:r>
        <w:rPr>
          <w:rFonts w:ascii="Arial" w:hAnsi="Arial" w:cs="Arial" w:eastAsia="Arial"/>
          <w:color w:val="2D2D2D"/>
          <w:position w:val="-2"/>
          <w:sz w:val="24"/>
          <w:szCs w:val="24"/>
          <w:u w:val="none"/>
        </w:rPr>
        <w:tab/>
      </w:r>
      <w:r>
        <w:rPr>
          <w:rFonts w:ascii="Arial" w:hAnsi="Arial" w:cs="Arial" w:eastAsia="Arial"/>
          <w:color w:val="595959"/>
          <w:w w:val="85"/>
          <w:position w:val="-2"/>
          <w:sz w:val="24"/>
          <w:szCs w:val="24"/>
          <w:u w:val="thick" w:color="595959"/>
        </w:rPr>
        <w:t>·-</w:t>
      </w:r>
      <w:r>
        <w:rPr>
          <w:rFonts w:ascii="Arial" w:hAnsi="Arial" w:cs="Arial" w:eastAsia="Arial"/>
          <w:color w:val="595959"/>
          <w:spacing w:val="-5"/>
          <w:w w:val="85"/>
          <w:position w:val="-2"/>
          <w:sz w:val="24"/>
          <w:szCs w:val="24"/>
          <w:u w:val="thick" w:color="595959"/>
        </w:rPr>
        <w:t>·</w:t>
      </w:r>
      <w:r>
        <w:rPr>
          <w:rFonts w:ascii="Arial" w:hAnsi="Arial" w:cs="Arial" w:eastAsia="Arial"/>
          <w:color w:val="595959"/>
          <w:spacing w:val="-5"/>
          <w:w w:val="85"/>
          <w:position w:val="-2"/>
          <w:sz w:val="24"/>
          <w:szCs w:val="24"/>
          <w:u w:val="none"/>
        </w:rPr>
        <w:t>.</w:t>
      </w:r>
    </w:p>
    <w:p>
      <w:pPr>
        <w:tabs>
          <w:tab w:pos="6828" w:val="left" w:leader="none"/>
          <w:tab w:pos="7727" w:val="left" w:leader="none"/>
          <w:tab w:pos="7995" w:val="left" w:leader="none"/>
        </w:tabs>
        <w:spacing w:before="24"/>
        <w:ind w:left="5645" w:right="0" w:firstLine="0"/>
        <w:jc w:val="left"/>
        <w:rPr>
          <w:rFonts w:ascii="Arial" w:hAnsi="Arial"/>
          <w:sz w:val="10"/>
        </w:rPr>
      </w:pPr>
      <w:r>
        <w:rPr>
          <w:rFonts w:ascii="Arial" w:hAnsi="Arial"/>
          <w:color w:val="6D6D6D"/>
          <w:spacing w:val="-10"/>
          <w:sz w:val="4"/>
        </w:rPr>
        <w:t>.</w:t>
      </w:r>
      <w:r>
        <w:rPr>
          <w:rFonts w:ascii="Arial" w:hAnsi="Arial"/>
          <w:color w:val="6D6D6D"/>
          <w:sz w:val="4"/>
        </w:rPr>
        <w:tab/>
      </w:r>
      <w:r>
        <w:rPr>
          <w:rFonts w:ascii="Arial" w:hAnsi="Arial"/>
          <w:color w:val="464646"/>
          <w:sz w:val="4"/>
        </w:rPr>
        <w:t>•</w:t>
      </w:r>
      <w:r>
        <w:rPr>
          <w:rFonts w:ascii="Arial" w:hAnsi="Arial"/>
          <w:color w:val="464646"/>
          <w:spacing w:val="75"/>
          <w:w w:val="150"/>
          <w:sz w:val="4"/>
        </w:rPr>
        <w:t>  </w:t>
      </w:r>
      <w:r>
        <w:rPr>
          <w:rFonts w:ascii="Arial" w:hAnsi="Arial"/>
          <w:color w:val="464646"/>
          <w:sz w:val="4"/>
        </w:rPr>
        <w:t>,'</w:t>
      </w:r>
      <w:r>
        <w:rPr>
          <w:rFonts w:ascii="Arial" w:hAnsi="Arial"/>
          <w:color w:val="464646"/>
          <w:spacing w:val="75"/>
          <w:sz w:val="4"/>
        </w:rPr>
        <w:t> </w:t>
      </w:r>
      <w:r>
        <w:rPr>
          <w:rFonts w:ascii="Arial" w:hAnsi="Arial"/>
          <w:color w:val="595959"/>
          <w:sz w:val="4"/>
        </w:rPr>
        <w:t>'</w:t>
      </w:r>
      <w:r>
        <w:rPr>
          <w:rFonts w:ascii="Arial" w:hAnsi="Arial"/>
          <w:color w:val="595959"/>
          <w:spacing w:val="38"/>
          <w:sz w:val="4"/>
        </w:rPr>
        <w:t> </w:t>
      </w:r>
      <w:r>
        <w:rPr>
          <w:rFonts w:ascii="Arial" w:hAnsi="Arial"/>
          <w:color w:val="595959"/>
          <w:sz w:val="4"/>
        </w:rPr>
        <w:t>.</w:t>
      </w:r>
      <w:r>
        <w:rPr>
          <w:rFonts w:ascii="Arial" w:hAnsi="Arial"/>
          <w:color w:val="595959"/>
          <w:spacing w:val="36"/>
          <w:sz w:val="4"/>
        </w:rPr>
        <w:t> </w:t>
      </w:r>
      <w:r>
        <w:rPr>
          <w:rFonts w:ascii="Arial" w:hAnsi="Arial"/>
          <w:color w:val="6D6D6D"/>
          <w:sz w:val="4"/>
        </w:rPr>
        <w:t>'</w:t>
      </w:r>
      <w:r>
        <w:rPr>
          <w:rFonts w:ascii="Arial" w:hAnsi="Arial"/>
          <w:color w:val="6D6D6D"/>
          <w:spacing w:val="70"/>
          <w:sz w:val="4"/>
        </w:rPr>
        <w:t> </w:t>
      </w:r>
      <w:r>
        <w:rPr>
          <w:rFonts w:ascii="Arial" w:hAnsi="Arial"/>
          <w:color w:val="9A9A9A"/>
          <w:sz w:val="10"/>
        </w:rPr>
        <w:t>..</w:t>
      </w:r>
      <w:r>
        <w:rPr>
          <w:rFonts w:ascii="Arial" w:hAnsi="Arial"/>
          <w:color w:val="9A9A9A"/>
          <w:spacing w:val="-7"/>
          <w:sz w:val="10"/>
        </w:rPr>
        <w:t> </w:t>
      </w:r>
      <w:r>
        <w:rPr>
          <w:rFonts w:ascii="Arial" w:hAnsi="Arial"/>
          <w:color w:val="9A9A9A"/>
          <w:spacing w:val="-10"/>
          <w:sz w:val="4"/>
        </w:rPr>
        <w:t>.</w:t>
      </w:r>
      <w:r>
        <w:rPr>
          <w:rFonts w:ascii="Arial" w:hAnsi="Arial"/>
          <w:color w:val="9A9A9A"/>
          <w:sz w:val="4"/>
        </w:rPr>
        <w:tab/>
      </w:r>
      <w:r>
        <w:rPr>
          <w:rFonts w:ascii="Arial" w:hAnsi="Arial"/>
          <w:color w:val="595959"/>
          <w:spacing w:val="-9"/>
          <w:sz w:val="4"/>
        </w:rPr>
        <w:t>'</w:t>
      </w:r>
      <w:r>
        <w:rPr>
          <w:rFonts w:ascii="Arial" w:hAnsi="Arial"/>
          <w:color w:val="595959"/>
          <w:sz w:val="4"/>
        </w:rPr>
        <w:tab/>
      </w:r>
      <w:r>
        <w:rPr>
          <w:rFonts w:ascii="Arial" w:hAnsi="Arial"/>
          <w:color w:val="464646"/>
          <w:spacing w:val="-5"/>
          <w:sz w:val="10"/>
        </w:rPr>
        <w:t>..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05"/>
        <w:rPr>
          <w:rFonts w:ascii="Arial"/>
          <w:sz w:val="20"/>
        </w:rPr>
      </w:pPr>
      <w:r>
        <w:rPr>
          <w:rFonts w:ascii="Arial"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354122</wp:posOffset>
            </wp:positionH>
            <wp:positionV relativeFrom="paragraph">
              <wp:posOffset>227952</wp:posOffset>
            </wp:positionV>
            <wp:extent cx="7098270" cy="731520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827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Arial"/>
          <w:sz w:val="20"/>
        </w:rPr>
        <w:sectPr>
          <w:footerReference w:type="default" r:id="rId9"/>
          <w:pgSz w:w="12240" w:h="15840"/>
          <w:pgMar w:header="0" w:footer="0" w:top="240" w:bottom="0" w:left="360" w:right="360"/>
        </w:sectPr>
      </w:pPr>
    </w:p>
    <w:p>
      <w:pPr>
        <w:pStyle w:val="Heading1"/>
        <w:spacing w:before="77"/>
      </w:pPr>
      <w:r>
        <w:rPr>
          <w:color w:val="2A2A2A"/>
          <w:spacing w:val="-2"/>
          <w:w w:val="105"/>
          <w:u w:val="thick" w:color="2A2A2A"/>
        </w:rPr>
        <w:t>SCHEDULE</w:t>
      </w:r>
      <w:r>
        <w:rPr>
          <w:color w:val="2A2A2A"/>
          <w:spacing w:val="-6"/>
          <w:w w:val="105"/>
          <w:u w:val="thick" w:color="2A2A2A"/>
        </w:rPr>
        <w:t> </w:t>
      </w:r>
      <w:r>
        <w:rPr>
          <w:color w:val="2A2A2A"/>
          <w:spacing w:val="-10"/>
          <w:w w:val="105"/>
          <w:u w:val="thick" w:color="2A2A2A"/>
        </w:rPr>
        <w:t>A</w:t>
      </w:r>
    </w:p>
    <w:p>
      <w:pPr>
        <w:pStyle w:val="Heading3"/>
        <w:spacing w:before="284"/>
        <w:ind w:firstLine="0"/>
        <w:jc w:val="center"/>
      </w:pPr>
      <w:r>
        <w:rPr>
          <w:color w:val="2A2A2A"/>
        </w:rPr>
        <w:t>INSURANCE</w:t>
      </w:r>
      <w:r>
        <w:rPr>
          <w:color w:val="2A2A2A"/>
          <w:spacing w:val="36"/>
        </w:rPr>
        <w:t> </w:t>
      </w:r>
      <w:r>
        <w:rPr>
          <w:color w:val="2A2A2A"/>
        </w:rPr>
        <w:t>REQUIREMENTS</w:t>
      </w:r>
      <w:r>
        <w:rPr>
          <w:color w:val="2A2A2A"/>
          <w:spacing w:val="43"/>
        </w:rPr>
        <w:t> </w:t>
      </w:r>
      <w:r>
        <w:rPr>
          <w:color w:val="2A2A2A"/>
        </w:rPr>
        <w:t>-</w:t>
      </w:r>
      <w:r>
        <w:rPr>
          <w:color w:val="2A2A2A"/>
          <w:spacing w:val="-5"/>
        </w:rPr>
        <w:t>SRO</w:t>
      </w:r>
    </w:p>
    <w:p>
      <w:pPr>
        <w:pStyle w:val="ListParagraph"/>
        <w:numPr>
          <w:ilvl w:val="0"/>
          <w:numId w:val="4"/>
        </w:numPr>
        <w:tabs>
          <w:tab w:pos="1814" w:val="left" w:leader="none"/>
          <w:tab w:pos="1816" w:val="left" w:leader="none"/>
        </w:tabs>
        <w:spacing w:line="249" w:lineRule="auto" w:before="250" w:after="0"/>
        <w:ind w:left="1816" w:right="1088" w:hanging="721"/>
        <w:jc w:val="both"/>
        <w:rPr>
          <w:sz w:val="23"/>
        </w:rPr>
      </w:pPr>
      <w:r>
        <w:rPr>
          <w:color w:val="2A2A2A"/>
          <w:sz w:val="23"/>
        </w:rPr>
        <w:t>Notwithstanding any terms, conditions, or provisions in any other writing between the</w:t>
      </w:r>
      <w:r>
        <w:rPr>
          <w:color w:val="2A2A2A"/>
          <w:spacing w:val="40"/>
          <w:sz w:val="23"/>
        </w:rPr>
        <w:t> </w:t>
      </w:r>
      <w:r>
        <w:rPr>
          <w:color w:val="2A2A2A"/>
          <w:sz w:val="23"/>
        </w:rPr>
        <w:t>parties, the COUNTY hereby agrees to effectuate the naming of the DISTRICT as an unrestricted additional insured on the COUNTY's insurance policies, with the exception of workers' compensation.</w:t>
      </w:r>
    </w:p>
    <w:p>
      <w:pPr>
        <w:pStyle w:val="BodyText"/>
        <w:spacing w:before="19"/>
      </w:pPr>
    </w:p>
    <w:p>
      <w:pPr>
        <w:pStyle w:val="ListParagraph"/>
        <w:numPr>
          <w:ilvl w:val="0"/>
          <w:numId w:val="4"/>
        </w:numPr>
        <w:tabs>
          <w:tab w:pos="1810" w:val="left" w:leader="none"/>
        </w:tabs>
        <w:spacing w:line="240" w:lineRule="auto" w:before="0" w:after="0"/>
        <w:ind w:left="1810" w:right="0" w:hanging="715"/>
        <w:jc w:val="left"/>
        <w:rPr>
          <w:sz w:val="23"/>
        </w:rPr>
      </w:pPr>
      <w:r>
        <w:rPr>
          <w:color w:val="2A2A2A"/>
          <w:sz w:val="23"/>
        </w:rPr>
        <w:t>The</w:t>
      </w:r>
      <w:r>
        <w:rPr>
          <w:color w:val="2A2A2A"/>
          <w:spacing w:val="12"/>
          <w:sz w:val="23"/>
        </w:rPr>
        <w:t> </w:t>
      </w:r>
      <w:r>
        <w:rPr>
          <w:color w:val="2A2A2A"/>
          <w:sz w:val="23"/>
        </w:rPr>
        <w:t>policy</w:t>
      </w:r>
      <w:r>
        <w:rPr>
          <w:color w:val="2A2A2A"/>
          <w:spacing w:val="21"/>
          <w:sz w:val="23"/>
        </w:rPr>
        <w:t> </w:t>
      </w:r>
      <w:r>
        <w:rPr>
          <w:color w:val="2A2A2A"/>
          <w:sz w:val="23"/>
        </w:rPr>
        <w:t>naming</w:t>
      </w:r>
      <w:r>
        <w:rPr>
          <w:color w:val="2A2A2A"/>
          <w:spacing w:val="14"/>
          <w:sz w:val="23"/>
        </w:rPr>
        <w:t> </w:t>
      </w:r>
      <w:r>
        <w:rPr>
          <w:color w:val="2A2A2A"/>
          <w:sz w:val="23"/>
        </w:rPr>
        <w:t>the</w:t>
      </w:r>
      <w:r>
        <w:rPr>
          <w:color w:val="2A2A2A"/>
          <w:spacing w:val="9"/>
          <w:sz w:val="23"/>
        </w:rPr>
        <w:t> </w:t>
      </w:r>
      <w:r>
        <w:rPr>
          <w:color w:val="2A2A2A"/>
          <w:sz w:val="23"/>
        </w:rPr>
        <w:t>DISTRICT</w:t>
      </w:r>
      <w:r>
        <w:rPr>
          <w:color w:val="2A2A2A"/>
          <w:spacing w:val="12"/>
          <w:sz w:val="23"/>
        </w:rPr>
        <w:t> </w:t>
      </w:r>
      <w:r>
        <w:rPr>
          <w:color w:val="2A2A2A"/>
          <w:sz w:val="23"/>
        </w:rPr>
        <w:t>as</w:t>
      </w:r>
      <w:r>
        <w:rPr>
          <w:color w:val="2A2A2A"/>
          <w:spacing w:val="-5"/>
          <w:sz w:val="23"/>
        </w:rPr>
        <w:t> </w:t>
      </w:r>
      <w:r>
        <w:rPr>
          <w:color w:val="2A2A2A"/>
          <w:sz w:val="23"/>
        </w:rPr>
        <w:t>an</w:t>
      </w:r>
      <w:r>
        <w:rPr>
          <w:color w:val="2A2A2A"/>
          <w:spacing w:val="5"/>
          <w:sz w:val="23"/>
        </w:rPr>
        <w:t> </w:t>
      </w:r>
      <w:r>
        <w:rPr>
          <w:color w:val="2A2A2A"/>
          <w:sz w:val="23"/>
        </w:rPr>
        <w:t>additional</w:t>
      </w:r>
      <w:r>
        <w:rPr>
          <w:color w:val="2A2A2A"/>
          <w:spacing w:val="21"/>
          <w:sz w:val="23"/>
        </w:rPr>
        <w:t> </w:t>
      </w:r>
      <w:r>
        <w:rPr>
          <w:color w:val="2A2A2A"/>
          <w:sz w:val="23"/>
        </w:rPr>
        <w:t>insured</w:t>
      </w:r>
      <w:r>
        <w:rPr>
          <w:color w:val="2A2A2A"/>
          <w:spacing w:val="4"/>
          <w:sz w:val="23"/>
        </w:rPr>
        <w:t> </w:t>
      </w:r>
      <w:r>
        <w:rPr>
          <w:color w:val="2A2A2A"/>
          <w:spacing w:val="-2"/>
          <w:sz w:val="23"/>
        </w:rPr>
        <w:t>shall:</w:t>
      </w:r>
    </w:p>
    <w:p>
      <w:pPr>
        <w:pStyle w:val="BodyText"/>
        <w:spacing w:before="43"/>
      </w:pPr>
    </w:p>
    <w:p>
      <w:pPr>
        <w:pStyle w:val="ListParagraph"/>
        <w:numPr>
          <w:ilvl w:val="1"/>
          <w:numId w:val="4"/>
        </w:numPr>
        <w:tabs>
          <w:tab w:pos="2179" w:val="left" w:leader="none"/>
        </w:tabs>
        <w:spacing w:line="249" w:lineRule="auto" w:before="0" w:after="0"/>
        <w:ind w:left="2179" w:right="1428" w:hanging="375"/>
        <w:jc w:val="left"/>
        <w:rPr>
          <w:color w:val="2A2A2A"/>
          <w:sz w:val="23"/>
        </w:rPr>
      </w:pPr>
      <w:r>
        <w:rPr>
          <w:color w:val="2A2A2A"/>
          <w:w w:val="105"/>
          <w:sz w:val="23"/>
        </w:rPr>
        <w:t>Be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an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insurance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policy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from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an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A.M.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Best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rated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"secure"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or</w:t>
      </w:r>
      <w:r>
        <w:rPr>
          <w:color w:val="2A2A2A"/>
          <w:spacing w:val="-10"/>
          <w:w w:val="105"/>
          <w:sz w:val="23"/>
        </w:rPr>
        <w:t> </w:t>
      </w:r>
      <w:r>
        <w:rPr>
          <w:color w:val="2A2A2A"/>
          <w:w w:val="105"/>
          <w:sz w:val="23"/>
        </w:rPr>
        <w:t>better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New York</w:t>
      </w:r>
      <w:r>
        <w:rPr>
          <w:color w:val="2A2A2A"/>
          <w:spacing w:val="-14"/>
          <w:w w:val="105"/>
          <w:sz w:val="23"/>
        </w:rPr>
        <w:t> </w:t>
      </w:r>
      <w:r>
        <w:rPr>
          <w:color w:val="2A2A2A"/>
          <w:w w:val="105"/>
          <w:sz w:val="23"/>
        </w:rPr>
        <w:t>State admitted insurer.</w:t>
      </w:r>
    </w:p>
    <w:p>
      <w:pPr>
        <w:pStyle w:val="ListParagraph"/>
        <w:numPr>
          <w:ilvl w:val="1"/>
          <w:numId w:val="4"/>
        </w:numPr>
        <w:tabs>
          <w:tab w:pos="2178" w:val="left" w:leader="none"/>
          <w:tab w:pos="2185" w:val="left" w:leader="none"/>
        </w:tabs>
        <w:spacing w:line="252" w:lineRule="auto" w:before="22" w:after="0"/>
        <w:ind w:left="2185" w:right="1344" w:hanging="381"/>
        <w:jc w:val="left"/>
        <w:rPr>
          <w:color w:val="2A2A2A"/>
          <w:sz w:val="23"/>
        </w:rPr>
      </w:pPr>
      <w:r>
        <w:rPr>
          <w:color w:val="2A2A2A"/>
          <w:w w:val="105"/>
          <w:sz w:val="23"/>
        </w:rPr>
        <w:t>State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that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organization's</w:t>
      </w:r>
      <w:r>
        <w:rPr>
          <w:color w:val="2A2A2A"/>
          <w:spacing w:val="-14"/>
          <w:w w:val="105"/>
          <w:sz w:val="23"/>
        </w:rPr>
        <w:t> </w:t>
      </w:r>
      <w:r>
        <w:rPr>
          <w:color w:val="2A2A2A"/>
          <w:w w:val="105"/>
          <w:sz w:val="23"/>
        </w:rPr>
        <w:t>coverage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shall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be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primary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coverage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for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DISTRICT, its Board, employees, and volunteers.</w:t>
      </w:r>
    </w:p>
    <w:p>
      <w:pPr>
        <w:pStyle w:val="ListParagraph"/>
        <w:numPr>
          <w:ilvl w:val="1"/>
          <w:numId w:val="4"/>
        </w:numPr>
        <w:tabs>
          <w:tab w:pos="2176" w:val="left" w:leader="none"/>
          <w:tab w:pos="2178" w:val="left" w:leader="none"/>
        </w:tabs>
        <w:spacing w:line="252" w:lineRule="auto" w:before="16" w:after="0"/>
        <w:ind w:left="2178" w:right="1597" w:hanging="379"/>
        <w:jc w:val="left"/>
        <w:rPr>
          <w:color w:val="2A2A2A"/>
          <w:sz w:val="23"/>
        </w:rPr>
      </w:pPr>
      <w:r>
        <w:rPr>
          <w:color w:val="2A2A2A"/>
          <w:w w:val="105"/>
          <w:sz w:val="23"/>
        </w:rPr>
        <w:t>The</w:t>
      </w:r>
      <w:r>
        <w:rPr>
          <w:color w:val="2A2A2A"/>
          <w:spacing w:val="-10"/>
          <w:w w:val="105"/>
          <w:sz w:val="23"/>
        </w:rPr>
        <w:t> </w:t>
      </w:r>
      <w:r>
        <w:rPr>
          <w:color w:val="2A2A2A"/>
          <w:w w:val="105"/>
          <w:sz w:val="23"/>
        </w:rPr>
        <w:t>DISTRICT</w:t>
      </w:r>
      <w:r>
        <w:rPr>
          <w:color w:val="2A2A2A"/>
          <w:spacing w:val="-14"/>
          <w:w w:val="105"/>
          <w:sz w:val="23"/>
        </w:rPr>
        <w:t> </w:t>
      </w:r>
      <w:r>
        <w:rPr>
          <w:color w:val="2A2A2A"/>
          <w:w w:val="105"/>
          <w:sz w:val="23"/>
        </w:rPr>
        <w:t>shall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be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listed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as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an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additional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insured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by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using</w:t>
      </w:r>
      <w:r>
        <w:rPr>
          <w:color w:val="2A2A2A"/>
          <w:spacing w:val="-14"/>
          <w:w w:val="105"/>
          <w:sz w:val="23"/>
        </w:rPr>
        <w:t> </w:t>
      </w:r>
      <w:r>
        <w:rPr>
          <w:color w:val="2A2A2A"/>
          <w:w w:val="105"/>
          <w:sz w:val="23"/>
        </w:rPr>
        <w:t>endorsement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CG 2026 or equivalent.</w:t>
      </w:r>
    </w:p>
    <w:p>
      <w:pPr>
        <w:pStyle w:val="ListParagraph"/>
        <w:numPr>
          <w:ilvl w:val="1"/>
          <w:numId w:val="4"/>
        </w:numPr>
        <w:tabs>
          <w:tab w:pos="2176" w:val="left" w:leader="none"/>
          <w:tab w:pos="2180" w:val="left" w:leader="none"/>
        </w:tabs>
        <w:spacing w:line="249" w:lineRule="auto" w:before="22" w:after="0"/>
        <w:ind w:left="2176" w:right="1794" w:hanging="376"/>
        <w:jc w:val="left"/>
        <w:rPr>
          <w:color w:val="2A2A2A"/>
          <w:sz w:val="23"/>
        </w:rPr>
      </w:pPr>
      <w:r>
        <w:rPr>
          <w:color w:val="2A2A2A"/>
          <w:w w:val="105"/>
          <w:sz w:val="23"/>
        </w:rPr>
        <w:t>The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certificate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of</w:t>
      </w:r>
      <w:r>
        <w:rPr>
          <w:color w:val="2A2A2A"/>
          <w:spacing w:val="-14"/>
          <w:w w:val="105"/>
          <w:sz w:val="23"/>
        </w:rPr>
        <w:t> </w:t>
      </w:r>
      <w:r>
        <w:rPr>
          <w:color w:val="2A2A2A"/>
          <w:w w:val="105"/>
          <w:sz w:val="23"/>
        </w:rPr>
        <w:t>insurance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must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describe</w:t>
      </w:r>
      <w:r>
        <w:rPr>
          <w:color w:val="2A2A2A"/>
          <w:spacing w:val="-10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specific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services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provided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w w:val="105"/>
          <w:sz w:val="23"/>
        </w:rPr>
        <w:t>by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the COUNTY (e.g.,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security services)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that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are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covered by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commercial</w:t>
      </w:r>
      <w:r>
        <w:rPr>
          <w:color w:val="2A2A2A"/>
          <w:spacing w:val="15"/>
          <w:w w:val="105"/>
          <w:sz w:val="23"/>
        </w:rPr>
        <w:t> </w:t>
      </w:r>
      <w:r>
        <w:rPr>
          <w:color w:val="2A2A2A"/>
          <w:w w:val="105"/>
          <w:sz w:val="23"/>
        </w:rPr>
        <w:t>general liability policy and the umbrella policy.</w:t>
      </w:r>
    </w:p>
    <w:p>
      <w:pPr>
        <w:pStyle w:val="ListParagraph"/>
        <w:numPr>
          <w:ilvl w:val="1"/>
          <w:numId w:val="4"/>
        </w:numPr>
        <w:tabs>
          <w:tab w:pos="2174" w:val="left" w:leader="none"/>
          <w:tab w:pos="2176" w:val="left" w:leader="none"/>
        </w:tabs>
        <w:spacing w:line="249" w:lineRule="auto" w:before="25" w:after="0"/>
        <w:ind w:left="2174" w:right="1160" w:hanging="379"/>
        <w:jc w:val="left"/>
        <w:rPr>
          <w:color w:val="2A2A2A"/>
          <w:sz w:val="23"/>
        </w:rPr>
      </w:pPr>
      <w:r>
        <w:rPr>
          <w:color w:val="2A2A2A"/>
          <w:w w:val="105"/>
          <w:sz w:val="23"/>
        </w:rPr>
        <w:t>At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the DISTRICT's</w:t>
      </w:r>
      <w:r>
        <w:rPr>
          <w:color w:val="2A2A2A"/>
          <w:spacing w:val="26"/>
          <w:w w:val="105"/>
          <w:sz w:val="23"/>
        </w:rPr>
        <w:t> </w:t>
      </w:r>
      <w:r>
        <w:rPr>
          <w:color w:val="2A2A2A"/>
          <w:w w:val="105"/>
          <w:sz w:val="23"/>
        </w:rPr>
        <w:t>request, the COUNTY shall provide a copy of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declaration page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of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the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liability and umbrella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policies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with</w:t>
      </w:r>
      <w:r>
        <w:rPr>
          <w:color w:val="2A2A2A"/>
          <w:spacing w:val="-10"/>
          <w:w w:val="105"/>
          <w:sz w:val="23"/>
        </w:rPr>
        <w:t> </w:t>
      </w:r>
      <w:r>
        <w:rPr>
          <w:color w:val="2A2A2A"/>
          <w:w w:val="105"/>
          <w:sz w:val="23"/>
        </w:rPr>
        <w:t>a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list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of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endorsements and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fonns.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If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so requested, the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COUNTY will provide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w w:val="105"/>
          <w:sz w:val="23"/>
        </w:rPr>
        <w:t>a copy of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the policy endorsements and</w:t>
      </w:r>
      <w:r>
        <w:rPr>
          <w:color w:val="2A2A2A"/>
          <w:spacing w:val="-2"/>
          <w:w w:val="105"/>
          <w:sz w:val="23"/>
        </w:rPr>
        <w:t> </w:t>
      </w:r>
      <w:r>
        <w:rPr>
          <w:color w:val="2A2A2A"/>
          <w:w w:val="105"/>
          <w:sz w:val="23"/>
        </w:rPr>
        <w:t>forms.</w:t>
      </w:r>
    </w:p>
    <w:p>
      <w:pPr>
        <w:pStyle w:val="BodyText"/>
        <w:spacing w:before="16"/>
      </w:pPr>
    </w:p>
    <w:p>
      <w:pPr>
        <w:pStyle w:val="ListParagraph"/>
        <w:numPr>
          <w:ilvl w:val="0"/>
          <w:numId w:val="4"/>
        </w:numPr>
        <w:tabs>
          <w:tab w:pos="1796" w:val="left" w:leader="none"/>
        </w:tabs>
        <w:spacing w:line="240" w:lineRule="auto" w:before="0" w:after="0"/>
        <w:ind w:left="1796" w:right="0" w:hanging="720"/>
        <w:jc w:val="left"/>
        <w:rPr>
          <w:sz w:val="23"/>
        </w:rPr>
      </w:pPr>
      <w:r>
        <w:rPr>
          <w:color w:val="2A2A2A"/>
          <w:sz w:val="23"/>
        </w:rPr>
        <w:t>The COUNTY</w:t>
      </w:r>
      <w:r>
        <w:rPr>
          <w:color w:val="2A2A2A"/>
          <w:spacing w:val="25"/>
          <w:sz w:val="23"/>
        </w:rPr>
        <w:t> </w:t>
      </w:r>
      <w:r>
        <w:rPr>
          <w:color w:val="2A2A2A"/>
          <w:sz w:val="23"/>
        </w:rPr>
        <w:t>agrees</w:t>
      </w:r>
      <w:r>
        <w:rPr>
          <w:color w:val="2A2A2A"/>
          <w:spacing w:val="10"/>
          <w:sz w:val="23"/>
        </w:rPr>
        <w:t> </w:t>
      </w:r>
      <w:r>
        <w:rPr>
          <w:color w:val="2A2A2A"/>
          <w:sz w:val="23"/>
        </w:rPr>
        <w:t>to</w:t>
      </w:r>
      <w:r>
        <w:rPr>
          <w:color w:val="2A2A2A"/>
          <w:spacing w:val="4"/>
          <w:sz w:val="23"/>
        </w:rPr>
        <w:t> </w:t>
      </w:r>
      <w:r>
        <w:rPr>
          <w:color w:val="2A2A2A"/>
          <w:sz w:val="23"/>
        </w:rPr>
        <w:t>indemnify</w:t>
      </w:r>
      <w:r>
        <w:rPr>
          <w:color w:val="2A2A2A"/>
          <w:spacing w:val="27"/>
          <w:sz w:val="23"/>
        </w:rPr>
        <w:t> </w:t>
      </w:r>
      <w:r>
        <w:rPr>
          <w:color w:val="2A2A2A"/>
          <w:sz w:val="23"/>
        </w:rPr>
        <w:t>the</w:t>
      </w:r>
      <w:r>
        <w:rPr>
          <w:color w:val="2A2A2A"/>
          <w:spacing w:val="6"/>
          <w:sz w:val="23"/>
        </w:rPr>
        <w:t> </w:t>
      </w:r>
      <w:r>
        <w:rPr>
          <w:color w:val="2A2A2A"/>
          <w:sz w:val="23"/>
        </w:rPr>
        <w:t>DISTRICT</w:t>
      </w:r>
      <w:r>
        <w:rPr>
          <w:color w:val="2A2A2A"/>
          <w:spacing w:val="17"/>
          <w:sz w:val="23"/>
        </w:rPr>
        <w:t> </w:t>
      </w:r>
      <w:r>
        <w:rPr>
          <w:color w:val="2A2A2A"/>
          <w:sz w:val="23"/>
        </w:rPr>
        <w:t>for</w:t>
      </w:r>
      <w:r>
        <w:rPr>
          <w:color w:val="2A2A2A"/>
          <w:spacing w:val="4"/>
          <w:sz w:val="23"/>
        </w:rPr>
        <w:t> </w:t>
      </w:r>
      <w:r>
        <w:rPr>
          <w:color w:val="2A2A2A"/>
          <w:sz w:val="23"/>
        </w:rPr>
        <w:t>any</w:t>
      </w:r>
      <w:r>
        <w:rPr>
          <w:color w:val="2A2A2A"/>
          <w:spacing w:val="-1"/>
          <w:sz w:val="23"/>
        </w:rPr>
        <w:t> </w:t>
      </w:r>
      <w:r>
        <w:rPr>
          <w:color w:val="2A2A2A"/>
          <w:sz w:val="23"/>
        </w:rPr>
        <w:t>applicable</w:t>
      </w:r>
      <w:r>
        <w:rPr>
          <w:color w:val="2A2A2A"/>
          <w:spacing w:val="14"/>
          <w:sz w:val="23"/>
        </w:rPr>
        <w:t> </w:t>
      </w:r>
      <w:r>
        <w:rPr>
          <w:color w:val="2A2A2A"/>
          <w:spacing w:val="-2"/>
          <w:sz w:val="23"/>
        </w:rPr>
        <w:t>deductibles.</w:t>
      </w:r>
    </w:p>
    <w:p>
      <w:pPr>
        <w:pStyle w:val="BodyText"/>
        <w:spacing w:before="28"/>
      </w:pPr>
    </w:p>
    <w:p>
      <w:pPr>
        <w:pStyle w:val="ListParagraph"/>
        <w:numPr>
          <w:ilvl w:val="0"/>
          <w:numId w:val="4"/>
        </w:numPr>
        <w:tabs>
          <w:tab w:pos="1799" w:val="left" w:leader="none"/>
        </w:tabs>
        <w:spacing w:line="240" w:lineRule="auto" w:before="0" w:after="0"/>
        <w:ind w:left="1799" w:right="0" w:hanging="723"/>
        <w:jc w:val="left"/>
        <w:rPr>
          <w:sz w:val="23"/>
        </w:rPr>
      </w:pPr>
      <w:r>
        <w:rPr>
          <w:color w:val="2A2A2A"/>
          <w:sz w:val="23"/>
        </w:rPr>
        <w:t>Required</w:t>
      </w:r>
      <w:r>
        <w:rPr>
          <w:color w:val="2A2A2A"/>
          <w:spacing w:val="18"/>
          <w:sz w:val="23"/>
        </w:rPr>
        <w:t> </w:t>
      </w:r>
      <w:r>
        <w:rPr>
          <w:color w:val="2A2A2A"/>
          <w:spacing w:val="-2"/>
          <w:sz w:val="23"/>
        </w:rPr>
        <w:t>Insurance:</w:t>
      </w:r>
    </w:p>
    <w:p>
      <w:pPr>
        <w:pStyle w:val="BodyText"/>
        <w:spacing w:before="43"/>
      </w:pPr>
    </w:p>
    <w:p>
      <w:pPr>
        <w:pStyle w:val="ListParagraph"/>
        <w:numPr>
          <w:ilvl w:val="1"/>
          <w:numId w:val="4"/>
        </w:numPr>
        <w:tabs>
          <w:tab w:pos="2161" w:val="left" w:leader="none"/>
          <w:tab w:pos="2164" w:val="left" w:leader="none"/>
        </w:tabs>
        <w:spacing w:line="252" w:lineRule="auto" w:before="0" w:after="0"/>
        <w:ind w:left="2164" w:right="1098" w:hanging="370"/>
        <w:jc w:val="both"/>
        <w:rPr>
          <w:color w:val="2A2A2A"/>
          <w:sz w:val="23"/>
        </w:rPr>
      </w:pPr>
      <w:r>
        <w:rPr>
          <w:b/>
          <w:color w:val="2A2A2A"/>
          <w:sz w:val="23"/>
        </w:rPr>
        <w:t>Commercial General Liability Insurance: </w:t>
      </w:r>
      <w:r>
        <w:rPr>
          <w:color w:val="2A2A2A"/>
          <w:sz w:val="23"/>
        </w:rPr>
        <w:t>$1,000,000 per occurrence/$2,000,000 general and products/completed</w:t>
      </w:r>
      <w:r>
        <w:rPr>
          <w:color w:val="2A2A2A"/>
          <w:spacing w:val="-15"/>
          <w:sz w:val="23"/>
        </w:rPr>
        <w:t> </w:t>
      </w:r>
      <w:r>
        <w:rPr>
          <w:color w:val="2A2A2A"/>
          <w:sz w:val="23"/>
        </w:rPr>
        <w:t>operations aggregates.</w:t>
      </w:r>
      <w:r>
        <w:rPr>
          <w:color w:val="2A2A2A"/>
          <w:spacing w:val="-1"/>
          <w:sz w:val="23"/>
        </w:rPr>
        <w:t> </w:t>
      </w:r>
      <w:r>
        <w:rPr>
          <w:color w:val="2A2A2A"/>
          <w:sz w:val="23"/>
        </w:rPr>
        <w:t>The policy shall include</w:t>
      </w:r>
      <w:r>
        <w:rPr>
          <w:color w:val="2A2A2A"/>
          <w:spacing w:val="-5"/>
          <w:sz w:val="23"/>
        </w:rPr>
        <w:t> </w:t>
      </w:r>
      <w:r>
        <w:rPr>
          <w:color w:val="2A2A2A"/>
          <w:sz w:val="23"/>
        </w:rPr>
        <w:t>coverage for assault and battery. $1,000,000 Personal and Advertising Injury limit, including coverage for defamation, false arrest, detention, and imprisonment. The policy shall include coverage for all security-related services rendered to the DISTRICT by the COUNTY, </w:t>
      </w:r>
      <w:r>
        <w:rPr>
          <w:b/>
          <w:color w:val="2A2A2A"/>
          <w:sz w:val="23"/>
        </w:rPr>
        <w:t>including but not limited to armed security guards.</w:t>
      </w:r>
    </w:p>
    <w:p>
      <w:pPr>
        <w:pStyle w:val="BodyText"/>
        <w:spacing w:before="11"/>
        <w:rPr>
          <w:b/>
        </w:rPr>
      </w:pPr>
    </w:p>
    <w:p>
      <w:pPr>
        <w:pStyle w:val="Heading3"/>
        <w:ind w:left="2164" w:right="1125" w:hanging="94"/>
        <w:jc w:val="both"/>
      </w:pPr>
      <w:r>
        <w:rPr>
          <w:b w:val="0"/>
          <w:color w:val="2A2A2A"/>
        </w:rPr>
        <w:t>.</w:t>
      </w:r>
      <w:r>
        <w:rPr>
          <w:b w:val="0"/>
          <w:color w:val="2A2A2A"/>
          <w:spacing w:val="-9"/>
        </w:rPr>
        <w:t> </w:t>
      </w:r>
      <w:r>
        <w:rPr>
          <w:b w:val="0"/>
          <w:color w:val="2A2A2A"/>
        </w:rPr>
        <w:t>If </w:t>
      </w:r>
      <w:r>
        <w:rPr>
          <w:color w:val="2A2A2A"/>
        </w:rPr>
        <w:t>coverage for armed security guard services is not provided in the Commercial General Liability policy, it must be included </w:t>
      </w:r>
      <w:r>
        <w:rPr>
          <w:color w:val="2A2A2A"/>
          <w:sz w:val="25"/>
        </w:rPr>
        <w:t>in </w:t>
      </w:r>
      <w:r>
        <w:rPr>
          <w:color w:val="2A2A2A"/>
        </w:rPr>
        <w:t>a separate Security Professional Liability policy.</w:t>
      </w:r>
    </w:p>
    <w:p>
      <w:pPr>
        <w:pStyle w:val="BodyText"/>
        <w:spacing w:before="49"/>
        <w:rPr>
          <w:b/>
        </w:rPr>
      </w:pPr>
    </w:p>
    <w:p>
      <w:pPr>
        <w:pStyle w:val="ListParagraph"/>
        <w:numPr>
          <w:ilvl w:val="1"/>
          <w:numId w:val="4"/>
        </w:numPr>
        <w:tabs>
          <w:tab w:pos="2166" w:val="left" w:leader="none"/>
          <w:tab w:pos="2169" w:val="left" w:leader="none"/>
        </w:tabs>
        <w:spacing w:line="249" w:lineRule="auto" w:before="0" w:after="0"/>
        <w:ind w:left="2169" w:right="1107" w:hanging="379"/>
        <w:jc w:val="both"/>
        <w:rPr>
          <w:color w:val="2A2A2A"/>
          <w:sz w:val="23"/>
        </w:rPr>
      </w:pPr>
      <w:r>
        <w:rPr>
          <w:b/>
          <w:color w:val="2A2A2A"/>
          <w:w w:val="105"/>
          <w:sz w:val="23"/>
        </w:rPr>
        <w:t>Automobile</w:t>
      </w:r>
      <w:r>
        <w:rPr>
          <w:b/>
          <w:color w:val="2A2A2A"/>
          <w:w w:val="105"/>
          <w:sz w:val="23"/>
        </w:rPr>
        <w:t> Liability:</w:t>
      </w:r>
      <w:r>
        <w:rPr>
          <w:b/>
          <w:color w:val="2A2A2A"/>
          <w:w w:val="105"/>
          <w:sz w:val="23"/>
        </w:rPr>
        <w:t> </w:t>
      </w:r>
      <w:r>
        <w:rPr>
          <w:color w:val="2A2A2A"/>
          <w:w w:val="105"/>
          <w:sz w:val="23"/>
        </w:rPr>
        <w:t>$1,000,000</w:t>
      </w:r>
      <w:r>
        <w:rPr>
          <w:color w:val="2A2A2A"/>
          <w:w w:val="105"/>
          <w:sz w:val="23"/>
        </w:rPr>
        <w:t> .combined</w:t>
      </w:r>
      <w:r>
        <w:rPr>
          <w:color w:val="2A2A2A"/>
          <w:w w:val="105"/>
          <w:sz w:val="23"/>
        </w:rPr>
        <w:t> single</w:t>
      </w:r>
      <w:r>
        <w:rPr>
          <w:color w:val="2A2A2A"/>
          <w:w w:val="105"/>
          <w:sz w:val="23"/>
        </w:rPr>
        <w:t> limit</w:t>
      </w:r>
      <w:r>
        <w:rPr>
          <w:color w:val="2A2A2A"/>
          <w:w w:val="105"/>
          <w:sz w:val="23"/>
        </w:rPr>
        <w:t> for</w:t>
      </w:r>
      <w:r>
        <w:rPr>
          <w:color w:val="2A2A2A"/>
          <w:w w:val="105"/>
          <w:sz w:val="23"/>
        </w:rPr>
        <w:t> owned,</w:t>
      </w:r>
      <w:r>
        <w:rPr>
          <w:color w:val="2A2A2A"/>
          <w:w w:val="105"/>
          <w:sz w:val="23"/>
        </w:rPr>
        <w:t> hired</w:t>
      </w:r>
      <w:r>
        <w:rPr>
          <w:color w:val="2A2A2A"/>
          <w:w w:val="105"/>
          <w:sz w:val="23"/>
        </w:rPr>
        <w:t> and borrowed, and non-owned motor vehicles.</w:t>
      </w:r>
    </w:p>
    <w:p>
      <w:pPr>
        <w:pStyle w:val="BodyText"/>
        <w:spacing w:before="36"/>
      </w:pPr>
    </w:p>
    <w:p>
      <w:pPr>
        <w:pStyle w:val="ListParagraph"/>
        <w:numPr>
          <w:ilvl w:val="1"/>
          <w:numId w:val="4"/>
        </w:numPr>
        <w:tabs>
          <w:tab w:pos="2165" w:val="left" w:leader="none"/>
        </w:tabs>
        <w:spacing w:line="252" w:lineRule="auto" w:before="0" w:after="0"/>
        <w:ind w:left="2165" w:right="1118" w:hanging="380"/>
        <w:jc w:val="both"/>
        <w:rPr>
          <w:color w:val="2A2A2A"/>
          <w:sz w:val="23"/>
        </w:rPr>
      </w:pPr>
      <w:r>
        <w:rPr>
          <w:b/>
          <w:color w:val="2A2A2A"/>
          <w:sz w:val="23"/>
        </w:rPr>
        <w:t>Workers' Compensation and NY State Disability Insurance: </w:t>
      </w:r>
      <w:r>
        <w:rPr>
          <w:color w:val="2A2A2A"/>
          <w:sz w:val="23"/>
        </w:rPr>
        <w:t>Statutory Workers' Compensation, Employers' Liability, and NYS Disability Insurance for all employees.</w:t>
      </w:r>
    </w:p>
    <w:p>
      <w:pPr>
        <w:pStyle w:val="ListParagraph"/>
        <w:spacing w:after="0" w:line="252" w:lineRule="auto"/>
        <w:jc w:val="both"/>
        <w:rPr>
          <w:sz w:val="23"/>
        </w:rPr>
        <w:sectPr>
          <w:footerReference w:type="default" r:id="rId12"/>
          <w:pgSz w:w="12240" w:h="15840"/>
          <w:pgMar w:header="0" w:footer="1062" w:top="1300" w:bottom="1260" w:left="360" w:right="360"/>
          <w:pgNumType w:start="12"/>
        </w:sectPr>
      </w:pPr>
    </w:p>
    <w:p>
      <w:pPr>
        <w:pStyle w:val="ListParagraph"/>
        <w:numPr>
          <w:ilvl w:val="1"/>
          <w:numId w:val="4"/>
        </w:numPr>
        <w:tabs>
          <w:tab w:pos="2149" w:val="left" w:leader="none"/>
        </w:tabs>
        <w:spacing w:line="240" w:lineRule="auto" w:before="76" w:after="0"/>
        <w:ind w:left="2149" w:right="0" w:hanging="373"/>
        <w:jc w:val="left"/>
        <w:rPr>
          <w:color w:val="232323"/>
          <w:sz w:val="23"/>
        </w:rPr>
      </w:pPr>
      <w:r>
        <w:rPr>
          <w:b/>
          <w:color w:val="232323"/>
          <w:spacing w:val="2"/>
          <w:sz w:val="23"/>
        </w:rPr>
        <w:t>Excess/Umbrella</w:t>
      </w:r>
      <w:r>
        <w:rPr>
          <w:b/>
          <w:color w:val="232323"/>
          <w:spacing w:val="20"/>
          <w:sz w:val="23"/>
        </w:rPr>
        <w:t> </w:t>
      </w:r>
      <w:r>
        <w:rPr>
          <w:b/>
          <w:color w:val="232323"/>
          <w:spacing w:val="-2"/>
          <w:sz w:val="23"/>
        </w:rPr>
        <w:t>Insurance:</w:t>
      </w:r>
    </w:p>
    <w:p>
      <w:pPr>
        <w:pStyle w:val="ListParagraph"/>
        <w:numPr>
          <w:ilvl w:val="2"/>
          <w:numId w:val="4"/>
        </w:numPr>
        <w:tabs>
          <w:tab w:pos="2507" w:val="left" w:leader="none"/>
        </w:tabs>
        <w:spacing w:line="240" w:lineRule="auto" w:before="14" w:after="0"/>
        <w:ind w:left="2507" w:right="0" w:hanging="358"/>
        <w:jc w:val="left"/>
        <w:rPr>
          <w:color w:val="3B3B3B"/>
          <w:sz w:val="23"/>
        </w:rPr>
      </w:pPr>
      <w:r>
        <w:rPr>
          <w:color w:val="232323"/>
          <w:sz w:val="23"/>
        </w:rPr>
        <w:t>$3,000,000</w:t>
      </w:r>
      <w:r>
        <w:rPr>
          <w:color w:val="232323"/>
          <w:spacing w:val="22"/>
          <w:sz w:val="23"/>
        </w:rPr>
        <w:t> </w:t>
      </w:r>
      <w:r>
        <w:rPr>
          <w:color w:val="232323"/>
          <w:sz w:val="23"/>
        </w:rPr>
        <w:t>each occurrence</w:t>
      </w:r>
      <w:r>
        <w:rPr>
          <w:color w:val="232323"/>
          <w:spacing w:val="30"/>
          <w:sz w:val="23"/>
        </w:rPr>
        <w:t> </w:t>
      </w:r>
      <w:r>
        <w:rPr>
          <w:color w:val="232323"/>
          <w:sz w:val="23"/>
        </w:rPr>
        <w:t>and</w:t>
      </w:r>
      <w:r>
        <w:rPr>
          <w:color w:val="232323"/>
          <w:spacing w:val="17"/>
          <w:sz w:val="23"/>
        </w:rPr>
        <w:t> </w:t>
      </w:r>
      <w:r>
        <w:rPr>
          <w:color w:val="232323"/>
          <w:sz w:val="23"/>
        </w:rPr>
        <w:t>aggregate;</w:t>
      </w:r>
      <w:r>
        <w:rPr>
          <w:color w:val="232323"/>
          <w:spacing w:val="7"/>
          <w:sz w:val="23"/>
        </w:rPr>
        <w:t> </w:t>
      </w:r>
      <w:r>
        <w:rPr>
          <w:color w:val="232323"/>
          <w:sz w:val="23"/>
        </w:rPr>
        <w:t>$10,000</w:t>
      </w:r>
      <w:r>
        <w:rPr>
          <w:color w:val="232323"/>
          <w:spacing w:val="20"/>
          <w:sz w:val="23"/>
        </w:rPr>
        <w:t> </w:t>
      </w:r>
      <w:r>
        <w:rPr>
          <w:color w:val="232323"/>
          <w:spacing w:val="-5"/>
          <w:sz w:val="23"/>
        </w:rPr>
        <w:t>SIR</w:t>
      </w:r>
    </w:p>
    <w:p>
      <w:pPr>
        <w:pStyle w:val="ListParagraph"/>
        <w:numPr>
          <w:ilvl w:val="2"/>
          <w:numId w:val="4"/>
        </w:numPr>
        <w:tabs>
          <w:tab w:pos="2502" w:val="left" w:leader="none"/>
        </w:tabs>
        <w:spacing w:line="240" w:lineRule="auto" w:before="9" w:after="0"/>
        <w:ind w:left="2502" w:right="0" w:hanging="353"/>
        <w:jc w:val="left"/>
        <w:rPr>
          <w:color w:val="232323"/>
          <w:sz w:val="23"/>
        </w:rPr>
      </w:pPr>
      <w:r>
        <w:rPr>
          <w:color w:val="232323"/>
          <w:sz w:val="23"/>
        </w:rPr>
        <w:t>$5,000,000</w:t>
      </w:r>
      <w:r>
        <w:rPr>
          <w:color w:val="232323"/>
          <w:spacing w:val="14"/>
          <w:sz w:val="23"/>
        </w:rPr>
        <w:t> </w:t>
      </w:r>
      <w:r>
        <w:rPr>
          <w:color w:val="232323"/>
          <w:sz w:val="23"/>
        </w:rPr>
        <w:t>each</w:t>
      </w:r>
      <w:r>
        <w:rPr>
          <w:color w:val="232323"/>
          <w:spacing w:val="9"/>
          <w:sz w:val="23"/>
        </w:rPr>
        <w:t> </w:t>
      </w:r>
      <w:r>
        <w:rPr>
          <w:color w:val="232323"/>
          <w:sz w:val="23"/>
        </w:rPr>
        <w:t>occurrence</w:t>
      </w:r>
      <w:r>
        <w:rPr>
          <w:color w:val="232323"/>
          <w:spacing w:val="23"/>
          <w:sz w:val="23"/>
        </w:rPr>
        <w:t> </w:t>
      </w:r>
      <w:r>
        <w:rPr>
          <w:color w:val="232323"/>
          <w:sz w:val="23"/>
        </w:rPr>
        <w:t>and</w:t>
      </w:r>
      <w:r>
        <w:rPr>
          <w:color w:val="232323"/>
          <w:spacing w:val="15"/>
          <w:sz w:val="23"/>
        </w:rPr>
        <w:t> </w:t>
      </w:r>
      <w:r>
        <w:rPr>
          <w:color w:val="232323"/>
          <w:sz w:val="23"/>
        </w:rPr>
        <w:t>aggregate;</w:t>
      </w:r>
      <w:r>
        <w:rPr>
          <w:color w:val="232323"/>
          <w:spacing w:val="16"/>
          <w:sz w:val="23"/>
        </w:rPr>
        <w:t> </w:t>
      </w:r>
      <w:r>
        <w:rPr>
          <w:color w:val="232323"/>
          <w:sz w:val="23"/>
        </w:rPr>
        <w:t>$10,000</w:t>
      </w:r>
      <w:r>
        <w:rPr>
          <w:color w:val="232323"/>
          <w:spacing w:val="24"/>
          <w:sz w:val="23"/>
        </w:rPr>
        <w:t> </w:t>
      </w:r>
      <w:r>
        <w:rPr>
          <w:color w:val="232323"/>
          <w:spacing w:val="-5"/>
          <w:sz w:val="23"/>
        </w:rPr>
        <w:t>SIR</w:t>
      </w:r>
    </w:p>
    <w:p>
      <w:pPr>
        <w:pStyle w:val="BodyText"/>
        <w:spacing w:before="15"/>
        <w:ind w:left="2502"/>
      </w:pPr>
      <w:r>
        <w:rPr>
          <w:color w:val="232323"/>
        </w:rPr>
        <w:t>$10,000,000</w:t>
      </w:r>
      <w:r>
        <w:rPr>
          <w:color w:val="232323"/>
          <w:spacing w:val="21"/>
        </w:rPr>
        <w:t> </w:t>
      </w:r>
      <w:r>
        <w:rPr>
          <w:color w:val="232323"/>
        </w:rPr>
        <w:t>each</w:t>
      </w:r>
      <w:r>
        <w:rPr>
          <w:color w:val="232323"/>
          <w:spacing w:val="2"/>
        </w:rPr>
        <w:t> </w:t>
      </w:r>
      <w:r>
        <w:rPr>
          <w:color w:val="232323"/>
        </w:rPr>
        <w:t>occurrence</w:t>
      </w:r>
      <w:r>
        <w:rPr>
          <w:color w:val="232323"/>
          <w:spacing w:val="34"/>
        </w:rPr>
        <w:t> </w:t>
      </w:r>
      <w:r>
        <w:rPr>
          <w:color w:val="232323"/>
        </w:rPr>
        <w:t>and</w:t>
      </w:r>
      <w:r>
        <w:rPr>
          <w:color w:val="232323"/>
          <w:spacing w:val="14"/>
        </w:rPr>
        <w:t> </w:t>
      </w:r>
      <w:r>
        <w:rPr>
          <w:color w:val="232323"/>
        </w:rPr>
        <w:t>aggregate;</w:t>
      </w:r>
      <w:r>
        <w:rPr>
          <w:color w:val="232323"/>
          <w:spacing w:val="21"/>
        </w:rPr>
        <w:t> </w:t>
      </w:r>
      <w:r>
        <w:rPr>
          <w:color w:val="232323"/>
        </w:rPr>
        <w:t>$10,000</w:t>
      </w:r>
      <w:r>
        <w:rPr>
          <w:color w:val="232323"/>
          <w:spacing w:val="9"/>
        </w:rPr>
        <w:t> </w:t>
      </w:r>
      <w:r>
        <w:rPr>
          <w:color w:val="232323"/>
          <w:spacing w:val="-5"/>
        </w:rPr>
        <w:t>SIR</w:t>
      </w:r>
    </w:p>
    <w:p>
      <w:pPr>
        <w:pStyle w:val="BodyText"/>
        <w:spacing w:before="18"/>
      </w:pPr>
    </w:p>
    <w:p>
      <w:pPr>
        <w:pStyle w:val="ListParagraph"/>
        <w:numPr>
          <w:ilvl w:val="0"/>
          <w:numId w:val="5"/>
        </w:numPr>
        <w:tabs>
          <w:tab w:pos="1777" w:val="left" w:leader="none"/>
        </w:tabs>
        <w:spacing w:line="252" w:lineRule="auto" w:before="1" w:after="0"/>
        <w:ind w:left="1777" w:right="1116" w:hanging="707"/>
        <w:jc w:val="both"/>
        <w:rPr>
          <w:sz w:val="23"/>
        </w:rPr>
      </w:pPr>
      <w:r>
        <w:rPr>
          <w:color w:val="232323"/>
          <w:w w:val="105"/>
          <w:sz w:val="23"/>
        </w:rPr>
        <w:t>The</w:t>
      </w:r>
      <w:r>
        <w:rPr>
          <w:color w:val="232323"/>
          <w:w w:val="105"/>
          <w:sz w:val="23"/>
        </w:rPr>
        <w:t> COUNTY</w:t>
      </w:r>
      <w:r>
        <w:rPr>
          <w:color w:val="232323"/>
          <w:w w:val="105"/>
          <w:sz w:val="23"/>
        </w:rPr>
        <w:t> acknowledges</w:t>
      </w:r>
      <w:r>
        <w:rPr>
          <w:color w:val="232323"/>
          <w:w w:val="105"/>
          <w:sz w:val="23"/>
        </w:rPr>
        <w:t> that</w:t>
      </w:r>
      <w:r>
        <w:rPr>
          <w:color w:val="232323"/>
          <w:w w:val="105"/>
          <w:sz w:val="23"/>
        </w:rPr>
        <w:t> failure</w:t>
      </w:r>
      <w:r>
        <w:rPr>
          <w:color w:val="232323"/>
          <w:w w:val="105"/>
          <w:sz w:val="23"/>
        </w:rPr>
        <w:t> to</w:t>
      </w:r>
      <w:r>
        <w:rPr>
          <w:color w:val="232323"/>
          <w:w w:val="105"/>
          <w:sz w:val="23"/>
        </w:rPr>
        <w:t> obtain</w:t>
      </w:r>
      <w:r>
        <w:rPr>
          <w:color w:val="232323"/>
          <w:w w:val="105"/>
          <w:sz w:val="23"/>
        </w:rPr>
        <w:t> such</w:t>
      </w:r>
      <w:r>
        <w:rPr>
          <w:color w:val="232323"/>
          <w:w w:val="105"/>
          <w:sz w:val="23"/>
        </w:rPr>
        <w:t> insurance</w:t>
      </w:r>
      <w:r>
        <w:rPr>
          <w:color w:val="232323"/>
          <w:w w:val="105"/>
          <w:sz w:val="23"/>
        </w:rPr>
        <w:t> on</w:t>
      </w:r>
      <w:r>
        <w:rPr>
          <w:color w:val="232323"/>
          <w:w w:val="105"/>
          <w:sz w:val="23"/>
        </w:rPr>
        <w:t> behalf</w:t>
      </w:r>
      <w:r>
        <w:rPr>
          <w:color w:val="232323"/>
          <w:w w:val="105"/>
          <w:sz w:val="23"/>
        </w:rPr>
        <w:t> of</w:t>
      </w:r>
      <w:r>
        <w:rPr>
          <w:color w:val="232323"/>
          <w:w w:val="105"/>
          <w:sz w:val="23"/>
        </w:rPr>
        <w:t> the DISTRICT</w:t>
      </w:r>
      <w:r>
        <w:rPr>
          <w:color w:val="232323"/>
          <w:spacing w:val="-16"/>
          <w:w w:val="105"/>
          <w:sz w:val="23"/>
        </w:rPr>
        <w:t> </w:t>
      </w:r>
      <w:r>
        <w:rPr>
          <w:color w:val="232323"/>
          <w:w w:val="105"/>
          <w:sz w:val="23"/>
        </w:rPr>
        <w:t>constitutes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a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material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breach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of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contract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and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subjects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it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to</w:t>
      </w:r>
      <w:r>
        <w:rPr>
          <w:color w:val="232323"/>
          <w:spacing w:val="-16"/>
          <w:w w:val="105"/>
          <w:sz w:val="23"/>
        </w:rPr>
        <w:t> </w:t>
      </w:r>
      <w:r>
        <w:rPr>
          <w:color w:val="232323"/>
          <w:w w:val="105"/>
          <w:sz w:val="23"/>
        </w:rPr>
        <w:t>iiability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for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damages, indemnification,</w:t>
      </w:r>
      <w:r>
        <w:rPr>
          <w:color w:val="232323"/>
          <w:spacing w:val="-16"/>
          <w:w w:val="105"/>
          <w:sz w:val="23"/>
        </w:rPr>
        <w:t> </w:t>
      </w:r>
      <w:r>
        <w:rPr>
          <w:color w:val="232323"/>
          <w:w w:val="105"/>
          <w:sz w:val="23"/>
        </w:rPr>
        <w:t>and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aUother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legal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remedies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available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to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the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DISTRICT.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The</w:t>
      </w:r>
      <w:r>
        <w:rPr>
          <w:color w:val="232323"/>
          <w:spacing w:val="-15"/>
          <w:w w:val="105"/>
          <w:sz w:val="23"/>
        </w:rPr>
        <w:t> </w:t>
      </w:r>
      <w:r>
        <w:rPr>
          <w:color w:val="232323"/>
          <w:w w:val="105"/>
          <w:sz w:val="23"/>
        </w:rPr>
        <w:t>COUNTY</w:t>
      </w:r>
      <w:r>
        <w:rPr>
          <w:color w:val="232323"/>
          <w:spacing w:val="-16"/>
          <w:w w:val="105"/>
          <w:sz w:val="23"/>
        </w:rPr>
        <w:t> </w:t>
      </w:r>
      <w:r>
        <w:rPr>
          <w:color w:val="232323"/>
          <w:w w:val="105"/>
          <w:sz w:val="23"/>
        </w:rPr>
        <w:t>is </w:t>
      </w:r>
      <w:r>
        <w:rPr>
          <w:color w:val="232323"/>
          <w:spacing w:val="-2"/>
          <w:w w:val="105"/>
          <w:sz w:val="23"/>
        </w:rPr>
        <w:t>to</w:t>
      </w:r>
      <w:r>
        <w:rPr>
          <w:color w:val="232323"/>
          <w:spacing w:val="-14"/>
          <w:w w:val="105"/>
          <w:sz w:val="23"/>
        </w:rPr>
        <w:t> </w:t>
      </w:r>
      <w:r>
        <w:rPr>
          <w:color w:val="232323"/>
          <w:spacing w:val="-2"/>
          <w:w w:val="105"/>
          <w:sz w:val="23"/>
        </w:rPr>
        <w:t>provide</w:t>
      </w:r>
      <w:r>
        <w:rPr>
          <w:color w:val="232323"/>
          <w:spacing w:val="-13"/>
          <w:w w:val="105"/>
          <w:sz w:val="23"/>
        </w:rPr>
        <w:t> </w:t>
      </w:r>
      <w:r>
        <w:rPr>
          <w:color w:val="232323"/>
          <w:spacing w:val="-2"/>
          <w:w w:val="105"/>
          <w:sz w:val="23"/>
        </w:rPr>
        <w:t>the</w:t>
      </w:r>
      <w:r>
        <w:rPr>
          <w:color w:val="232323"/>
          <w:spacing w:val="-13"/>
          <w:w w:val="105"/>
          <w:sz w:val="23"/>
        </w:rPr>
        <w:t> </w:t>
      </w:r>
      <w:r>
        <w:rPr>
          <w:color w:val="232323"/>
          <w:spacing w:val="-2"/>
          <w:w w:val="105"/>
          <w:sz w:val="23"/>
        </w:rPr>
        <w:t>DISTRICT with</w:t>
      </w:r>
      <w:r>
        <w:rPr>
          <w:color w:val="232323"/>
          <w:spacing w:val="-13"/>
          <w:w w:val="105"/>
          <w:sz w:val="23"/>
        </w:rPr>
        <w:t> </w:t>
      </w:r>
      <w:r>
        <w:rPr>
          <w:color w:val="232323"/>
          <w:spacing w:val="-2"/>
          <w:w w:val="105"/>
          <w:sz w:val="23"/>
        </w:rPr>
        <w:t>a</w:t>
      </w:r>
      <w:r>
        <w:rPr>
          <w:color w:val="232323"/>
          <w:spacing w:val="-11"/>
          <w:w w:val="105"/>
          <w:sz w:val="23"/>
        </w:rPr>
        <w:t> </w:t>
      </w:r>
      <w:r>
        <w:rPr>
          <w:color w:val="232323"/>
          <w:spacing w:val="-2"/>
          <w:w w:val="105"/>
          <w:sz w:val="23"/>
        </w:rPr>
        <w:t>certificate of</w:t>
      </w:r>
      <w:r>
        <w:rPr>
          <w:color w:val="232323"/>
          <w:spacing w:val="-14"/>
          <w:w w:val="105"/>
          <w:sz w:val="23"/>
        </w:rPr>
        <w:t> </w:t>
      </w:r>
      <w:r>
        <w:rPr>
          <w:color w:val="232323"/>
          <w:spacing w:val="-2"/>
          <w:w w:val="105"/>
          <w:sz w:val="23"/>
        </w:rPr>
        <w:t>insurance</w:t>
      </w:r>
      <w:r>
        <w:rPr>
          <w:color w:val="232323"/>
          <w:spacing w:val="-10"/>
          <w:w w:val="105"/>
          <w:sz w:val="23"/>
        </w:rPr>
        <w:t> </w:t>
      </w:r>
      <w:r>
        <w:rPr>
          <w:color w:val="232323"/>
          <w:spacing w:val="-2"/>
          <w:w w:val="105"/>
          <w:sz w:val="23"/>
        </w:rPr>
        <w:t>evidencing the</w:t>
      </w:r>
      <w:r>
        <w:rPr>
          <w:color w:val="232323"/>
          <w:spacing w:val="-14"/>
          <w:w w:val="105"/>
          <w:sz w:val="23"/>
        </w:rPr>
        <w:t> </w:t>
      </w:r>
      <w:r>
        <w:rPr>
          <w:color w:val="232323"/>
          <w:spacing w:val="-2"/>
          <w:w w:val="105"/>
          <w:sz w:val="23"/>
        </w:rPr>
        <w:t>above</w:t>
      </w:r>
      <w:r>
        <w:rPr>
          <w:color w:val="232323"/>
          <w:spacing w:val="-6"/>
          <w:w w:val="105"/>
          <w:sz w:val="23"/>
        </w:rPr>
        <w:t> </w:t>
      </w:r>
      <w:r>
        <w:rPr>
          <w:color w:val="232323"/>
          <w:spacing w:val="-2"/>
          <w:w w:val="105"/>
          <w:sz w:val="23"/>
        </w:rPr>
        <w:t>requirements </w:t>
      </w:r>
      <w:r>
        <w:rPr>
          <w:color w:val="232323"/>
          <w:w w:val="105"/>
          <w:sz w:val="23"/>
        </w:rPr>
        <w:t>have</w:t>
      </w:r>
      <w:r>
        <w:rPr>
          <w:color w:val="232323"/>
          <w:spacing w:val="-1"/>
          <w:w w:val="105"/>
          <w:sz w:val="23"/>
        </w:rPr>
        <w:t> </w:t>
      </w:r>
      <w:r>
        <w:rPr>
          <w:color w:val="232323"/>
          <w:w w:val="105"/>
          <w:sz w:val="23"/>
        </w:rPr>
        <w:t>been</w:t>
      </w:r>
      <w:r>
        <w:rPr>
          <w:color w:val="232323"/>
          <w:spacing w:val="-3"/>
          <w:w w:val="105"/>
          <w:sz w:val="23"/>
        </w:rPr>
        <w:t> </w:t>
      </w:r>
      <w:r>
        <w:rPr>
          <w:color w:val="232323"/>
          <w:w w:val="105"/>
          <w:sz w:val="23"/>
        </w:rPr>
        <w:t>met,</w:t>
      </w:r>
      <w:r>
        <w:rPr>
          <w:color w:val="232323"/>
          <w:spacing w:val="-2"/>
          <w:w w:val="105"/>
          <w:sz w:val="23"/>
        </w:rPr>
        <w:t> </w:t>
      </w:r>
      <w:r>
        <w:rPr>
          <w:color w:val="232323"/>
          <w:w w:val="105"/>
          <w:sz w:val="23"/>
        </w:rPr>
        <w:t>prior</w:t>
      </w:r>
      <w:r>
        <w:rPr>
          <w:color w:val="232323"/>
          <w:spacing w:val="-6"/>
          <w:w w:val="105"/>
          <w:sz w:val="23"/>
        </w:rPr>
        <w:t> </w:t>
      </w:r>
      <w:r>
        <w:rPr>
          <w:color w:val="232323"/>
          <w:w w:val="105"/>
          <w:sz w:val="23"/>
        </w:rPr>
        <w:t>to</w:t>
      </w:r>
      <w:r>
        <w:rPr>
          <w:color w:val="232323"/>
          <w:spacing w:val="-11"/>
          <w:w w:val="105"/>
          <w:sz w:val="23"/>
        </w:rPr>
        <w:t> </w:t>
      </w:r>
      <w:r>
        <w:rPr>
          <w:color w:val="232323"/>
          <w:w w:val="105"/>
          <w:sz w:val="23"/>
        </w:rPr>
        <w:t>the</w:t>
      </w:r>
      <w:r>
        <w:rPr>
          <w:color w:val="232323"/>
          <w:spacing w:val="-7"/>
          <w:w w:val="105"/>
          <w:sz w:val="23"/>
        </w:rPr>
        <w:t> </w:t>
      </w:r>
      <w:r>
        <w:rPr>
          <w:color w:val="232323"/>
          <w:w w:val="105"/>
          <w:sz w:val="23"/>
        </w:rPr>
        <w:t>commencement of</w:t>
      </w:r>
      <w:r>
        <w:rPr>
          <w:color w:val="232323"/>
          <w:spacing w:val="-6"/>
          <w:w w:val="105"/>
          <w:sz w:val="23"/>
        </w:rPr>
        <w:t> </w:t>
      </w:r>
      <w:r>
        <w:rPr>
          <w:color w:val="232323"/>
          <w:w w:val="105"/>
          <w:sz w:val="23"/>
        </w:rPr>
        <w:t>work or use</w:t>
      </w:r>
      <w:r>
        <w:rPr>
          <w:color w:val="232323"/>
          <w:spacing w:val="-11"/>
          <w:w w:val="105"/>
          <w:sz w:val="23"/>
        </w:rPr>
        <w:t> </w:t>
      </w:r>
      <w:r>
        <w:rPr>
          <w:color w:val="232323"/>
          <w:w w:val="105"/>
          <w:sz w:val="23"/>
        </w:rPr>
        <w:t>of</w:t>
      </w:r>
      <w:r>
        <w:rPr>
          <w:color w:val="232323"/>
          <w:spacing w:val="-13"/>
          <w:w w:val="105"/>
          <w:sz w:val="23"/>
        </w:rPr>
        <w:t> </w:t>
      </w:r>
      <w:r>
        <w:rPr>
          <w:color w:val="232323"/>
          <w:w w:val="105"/>
          <w:sz w:val="23"/>
        </w:rPr>
        <w:t>facilities.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5"/>
        </w:numPr>
        <w:tabs>
          <w:tab w:pos="1770" w:val="left" w:leader="none"/>
          <w:tab w:pos="1774" w:val="left" w:leader="none"/>
        </w:tabs>
        <w:spacing w:line="252" w:lineRule="auto" w:before="0" w:after="0"/>
        <w:ind w:left="1774" w:right="1117" w:hanging="705"/>
        <w:jc w:val="both"/>
        <w:rPr>
          <w:sz w:val="23"/>
        </w:rPr>
      </w:pPr>
      <w:r>
        <w:rPr>
          <w:color w:val="232323"/>
          <w:w w:val="105"/>
          <w:sz w:val="23"/>
        </w:rPr>
        <w:t>The</w:t>
      </w:r>
      <w:r>
        <w:rPr>
          <w:color w:val="232323"/>
          <w:w w:val="105"/>
          <w:sz w:val="23"/>
        </w:rPr>
        <w:t> DISTRICT</w:t>
      </w:r>
      <w:r>
        <w:rPr>
          <w:color w:val="232323"/>
          <w:w w:val="105"/>
          <w:sz w:val="23"/>
        </w:rPr>
        <w:t> is</w:t>
      </w:r>
      <w:r>
        <w:rPr>
          <w:color w:val="232323"/>
          <w:w w:val="105"/>
          <w:sz w:val="23"/>
        </w:rPr>
        <w:t> a</w:t>
      </w:r>
      <w:r>
        <w:rPr>
          <w:color w:val="232323"/>
          <w:w w:val="105"/>
          <w:sz w:val="23"/>
        </w:rPr>
        <w:t> member/owner</w:t>
      </w:r>
      <w:r>
        <w:rPr>
          <w:color w:val="232323"/>
          <w:w w:val="105"/>
          <w:sz w:val="23"/>
        </w:rPr>
        <w:t> of</w:t>
      </w:r>
      <w:r>
        <w:rPr>
          <w:color w:val="232323"/>
          <w:w w:val="105"/>
          <w:sz w:val="23"/>
        </w:rPr>
        <w:t> the</w:t>
      </w:r>
      <w:r>
        <w:rPr>
          <w:color w:val="232323"/>
          <w:w w:val="105"/>
          <w:sz w:val="23"/>
        </w:rPr>
        <w:t> New</w:t>
      </w:r>
      <w:r>
        <w:rPr>
          <w:color w:val="232323"/>
          <w:w w:val="105"/>
          <w:sz w:val="23"/>
        </w:rPr>
        <w:t> York</w:t>
      </w:r>
      <w:r>
        <w:rPr>
          <w:color w:val="232323"/>
          <w:w w:val="105"/>
          <w:sz w:val="23"/>
        </w:rPr>
        <w:t> Schools</w:t>
      </w:r>
      <w:r>
        <w:rPr>
          <w:color w:val="232323"/>
          <w:w w:val="105"/>
          <w:sz w:val="23"/>
        </w:rPr>
        <w:t> Insurance</w:t>
      </w:r>
      <w:r>
        <w:rPr>
          <w:color w:val="232323"/>
          <w:w w:val="105"/>
          <w:sz w:val="23"/>
        </w:rPr>
        <w:t> Reciprocal (NYSIR).</w:t>
      </w:r>
      <w:r>
        <w:rPr>
          <w:color w:val="232323"/>
          <w:spacing w:val="-4"/>
          <w:w w:val="105"/>
          <w:sz w:val="23"/>
        </w:rPr>
        <w:t> </w:t>
      </w:r>
      <w:r>
        <w:rPr>
          <w:color w:val="232323"/>
          <w:w w:val="105"/>
          <w:sz w:val="23"/>
        </w:rPr>
        <w:t>The</w:t>
      </w:r>
      <w:r>
        <w:rPr>
          <w:color w:val="232323"/>
          <w:spacing w:val="-11"/>
          <w:w w:val="105"/>
          <w:sz w:val="23"/>
        </w:rPr>
        <w:t> </w:t>
      </w:r>
      <w:r>
        <w:rPr>
          <w:color w:val="232323"/>
          <w:w w:val="105"/>
          <w:sz w:val="23"/>
        </w:rPr>
        <w:t>COUNTY</w:t>
      </w:r>
      <w:r>
        <w:rPr>
          <w:color w:val="232323"/>
          <w:spacing w:val="-8"/>
          <w:w w:val="105"/>
          <w:sz w:val="23"/>
        </w:rPr>
        <w:t> </w:t>
      </w:r>
      <w:r>
        <w:rPr>
          <w:color w:val="232323"/>
          <w:w w:val="105"/>
          <w:sz w:val="23"/>
        </w:rPr>
        <w:t>further</w:t>
      </w:r>
      <w:r>
        <w:rPr>
          <w:color w:val="232323"/>
          <w:spacing w:val="-7"/>
          <w:w w:val="105"/>
          <w:sz w:val="23"/>
        </w:rPr>
        <w:t> </w:t>
      </w:r>
      <w:r>
        <w:rPr>
          <w:color w:val="232323"/>
          <w:w w:val="105"/>
          <w:sz w:val="23"/>
        </w:rPr>
        <w:t>acknowledges</w:t>
      </w:r>
      <w:r>
        <w:rPr>
          <w:color w:val="232323"/>
          <w:w w:val="105"/>
          <w:sz w:val="23"/>
        </w:rPr>
        <w:t> that</w:t>
      </w:r>
      <w:r>
        <w:rPr>
          <w:color w:val="232323"/>
          <w:spacing w:val="-16"/>
          <w:w w:val="105"/>
          <w:sz w:val="23"/>
        </w:rPr>
        <w:t> </w:t>
      </w:r>
      <w:r>
        <w:rPr>
          <w:color w:val="232323"/>
          <w:w w:val="105"/>
          <w:sz w:val="23"/>
        </w:rPr>
        <w:t>the</w:t>
      </w:r>
      <w:r>
        <w:rPr>
          <w:color w:val="232323"/>
          <w:spacing w:val="-12"/>
          <w:w w:val="105"/>
          <w:sz w:val="23"/>
        </w:rPr>
        <w:t> </w:t>
      </w:r>
      <w:r>
        <w:rPr>
          <w:color w:val="232323"/>
          <w:w w:val="105"/>
          <w:sz w:val="23"/>
        </w:rPr>
        <w:t>procurement</w:t>
      </w:r>
      <w:r>
        <w:rPr>
          <w:color w:val="232323"/>
          <w:w w:val="105"/>
          <w:sz w:val="23"/>
        </w:rPr>
        <w:t> of</w:t>
      </w:r>
      <w:r>
        <w:rPr>
          <w:color w:val="232323"/>
          <w:spacing w:val="-16"/>
          <w:w w:val="105"/>
          <w:sz w:val="23"/>
        </w:rPr>
        <w:t> </w:t>
      </w:r>
      <w:r>
        <w:rPr>
          <w:color w:val="232323"/>
          <w:w w:val="105"/>
          <w:sz w:val="23"/>
        </w:rPr>
        <w:t>such</w:t>
      </w:r>
      <w:r>
        <w:rPr>
          <w:color w:val="232323"/>
          <w:spacing w:val="-13"/>
          <w:w w:val="105"/>
          <w:sz w:val="23"/>
        </w:rPr>
        <w:t> </w:t>
      </w:r>
      <w:r>
        <w:rPr>
          <w:color w:val="232323"/>
          <w:w w:val="105"/>
          <w:sz w:val="23"/>
        </w:rPr>
        <w:t>insurance</w:t>
      </w:r>
      <w:r>
        <w:rPr>
          <w:color w:val="232323"/>
          <w:spacing w:val="-4"/>
          <w:w w:val="105"/>
          <w:sz w:val="23"/>
        </w:rPr>
        <w:t> </w:t>
      </w:r>
      <w:r>
        <w:rPr>
          <w:color w:val="232323"/>
          <w:w w:val="105"/>
          <w:sz w:val="23"/>
        </w:rPr>
        <w:t>as required</w:t>
      </w:r>
      <w:r>
        <w:rPr>
          <w:color w:val="232323"/>
          <w:w w:val="105"/>
          <w:sz w:val="23"/>
        </w:rPr>
        <w:t> herein</w:t>
      </w:r>
      <w:r>
        <w:rPr>
          <w:color w:val="232323"/>
          <w:spacing w:val="-2"/>
          <w:w w:val="105"/>
          <w:sz w:val="23"/>
        </w:rPr>
        <w:t> </w:t>
      </w:r>
      <w:r>
        <w:rPr>
          <w:color w:val="232323"/>
          <w:w w:val="105"/>
          <w:sz w:val="23"/>
        </w:rPr>
        <w:t>is</w:t>
      </w:r>
      <w:r>
        <w:rPr>
          <w:color w:val="232323"/>
          <w:spacing w:val="-2"/>
          <w:w w:val="105"/>
          <w:sz w:val="23"/>
        </w:rPr>
        <w:t> </w:t>
      </w:r>
      <w:r>
        <w:rPr>
          <w:color w:val="232323"/>
          <w:w w:val="105"/>
          <w:sz w:val="23"/>
        </w:rPr>
        <w:t>intended to</w:t>
      </w:r>
      <w:r>
        <w:rPr>
          <w:color w:val="232323"/>
          <w:spacing w:val="-2"/>
          <w:w w:val="105"/>
          <w:sz w:val="23"/>
        </w:rPr>
        <w:t> </w:t>
      </w:r>
      <w:r>
        <w:rPr>
          <w:color w:val="232323"/>
          <w:w w:val="105"/>
          <w:sz w:val="23"/>
        </w:rPr>
        <w:t>benefit not only the DISTRICT</w:t>
      </w:r>
      <w:r>
        <w:rPr>
          <w:color w:val="232323"/>
          <w:w w:val="105"/>
          <w:sz w:val="23"/>
        </w:rPr>
        <w:t> but</w:t>
      </w:r>
      <w:r>
        <w:rPr>
          <w:color w:val="232323"/>
          <w:spacing w:val="-3"/>
          <w:w w:val="105"/>
          <w:sz w:val="23"/>
        </w:rPr>
        <w:t> </w:t>
      </w:r>
      <w:r>
        <w:rPr>
          <w:color w:val="232323"/>
          <w:w w:val="105"/>
          <w:sz w:val="23"/>
        </w:rPr>
        <w:t>also</w:t>
      </w:r>
      <w:r>
        <w:rPr>
          <w:color w:val="232323"/>
          <w:spacing w:val="-5"/>
          <w:w w:val="105"/>
          <w:sz w:val="23"/>
        </w:rPr>
        <w:t> </w:t>
      </w:r>
      <w:r>
        <w:rPr>
          <w:color w:val="232323"/>
          <w:w w:val="105"/>
          <w:sz w:val="23"/>
        </w:rPr>
        <w:t>the</w:t>
      </w:r>
      <w:r>
        <w:rPr>
          <w:color w:val="232323"/>
          <w:spacing w:val="-2"/>
          <w:w w:val="105"/>
          <w:sz w:val="23"/>
        </w:rPr>
        <w:t> </w:t>
      </w:r>
      <w:r>
        <w:rPr>
          <w:color w:val="232323"/>
          <w:w w:val="105"/>
          <w:sz w:val="23"/>
        </w:rPr>
        <w:t>NYSIR, as</w:t>
      </w:r>
      <w:r>
        <w:rPr>
          <w:color w:val="232323"/>
          <w:spacing w:val="-6"/>
          <w:w w:val="105"/>
          <w:sz w:val="23"/>
        </w:rPr>
        <w:t> </w:t>
      </w:r>
      <w:r>
        <w:rPr>
          <w:color w:val="232323"/>
          <w:w w:val="105"/>
          <w:sz w:val="23"/>
        </w:rPr>
        <w:t>the DISTRICT insurer.</w:t>
      </w:r>
    </w:p>
    <w:p>
      <w:pPr>
        <w:pStyle w:val="ListParagraph"/>
        <w:spacing w:after="0" w:line="252" w:lineRule="auto"/>
        <w:jc w:val="both"/>
        <w:rPr>
          <w:sz w:val="23"/>
        </w:rPr>
        <w:sectPr>
          <w:pgSz w:w="12240" w:h="15840"/>
          <w:pgMar w:header="0" w:footer="1062" w:top="1300" w:bottom="1260" w:left="360" w:right="360"/>
        </w:sectPr>
      </w:pPr>
    </w:p>
    <w:p>
      <w:pPr>
        <w:spacing w:line="163" w:lineRule="exact" w:before="73"/>
        <w:ind w:left="0" w:right="3274" w:firstLine="0"/>
        <w:jc w:val="center"/>
        <w:rPr>
          <w:rFonts w:ascii="Arial" w:hAnsi="Arial" w:cs="Arial" w:eastAsia="Arial"/>
          <w:sz w:val="15"/>
          <w:szCs w:val="15"/>
        </w:rPr>
      </w:pPr>
      <w:r>
        <w:rPr>
          <w:rFonts w:ascii="Arial" w:hAnsi="Arial" w:cs="Arial" w:eastAsia="Arial"/>
          <w:sz w:val="15"/>
          <w:szCs w:val="15"/>
        </w:rPr>
        <mc:AlternateContent>
          <mc:Choice Requires="wps">
            <w:drawing>
              <wp:anchor distT="0" distB="0" distL="0" distR="0" allowOverlap="1" layoutInCell="1" locked="0" behindDoc="1" simplePos="0" relativeHeight="487316480">
                <wp:simplePos x="0" y="0"/>
                <wp:positionH relativeFrom="page">
                  <wp:posOffset>1001312</wp:posOffset>
                </wp:positionH>
                <wp:positionV relativeFrom="paragraph">
                  <wp:posOffset>41351</wp:posOffset>
                </wp:positionV>
                <wp:extent cx="4213225" cy="1071245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4213225" cy="1071245"/>
                          <a:chExt cx="4213225" cy="1071245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2837" cy="10711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4436" y="9155"/>
                            <a:ext cx="476233" cy="2197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2780" y="9155"/>
                            <a:ext cx="1160056" cy="2319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8.843483pt;margin-top:3.255991pt;width:331.75pt;height:84.35pt;mso-position-horizontal-relative:page;mso-position-vertical-relative:paragraph;z-index:-16000000" id="docshapegroup3" coordorigin="1577,65" coordsize="6635,1687">
                <v:shape style="position:absolute;left:1576;top:65;width:6635;height:1687" type="#_x0000_t75" id="docshape4" stroked="false">
                  <v:imagedata r:id="rId14" o:title=""/>
                </v:shape>
                <v:shape style="position:absolute;left:5442;top:79;width:750;height:347" type="#_x0000_t75" id="docshape5" stroked="false">
                  <v:imagedata r:id="rId15" o:title=""/>
                </v:shape>
                <v:shape style="position:absolute;left:6384;top:79;width:1827;height:366" type="#_x0000_t75" id="docshape6" stroked="false">
                  <v:imagedata r:id="rId16" o:title=""/>
                </v:shape>
                <w10:wrap type="none"/>
              </v:group>
            </w:pict>
          </mc:Fallback>
        </mc:AlternateContent>
      </w:r>
      <w:r>
        <w:rPr>
          <w:rFonts w:ascii="Arial" w:hAnsi="Arial" w:cs="Arial" w:eastAsia="Arial"/>
          <w:sz w:val="15"/>
          <w:szCs w:val="15"/>
        </w:rPr>
        <w:drawing>
          <wp:anchor distT="0" distB="0" distL="0" distR="0" allowOverlap="1" layoutInCell="1" locked="0" behindDoc="1" simplePos="0" relativeHeight="487316992">
            <wp:simplePos x="0" y="0"/>
            <wp:positionH relativeFrom="page">
              <wp:posOffset>5995662</wp:posOffset>
            </wp:positionH>
            <wp:positionV relativeFrom="paragraph">
              <wp:posOffset>62712</wp:posOffset>
            </wp:positionV>
            <wp:extent cx="549500" cy="219722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500" cy="2197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 w:eastAsia="Arial"/>
          <w:color w:val="7B7B7B"/>
          <w:w w:val="70"/>
          <w:sz w:val="15"/>
          <w:szCs w:val="15"/>
        </w:rPr>
        <w:t>:&gt;,:./</w:t>
      </w:r>
      <w:r>
        <w:rPr>
          <w:rFonts w:ascii="Arial" w:hAnsi="Arial" w:cs="Arial" w:eastAsia="Arial"/>
          <w:color w:val="A1A1A1"/>
          <w:w w:val="70"/>
          <w:sz w:val="15"/>
          <w:szCs w:val="15"/>
        </w:rPr>
        <w:t>-·</w:t>
      </w:r>
      <w:r>
        <w:rPr>
          <w:rFonts w:ascii="Arial" w:hAnsi="Arial" w:cs="Arial" w:eastAsia="Arial"/>
          <w:color w:val="BCBCBC"/>
          <w:w w:val="70"/>
          <w:sz w:val="15"/>
          <w:szCs w:val="15"/>
        </w:rPr>
        <w:t>.</w:t>
      </w:r>
      <w:r>
        <w:rPr>
          <w:rFonts w:ascii="Arial" w:hAnsi="Arial" w:cs="Arial" w:eastAsia="Arial"/>
          <w:color w:val="7B7B7B"/>
          <w:w w:val="70"/>
          <w:sz w:val="15"/>
          <w:szCs w:val="15"/>
        </w:rPr>
        <w:t>{�·:</w:t>
      </w:r>
      <w:r>
        <w:rPr>
          <w:rFonts w:ascii="Arial" w:hAnsi="Arial" w:cs="Arial" w:eastAsia="Arial"/>
          <w:color w:val="7B7B7B"/>
          <w:spacing w:val="75"/>
          <w:sz w:val="15"/>
          <w:szCs w:val="15"/>
        </w:rPr>
        <w:t> </w:t>
      </w:r>
      <w:r>
        <w:rPr>
          <w:rFonts w:ascii="Arial" w:hAnsi="Arial" w:cs="Arial" w:eastAsia="Arial"/>
          <w:color w:val="7B7B7B"/>
          <w:w w:val="70"/>
          <w:sz w:val="15"/>
          <w:szCs w:val="15"/>
        </w:rPr>
        <w:t>;</w:t>
      </w:r>
      <w:r>
        <w:rPr>
          <w:rFonts w:ascii="Arial" w:hAnsi="Arial" w:cs="Arial" w:eastAsia="Arial"/>
          <w:color w:val="7B7B7B"/>
          <w:spacing w:val="-5"/>
          <w:w w:val="70"/>
          <w:sz w:val="15"/>
          <w:szCs w:val="15"/>
        </w:rPr>
        <w:t> </w:t>
      </w:r>
      <w:r>
        <w:rPr>
          <w:rFonts w:ascii="Arial" w:hAnsi="Arial" w:cs="Arial" w:eastAsia="Arial"/>
          <w:color w:val="626262"/>
          <w:spacing w:val="-4"/>
          <w:w w:val="70"/>
          <w:sz w:val="15"/>
          <w:szCs w:val="15"/>
        </w:rPr>
        <w:t>·...</w:t>
      </w:r>
    </w:p>
    <w:p>
      <w:pPr>
        <w:spacing w:line="175" w:lineRule="exact" w:before="0"/>
        <w:ind w:left="0" w:right="2940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z w:val="16"/>
          <w:szCs w:val="16"/>
        </w:rPr>
        <mc:AlternateContent>
          <mc:Choice Requires="wps">
            <w:drawing>
              <wp:anchor distT="0" distB="0" distL="0" distR="0" allowOverlap="1" layoutInCell="1" locked="0" behindDoc="1" simplePos="0" relativeHeight="487318016">
                <wp:simplePos x="0" y="0"/>
                <wp:positionH relativeFrom="page">
                  <wp:posOffset>1746878</wp:posOffset>
                </wp:positionH>
                <wp:positionV relativeFrom="paragraph">
                  <wp:posOffset>72099</wp:posOffset>
                </wp:positionV>
                <wp:extent cx="5205095" cy="575945"/>
                <wp:effectExtent l="0" t="0" r="0" b="0"/>
                <wp:wrapNone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5205095" cy="575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06" w:lineRule="exact" w:before="0"/>
                              <w:ind w:left="0" w:right="0" w:firstLine="0"/>
                              <w:jc w:val="left"/>
                              <w:rPr>
                                <w:rFonts w:ascii="Arial" w:hAnsi="Arial" w:cs="Arial" w:eastAsia="Arial"/>
                                <w:b/>
                                <w:bCs/>
                                <w:sz w:val="81"/>
                                <w:szCs w:val="81"/>
                              </w:rPr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BCBCBC"/>
                                <w:spacing w:val="-2"/>
                                <w:w w:val="60"/>
                                <w:sz w:val="81"/>
                                <w:szCs w:val="81"/>
                              </w:rPr>
                              <w:t>·</w:t>
                            </w: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4D4D4D"/>
                                <w:spacing w:val="-2"/>
                                <w:w w:val="60"/>
                                <w:sz w:val="81"/>
                                <w:szCs w:val="81"/>
                              </w:rPr>
                              <w:t>.,O�QQ.</w:t>
                            </w: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8C8C8C"/>
                                <w:spacing w:val="-2"/>
                                <w:w w:val="60"/>
                                <w:sz w:val="81"/>
                                <w:szCs w:val="81"/>
                              </w:rPr>
                              <w:t>,</w:t>
                            </w: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4D4D4D"/>
                                <w:spacing w:val="-2"/>
                                <w:w w:val="60"/>
                                <w:sz w:val="81"/>
                                <w:szCs w:val="81"/>
                              </w:rPr>
                              <w:t>REJ</w:t>
                            </w: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7B7B7B"/>
                                <w:spacing w:val="-2"/>
                                <w:w w:val="60"/>
                                <w:sz w:val="81"/>
                                <w:szCs w:val="81"/>
                              </w:rPr>
                              <w:t>.</w:t>
                            </w: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4D4D4D"/>
                                <w:spacing w:val="-2"/>
                                <w:w w:val="60"/>
                                <w:sz w:val="81"/>
                                <w:szCs w:val="81"/>
                              </w:rPr>
                              <w:t>sl.li��R�l</w:t>
                            </w: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8C8C8C"/>
                                <w:spacing w:val="-2"/>
                                <w:w w:val="60"/>
                                <w:sz w:val="81"/>
                                <w:szCs w:val="81"/>
                              </w:rPr>
                              <w:t>:</w:t>
                            </w: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4D4D4D"/>
                                <w:spacing w:val="-2"/>
                                <w:w w:val="60"/>
                                <w:sz w:val="81"/>
                                <w:szCs w:val="81"/>
                              </w:rPr>
                              <w:t>St&gt;8§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7.5495pt;margin-top:5.677123pt;width:409.85pt;height:45.35pt;mso-position-horizontal-relative:page;mso-position-vertical-relative:paragraph;z-index:-15998464" type="#_x0000_t202" id="docshape7" filled="false" stroked="false">
                <v:textbox inset="0,0,0,0">
                  <w:txbxContent>
                    <w:p>
                      <w:pPr>
                        <w:spacing w:line="906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b/>
                          <w:bCs/>
                          <w:sz w:val="81"/>
                          <w:szCs w:val="81"/>
                        </w:rPr>
                      </w:pPr>
                      <w:r>
                        <w:rPr>
                          <w:rFonts w:ascii="Arial" w:hAnsi="Arial" w:cs="Arial" w:eastAsia="Arial"/>
                          <w:b/>
                          <w:bCs/>
                          <w:color w:val="BCBCBC"/>
                          <w:spacing w:val="-2"/>
                          <w:w w:val="60"/>
                          <w:sz w:val="81"/>
                          <w:szCs w:val="81"/>
                        </w:rPr>
                        <w:t>·</w:t>
                      </w:r>
                      <w:r>
                        <w:rPr>
                          <w:rFonts w:ascii="Arial" w:hAnsi="Arial" w:cs="Arial" w:eastAsia="Arial"/>
                          <w:b/>
                          <w:bCs/>
                          <w:color w:val="4D4D4D"/>
                          <w:spacing w:val="-2"/>
                          <w:w w:val="60"/>
                          <w:sz w:val="81"/>
                          <w:szCs w:val="81"/>
                        </w:rPr>
                        <w:t>.,O�QQ.</w:t>
                      </w:r>
                      <w:r>
                        <w:rPr>
                          <w:rFonts w:ascii="Arial" w:hAnsi="Arial" w:cs="Arial" w:eastAsia="Arial"/>
                          <w:b/>
                          <w:bCs/>
                          <w:color w:val="8C8C8C"/>
                          <w:spacing w:val="-2"/>
                          <w:w w:val="60"/>
                          <w:sz w:val="81"/>
                          <w:szCs w:val="81"/>
                        </w:rPr>
                        <w:t>,</w:t>
                      </w:r>
                      <w:r>
                        <w:rPr>
                          <w:rFonts w:ascii="Arial" w:hAnsi="Arial" w:cs="Arial" w:eastAsia="Arial"/>
                          <w:b/>
                          <w:bCs/>
                          <w:color w:val="4D4D4D"/>
                          <w:spacing w:val="-2"/>
                          <w:w w:val="60"/>
                          <w:sz w:val="81"/>
                          <w:szCs w:val="81"/>
                        </w:rPr>
                        <w:t>REJ</w:t>
                      </w:r>
                      <w:r>
                        <w:rPr>
                          <w:rFonts w:ascii="Arial" w:hAnsi="Arial" w:cs="Arial" w:eastAsia="Arial"/>
                          <w:b/>
                          <w:bCs/>
                          <w:color w:val="7B7B7B"/>
                          <w:spacing w:val="-2"/>
                          <w:w w:val="60"/>
                          <w:sz w:val="81"/>
                          <w:szCs w:val="81"/>
                        </w:rPr>
                        <w:t>.</w:t>
                      </w:r>
                      <w:r>
                        <w:rPr>
                          <w:rFonts w:ascii="Arial" w:hAnsi="Arial" w:cs="Arial" w:eastAsia="Arial"/>
                          <w:b/>
                          <w:bCs/>
                          <w:color w:val="4D4D4D"/>
                          <w:spacing w:val="-2"/>
                          <w:w w:val="60"/>
                          <w:sz w:val="81"/>
                          <w:szCs w:val="81"/>
                        </w:rPr>
                        <w:t>sl.li��R�l</w:t>
                      </w:r>
                      <w:r>
                        <w:rPr>
                          <w:rFonts w:ascii="Arial" w:hAnsi="Arial" w:cs="Arial" w:eastAsia="Arial"/>
                          <w:b/>
                          <w:bCs/>
                          <w:color w:val="8C8C8C"/>
                          <w:spacing w:val="-2"/>
                          <w:w w:val="60"/>
                          <w:sz w:val="81"/>
                          <w:szCs w:val="81"/>
                        </w:rPr>
                        <w:t>:</w:t>
                      </w:r>
                      <w:r>
                        <w:rPr>
                          <w:rFonts w:ascii="Arial" w:hAnsi="Arial" w:cs="Arial" w:eastAsia="Arial"/>
                          <w:b/>
                          <w:bCs/>
                          <w:color w:val="4D4D4D"/>
                          <w:spacing w:val="-2"/>
                          <w:w w:val="60"/>
                          <w:sz w:val="81"/>
                          <w:szCs w:val="81"/>
                        </w:rPr>
                        <w:t>St&gt;8§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 w:hAnsi="Arial" w:cs="Arial" w:eastAsia="Arial"/>
          <w:color w:val="7B7B7B"/>
          <w:w w:val="60"/>
          <w:sz w:val="16"/>
          <w:szCs w:val="16"/>
        </w:rPr>
        <w:t>·;</w:t>
      </w:r>
      <w:r>
        <w:rPr>
          <w:rFonts w:ascii="Arial" w:hAnsi="Arial" w:cs="Arial" w:eastAsia="Arial"/>
          <w:color w:val="A1A1A1"/>
          <w:w w:val="60"/>
          <w:sz w:val="16"/>
          <w:szCs w:val="16"/>
        </w:rPr>
        <w:t>:</w:t>
      </w:r>
      <w:r>
        <w:rPr>
          <w:rFonts w:ascii="Arial" w:hAnsi="Arial" w:cs="Arial" w:eastAsia="Arial"/>
          <w:color w:val="BCBCBC"/>
          <w:w w:val="60"/>
          <w:sz w:val="16"/>
          <w:szCs w:val="16"/>
        </w:rPr>
        <w:t>-</w:t>
      </w:r>
      <w:r>
        <w:rPr>
          <w:rFonts w:ascii="Arial" w:hAnsi="Arial" w:cs="Arial" w:eastAsia="Arial"/>
          <w:color w:val="A1A1A1"/>
          <w:w w:val="60"/>
          <w:sz w:val="16"/>
          <w:szCs w:val="16"/>
        </w:rPr>
        <w:t>:·;•</w:t>
      </w:r>
      <w:r>
        <w:rPr>
          <w:rFonts w:ascii="Arial" w:hAnsi="Arial" w:cs="Arial" w:eastAsia="Arial"/>
          <w:color w:val="7B7B7B"/>
          <w:w w:val="60"/>
          <w:sz w:val="16"/>
          <w:szCs w:val="16"/>
        </w:rPr>
        <w:t>�·-;:---</w:t>
      </w:r>
      <w:r>
        <w:rPr>
          <w:rFonts w:ascii="Arial" w:hAnsi="Arial" w:cs="Arial" w:eastAsia="Arial"/>
          <w:color w:val="7B7B7B"/>
          <w:spacing w:val="-2"/>
          <w:w w:val="60"/>
          <w:sz w:val="16"/>
          <w:szCs w:val="16"/>
        </w:rPr>
        <w:t>.:/:/:·</w:t>
      </w:r>
    </w:p>
    <w:p>
      <w:pPr>
        <w:pStyle w:val="BodyText"/>
        <w:rPr>
          <w:rFonts w:ascii="Arial"/>
          <w:sz w:val="16"/>
        </w:rPr>
      </w:pPr>
    </w:p>
    <w:p>
      <w:pPr>
        <w:pStyle w:val="BodyText"/>
        <w:rPr>
          <w:rFonts w:ascii="Arial"/>
          <w:sz w:val="16"/>
        </w:rPr>
      </w:pPr>
    </w:p>
    <w:p>
      <w:pPr>
        <w:pStyle w:val="BodyText"/>
        <w:spacing w:before="125"/>
        <w:rPr>
          <w:rFonts w:ascii="Arial"/>
          <w:sz w:val="16"/>
        </w:rPr>
      </w:pPr>
    </w:p>
    <w:p>
      <w:pPr>
        <w:tabs>
          <w:tab w:pos="6268" w:val="left" w:leader="none"/>
          <w:tab w:pos="6826" w:val="left" w:leader="none"/>
          <w:tab w:pos="7742" w:val="left" w:leader="none"/>
        </w:tabs>
        <w:spacing w:before="0"/>
        <w:ind w:left="5227" w:right="0" w:firstLine="0"/>
        <w:jc w:val="left"/>
        <w:rPr>
          <w:sz w:val="15"/>
          <w:szCs w:val="15"/>
        </w:rPr>
      </w:pPr>
      <w:r>
        <w:rPr>
          <w:sz w:val="15"/>
          <w:szCs w:val="15"/>
        </w:rPr>
        <w:drawing>
          <wp:anchor distT="0" distB="0" distL="0" distR="0" allowOverlap="1" layoutInCell="1" locked="0" behindDoc="1" simplePos="0" relativeHeight="487317504">
            <wp:simplePos x="0" y="0"/>
            <wp:positionH relativeFrom="page">
              <wp:posOffset>5336261</wp:posOffset>
            </wp:positionH>
            <wp:positionV relativeFrom="paragraph">
              <wp:posOffset>46287</wp:posOffset>
            </wp:positionV>
            <wp:extent cx="1294378" cy="357048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4378" cy="357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8C8C8C"/>
          <w:spacing w:val="-10"/>
          <w:w w:val="50"/>
          <w:sz w:val="15"/>
          <w:szCs w:val="15"/>
        </w:rPr>
        <w:t>•</w:t>
      </w:r>
      <w:r>
        <w:rPr>
          <w:color w:val="8C8C8C"/>
          <w:sz w:val="15"/>
          <w:szCs w:val="15"/>
        </w:rPr>
        <w:tab/>
      </w:r>
      <w:r>
        <w:rPr>
          <w:color w:val="8C8C8C"/>
          <w:spacing w:val="-5"/>
          <w:w w:val="50"/>
          <w:sz w:val="15"/>
          <w:szCs w:val="15"/>
        </w:rPr>
        <w:t>.,</w:t>
      </w:r>
      <w:r>
        <w:rPr>
          <w:color w:val="8C8C8C"/>
          <w:sz w:val="15"/>
          <w:szCs w:val="15"/>
        </w:rPr>
        <w:tab/>
      </w:r>
      <w:r>
        <w:rPr>
          <w:color w:val="626262"/>
          <w:w w:val="35"/>
          <w:sz w:val="15"/>
          <w:szCs w:val="15"/>
        </w:rPr>
        <w:t>;</w:t>
      </w:r>
      <w:r>
        <w:rPr>
          <w:color w:val="626262"/>
          <w:spacing w:val="20"/>
          <w:sz w:val="15"/>
          <w:szCs w:val="15"/>
        </w:rPr>
        <w:t> </w:t>
      </w:r>
      <w:r>
        <w:rPr>
          <w:color w:val="626262"/>
          <w:w w:val="35"/>
          <w:sz w:val="15"/>
          <w:szCs w:val="15"/>
        </w:rPr>
        <w:t>···=��:--.-:··.•</w:t>
      </w:r>
      <w:r>
        <w:rPr>
          <w:color w:val="626262"/>
          <w:spacing w:val="18"/>
          <w:sz w:val="15"/>
          <w:szCs w:val="15"/>
        </w:rPr>
        <w:t> </w:t>
      </w:r>
      <w:r>
        <w:rPr>
          <w:color w:val="626262"/>
          <w:spacing w:val="-10"/>
          <w:w w:val="35"/>
          <w:sz w:val="15"/>
          <w:szCs w:val="15"/>
        </w:rPr>
        <w:t>•</w:t>
      </w:r>
      <w:r>
        <w:rPr>
          <w:color w:val="626262"/>
          <w:sz w:val="15"/>
          <w:szCs w:val="15"/>
        </w:rPr>
        <w:tab/>
      </w:r>
      <w:r>
        <w:rPr>
          <w:color w:val="8C8C8C"/>
          <w:w w:val="50"/>
          <w:sz w:val="15"/>
          <w:szCs w:val="15"/>
        </w:rPr>
        <w:t>:·-:</w:t>
      </w:r>
      <w:r>
        <w:rPr>
          <w:emboss/>
          <w:color w:val="A1A1A1"/>
          <w:w w:val="50"/>
          <w:sz w:val="15"/>
          <w:szCs w:val="15"/>
        </w:rPr>
        <w:t>·</w:t>
      </w:r>
      <w:r>
        <w:rPr>
          <w:shadow w:val="0"/>
          <w:color w:val="8C8C8C"/>
          <w:w w:val="50"/>
          <w:sz w:val="15"/>
          <w:szCs w:val="15"/>
        </w:rPr>
        <w:t>.</w:t>
      </w:r>
      <w:r>
        <w:rPr>
          <w:shadow w:val="0"/>
          <w:color w:val="8C8C8C"/>
          <w:spacing w:val="20"/>
          <w:sz w:val="15"/>
          <w:szCs w:val="15"/>
        </w:rPr>
        <w:t> </w:t>
      </w:r>
      <w:r>
        <w:rPr>
          <w:shadow w:val="0"/>
          <w:color w:val="7B7B7B"/>
          <w:w w:val="85"/>
          <w:sz w:val="15"/>
          <w:szCs w:val="15"/>
        </w:rPr>
        <w:t>..</w:t>
      </w:r>
      <w:r>
        <w:rPr>
          <w:shadow w:val="0"/>
          <w:color w:val="7B7B7B"/>
          <w:spacing w:val="3"/>
          <w:sz w:val="15"/>
          <w:szCs w:val="15"/>
        </w:rPr>
        <w:t> </w:t>
      </w:r>
      <w:r>
        <w:rPr>
          <w:shadow w:val="0"/>
          <w:color w:val="626262"/>
          <w:spacing w:val="-4"/>
          <w:w w:val="50"/>
          <w:sz w:val="15"/>
          <w:szCs w:val="15"/>
        </w:rPr>
        <w:t>'.·.</w:t>
      </w:r>
    </w:p>
    <w:p>
      <w:pPr>
        <w:pStyle w:val="BodyText"/>
        <w:spacing w:before="212"/>
        <w:rPr>
          <w:sz w:val="24"/>
        </w:rPr>
      </w:pPr>
    </w:p>
    <w:p>
      <w:pPr>
        <w:spacing w:before="0"/>
        <w:ind w:left="0" w:right="1032" w:firstLine="0"/>
        <w:jc w:val="right"/>
        <w:rPr>
          <w:b/>
          <w:sz w:val="24"/>
        </w:rPr>
      </w:pPr>
      <w:r>
        <w:rPr>
          <w:b/>
          <w:color w:val="2A2A2A"/>
          <w:spacing w:val="-2"/>
          <w:sz w:val="24"/>
        </w:rPr>
        <w:t>07/15/2025</w:t>
      </w:r>
    </w:p>
    <w:p>
      <w:pPr>
        <w:pStyle w:val="BodyText"/>
        <w:spacing w:before="30"/>
        <w:rPr>
          <w:b/>
          <w:sz w:val="27"/>
        </w:rPr>
      </w:pPr>
    </w:p>
    <w:p>
      <w:pPr>
        <w:pStyle w:val="Heading1"/>
        <w:ind w:left="218"/>
      </w:pPr>
      <w:r>
        <w:rPr>
          <w:color w:val="2A2A2A"/>
        </w:rPr>
        <w:t>RESOLUTION</w:t>
      </w:r>
      <w:r>
        <w:rPr>
          <w:color w:val="2A2A2A"/>
          <w:spacing w:val="23"/>
        </w:rPr>
        <w:t> </w:t>
      </w:r>
      <w:r>
        <w:rPr>
          <w:color w:val="2A2A2A"/>
        </w:rPr>
        <w:t>188-:-</w:t>
      </w:r>
      <w:r>
        <w:rPr>
          <w:color w:val="2A2A2A"/>
          <w:spacing w:val="-5"/>
        </w:rPr>
        <w:t> </w:t>
      </w:r>
      <w:r>
        <w:rPr>
          <w:color w:val="2A2A2A"/>
          <w:spacing w:val="-4"/>
        </w:rPr>
        <w:t>2025</w:t>
      </w:r>
    </w:p>
    <w:p>
      <w:pPr>
        <w:pStyle w:val="BodyText"/>
        <w:spacing w:before="10"/>
        <w:rPr>
          <w:b/>
          <w:sz w:val="27"/>
        </w:rPr>
      </w:pPr>
    </w:p>
    <w:p>
      <w:pPr>
        <w:pStyle w:val="Heading2"/>
        <w:spacing w:line="237" w:lineRule="auto"/>
        <w:ind w:left="1185" w:right="1205" w:firstLine="694"/>
      </w:pPr>
      <w:r>
        <w:rPr>
          <w:color w:val="2A2A2A"/>
        </w:rPr>
        <w:t>Introduced</w:t>
      </w:r>
      <w:r>
        <w:rPr>
          <w:color w:val="2A2A2A"/>
          <w:spacing w:val="11"/>
        </w:rPr>
        <w:t> </w:t>
      </w:r>
      <w:r>
        <w:rPr>
          <w:color w:val="2A2A2A"/>
        </w:rPr>
        <w:t>by</w:t>
      </w:r>
      <w:r>
        <w:rPr>
          <w:color w:val="2A2A2A"/>
          <w:spacing w:val="-12"/>
        </w:rPr>
        <w:t> </w:t>
      </w:r>
      <w:r>
        <w:rPr>
          <w:color w:val="2A2A2A"/>
        </w:rPr>
        <w:t>Public</w:t>
      </w:r>
      <w:r>
        <w:rPr>
          <w:color w:val="2A2A2A"/>
          <w:spacing w:val="-14"/>
        </w:rPr>
        <w:t> </w:t>
      </w:r>
      <w:r>
        <w:rPr>
          <w:color w:val="2A2A2A"/>
        </w:rPr>
        <w:t>Safety:</w:t>
      </w:r>
      <w:r>
        <w:rPr>
          <w:color w:val="2A2A2A"/>
          <w:spacing w:val="-13"/>
        </w:rPr>
        <w:t> </w:t>
      </w:r>
      <w:r>
        <w:rPr>
          <w:color w:val="2A2A2A"/>
        </w:rPr>
        <w:t>Supervisors Lant,</w:t>
      </w:r>
      <w:r>
        <w:rPr>
          <w:color w:val="2A2A2A"/>
          <w:spacing w:val="-11"/>
        </w:rPr>
        <w:t> </w:t>
      </w:r>
      <w:r>
        <w:rPr>
          <w:color w:val="2A2A2A"/>
        </w:rPr>
        <w:t>Ball,</w:t>
      </w:r>
      <w:r>
        <w:rPr>
          <w:color w:val="2A2A2A"/>
          <w:spacing w:val="-11"/>
        </w:rPr>
        <w:t> </w:t>
      </w:r>
      <w:r>
        <w:rPr>
          <w:color w:val="2A2A2A"/>
        </w:rPr>
        <w:t>Butler,</w:t>
      </w:r>
      <w:r>
        <w:rPr>
          <w:color w:val="2A2A2A"/>
          <w:spacing w:val="-12"/>
        </w:rPr>
        <w:t> </w:t>
      </w:r>
      <w:r>
        <w:rPr>
          <w:color w:val="2A2A2A"/>
        </w:rPr>
        <w:t>Fish,</w:t>
      </w:r>
      <w:r>
        <w:rPr>
          <w:color w:val="2A2A2A"/>
          <w:spacing w:val="-12"/>
        </w:rPr>
        <w:t> </w:t>
      </w:r>
      <w:r>
        <w:rPr>
          <w:color w:val="2A2A2A"/>
        </w:rPr>
        <w:t>Ostrander, Wright, and Young</w:t>
      </w:r>
    </w:p>
    <w:p>
      <w:pPr>
        <w:pStyle w:val="BodyText"/>
        <w:spacing w:before="54"/>
        <w:rPr>
          <w:b/>
          <w:sz w:val="24"/>
        </w:rPr>
      </w:pPr>
    </w:p>
    <w:p>
      <w:pPr>
        <w:spacing w:line="240" w:lineRule="auto" w:before="1"/>
        <w:ind w:left="1054" w:right="906" w:firstLine="0"/>
        <w:jc w:val="center"/>
        <w:rPr>
          <w:b/>
          <w:sz w:val="24"/>
        </w:rPr>
      </w:pPr>
      <w:r>
        <w:rPr>
          <w:b/>
          <w:color w:val="2A2A2A"/>
          <w:spacing w:val="-2"/>
          <w:sz w:val="24"/>
        </w:rPr>
        <w:t>AUTHORIZING</w:t>
      </w:r>
      <w:r>
        <w:rPr>
          <w:b/>
          <w:color w:val="2A2A2A"/>
          <w:spacing w:val="13"/>
          <w:sz w:val="24"/>
        </w:rPr>
        <w:t> </w:t>
      </w:r>
      <w:r>
        <w:rPr>
          <w:b/>
          <w:color w:val="2A2A2A"/>
          <w:spacing w:val="-2"/>
          <w:sz w:val="24"/>
        </w:rPr>
        <w:t>AGREEMENTS</w:t>
      </w:r>
      <w:r>
        <w:rPr>
          <w:b/>
          <w:color w:val="2A2A2A"/>
          <w:spacing w:val="15"/>
          <w:sz w:val="24"/>
        </w:rPr>
        <w:t> </w:t>
      </w:r>
      <w:r>
        <w:rPr>
          <w:b/>
          <w:color w:val="2A2A2A"/>
          <w:spacing w:val="-2"/>
          <w:sz w:val="24"/>
        </w:rPr>
        <w:t>WITH</w:t>
      </w:r>
      <w:r>
        <w:rPr>
          <w:b/>
          <w:color w:val="2A2A2A"/>
          <w:spacing w:val="-3"/>
          <w:sz w:val="24"/>
        </w:rPr>
        <w:t> </w:t>
      </w:r>
      <w:r>
        <w:rPr>
          <w:b/>
          <w:color w:val="2A2A2A"/>
          <w:spacing w:val="-2"/>
          <w:sz w:val="24"/>
        </w:rPr>
        <w:t>LOCAL</w:t>
      </w:r>
      <w:r>
        <w:rPr>
          <w:b/>
          <w:color w:val="2A2A2A"/>
          <w:spacing w:val="-7"/>
          <w:sz w:val="24"/>
        </w:rPr>
        <w:t> </w:t>
      </w:r>
      <w:r>
        <w:rPr>
          <w:b/>
          <w:color w:val="2A2A2A"/>
          <w:spacing w:val="-2"/>
          <w:sz w:val="24"/>
        </w:rPr>
        <w:t>SCHOOL DISTRICTS FOR DEPUTY </w:t>
      </w:r>
      <w:r>
        <w:rPr>
          <w:b/>
          <w:color w:val="2A2A2A"/>
          <w:sz w:val="24"/>
        </w:rPr>
        <w:t>SHERIFFS</w:t>
      </w:r>
      <w:r>
        <w:rPr>
          <w:b/>
          <w:color w:val="2A2A2A"/>
          <w:spacing w:val="-1"/>
          <w:sz w:val="24"/>
        </w:rPr>
        <w:t> </w:t>
      </w:r>
      <w:r>
        <w:rPr>
          <w:b/>
          <w:color w:val="2A2A2A"/>
          <w:sz w:val="24"/>
        </w:rPr>
        <w:t>TO</w:t>
      </w:r>
      <w:r>
        <w:rPr>
          <w:b/>
          <w:color w:val="2A2A2A"/>
          <w:spacing w:val="-14"/>
          <w:sz w:val="24"/>
        </w:rPr>
        <w:t> </w:t>
      </w:r>
      <w:r>
        <w:rPr>
          <w:b/>
          <w:color w:val="2A2A2A"/>
          <w:sz w:val="24"/>
        </w:rPr>
        <w:t>SERVE AS</w:t>
      </w:r>
      <w:r>
        <w:rPr>
          <w:b/>
          <w:color w:val="2A2A2A"/>
          <w:spacing w:val="-11"/>
          <w:sz w:val="24"/>
        </w:rPr>
        <w:t> </w:t>
      </w:r>
      <w:r>
        <w:rPr>
          <w:b/>
          <w:color w:val="2A2A2A"/>
          <w:sz w:val="24"/>
        </w:rPr>
        <w:t>SCHOOL RESOURCE</w:t>
      </w:r>
      <w:r>
        <w:rPr>
          <w:b/>
          <w:color w:val="2A2A2A"/>
          <w:spacing w:val="18"/>
          <w:sz w:val="24"/>
        </w:rPr>
        <w:t> </w:t>
      </w:r>
      <w:r>
        <w:rPr>
          <w:b/>
          <w:color w:val="2A2A2A"/>
          <w:sz w:val="24"/>
        </w:rPr>
        <w:t>OFFICERS</w:t>
      </w:r>
      <w:r>
        <w:rPr>
          <w:b/>
          <w:color w:val="2A2A2A"/>
          <w:spacing w:val="-1"/>
          <w:sz w:val="24"/>
        </w:rPr>
        <w:t> </w:t>
      </w:r>
      <w:r>
        <w:rPr>
          <w:b/>
          <w:color w:val="2A2A2A"/>
          <w:sz w:val="24"/>
        </w:rPr>
        <w:t>AND AMENDING THE 2025 COUNTY BUDGET IN RELATION THERETO</w:t>
      </w:r>
    </w:p>
    <w:p>
      <w:pPr>
        <w:pStyle w:val="BodyText"/>
        <w:spacing w:before="1"/>
        <w:rPr>
          <w:b/>
          <w:sz w:val="24"/>
        </w:rPr>
      </w:pPr>
    </w:p>
    <w:p>
      <w:pPr>
        <w:spacing w:before="0"/>
        <w:ind w:left="1887" w:right="0" w:firstLine="0"/>
        <w:jc w:val="left"/>
        <w:rPr>
          <w:sz w:val="24"/>
        </w:rPr>
      </w:pPr>
      <w:r>
        <w:rPr>
          <w:b/>
          <w:color w:val="2A2A2A"/>
          <w:w w:val="105"/>
          <w:sz w:val="24"/>
        </w:rPr>
        <w:t>WHEREAS,</w:t>
      </w:r>
      <w:r>
        <w:rPr>
          <w:b/>
          <w:color w:val="2A2A2A"/>
          <w:spacing w:val="14"/>
          <w:w w:val="105"/>
          <w:sz w:val="24"/>
        </w:rPr>
        <w:t> </w:t>
      </w:r>
      <w:r>
        <w:rPr>
          <w:color w:val="2A2A2A"/>
          <w:w w:val="105"/>
          <w:sz w:val="24"/>
        </w:rPr>
        <w:t>pursuant</w:t>
      </w:r>
      <w:r>
        <w:rPr>
          <w:color w:val="2A2A2A"/>
          <w:spacing w:val="13"/>
          <w:w w:val="105"/>
          <w:sz w:val="24"/>
        </w:rPr>
        <w:t> </w:t>
      </w:r>
      <w:r>
        <w:rPr>
          <w:color w:val="2A2A2A"/>
          <w:w w:val="105"/>
          <w:sz w:val="24"/>
        </w:rPr>
        <w:t>to</w:t>
      </w:r>
      <w:r>
        <w:rPr>
          <w:color w:val="2A2A2A"/>
          <w:spacing w:val="-7"/>
          <w:w w:val="105"/>
          <w:sz w:val="24"/>
        </w:rPr>
        <w:t> </w:t>
      </w:r>
      <w:r>
        <w:rPr>
          <w:color w:val="2A2A2A"/>
          <w:w w:val="105"/>
          <w:sz w:val="24"/>
        </w:rPr>
        <w:t>Resolutions</w:t>
      </w:r>
      <w:r>
        <w:rPr>
          <w:color w:val="2A2A2A"/>
          <w:spacing w:val="19"/>
          <w:w w:val="105"/>
          <w:sz w:val="24"/>
        </w:rPr>
        <w:t> </w:t>
      </w:r>
      <w:r>
        <w:rPr>
          <w:color w:val="2A2A2A"/>
          <w:w w:val="105"/>
          <w:sz w:val="24"/>
        </w:rPr>
        <w:t>156-2018,</w:t>
      </w:r>
      <w:r>
        <w:rPr>
          <w:color w:val="2A2A2A"/>
          <w:spacing w:val="4"/>
          <w:w w:val="105"/>
          <w:sz w:val="24"/>
        </w:rPr>
        <w:t> </w:t>
      </w:r>
      <w:r>
        <w:rPr>
          <w:color w:val="2A2A2A"/>
          <w:w w:val="105"/>
          <w:sz w:val="24"/>
        </w:rPr>
        <w:t>167</w:t>
      </w:r>
      <w:r>
        <w:rPr>
          <w:color w:val="2A2A2A"/>
          <w:spacing w:val="-15"/>
          <w:w w:val="105"/>
          <w:sz w:val="24"/>
        </w:rPr>
        <w:t> </w:t>
      </w:r>
      <w:r>
        <w:rPr>
          <w:color w:val="2A2A2A"/>
          <w:w w:val="105"/>
          <w:sz w:val="24"/>
        </w:rPr>
        <w:t>-2018,</w:t>
      </w:r>
      <w:r>
        <w:rPr>
          <w:color w:val="2A2A2A"/>
          <w:spacing w:val="-1"/>
          <w:w w:val="105"/>
          <w:sz w:val="24"/>
        </w:rPr>
        <w:t> </w:t>
      </w:r>
      <w:r>
        <w:rPr>
          <w:color w:val="2A2A2A"/>
          <w:w w:val="105"/>
          <w:sz w:val="24"/>
        </w:rPr>
        <w:t>187</w:t>
      </w:r>
      <w:r>
        <w:rPr>
          <w:color w:val="2A2A2A"/>
          <w:spacing w:val="-19"/>
          <w:w w:val="105"/>
          <w:sz w:val="24"/>
        </w:rPr>
        <w:t> </w:t>
      </w:r>
      <w:r>
        <w:rPr>
          <w:color w:val="2A2A2A"/>
          <w:w w:val="105"/>
          <w:sz w:val="24"/>
        </w:rPr>
        <w:t>-2020,</w:t>
      </w:r>
      <w:r>
        <w:rPr>
          <w:color w:val="2A2A2A"/>
          <w:spacing w:val="1"/>
          <w:w w:val="105"/>
          <w:sz w:val="24"/>
        </w:rPr>
        <w:t> </w:t>
      </w:r>
      <w:r>
        <w:rPr>
          <w:color w:val="2A2A2A"/>
          <w:w w:val="105"/>
          <w:sz w:val="24"/>
        </w:rPr>
        <w:t>200-</w:t>
      </w:r>
      <w:r>
        <w:rPr>
          <w:color w:val="2A2A2A"/>
          <w:spacing w:val="-2"/>
          <w:w w:val="105"/>
          <w:sz w:val="24"/>
        </w:rPr>
        <w:t>2021,</w:t>
      </w:r>
    </w:p>
    <w:p>
      <w:pPr>
        <w:spacing w:line="242" w:lineRule="auto" w:before="3"/>
        <w:ind w:left="1171" w:right="1205" w:firstLine="1"/>
        <w:jc w:val="left"/>
        <w:rPr>
          <w:sz w:val="24"/>
        </w:rPr>
      </w:pPr>
      <w:r>
        <w:rPr>
          <w:color w:val="2A2A2A"/>
          <w:sz w:val="24"/>
        </w:rPr>
        <w:t>259</w:t>
      </w:r>
      <w:r>
        <w:rPr>
          <w:color w:val="2A2A2A"/>
          <w:spacing w:val="-9"/>
          <w:sz w:val="24"/>
        </w:rPr>
        <w:t> </w:t>
      </w:r>
      <w:r>
        <w:rPr>
          <w:color w:val="2A2A2A"/>
          <w:sz w:val="24"/>
        </w:rPr>
        <w:t>-</w:t>
      </w:r>
      <w:r>
        <w:rPr>
          <w:color w:val="2A2A2A"/>
          <w:spacing w:val="40"/>
          <w:sz w:val="24"/>
        </w:rPr>
        <w:t> </w:t>
      </w:r>
      <w:r>
        <w:rPr>
          <w:color w:val="2A2A2A"/>
          <w:sz w:val="24"/>
        </w:rPr>
        <w:t>2022, 210-</w:t>
      </w:r>
      <w:r>
        <w:rPr>
          <w:color w:val="2A2A2A"/>
          <w:spacing w:val="-6"/>
          <w:sz w:val="24"/>
        </w:rPr>
        <w:t> </w:t>
      </w:r>
      <w:r>
        <w:rPr>
          <w:color w:val="2A2A2A"/>
          <w:sz w:val="24"/>
        </w:rPr>
        <w:t>2023, and 211</w:t>
      </w:r>
      <w:r>
        <w:rPr>
          <w:color w:val="2A2A2A"/>
          <w:spacing w:val="-1"/>
          <w:sz w:val="24"/>
        </w:rPr>
        <w:t> </w:t>
      </w:r>
      <w:r>
        <w:rPr>
          <w:color w:val="2A2A2A"/>
          <w:sz w:val="24"/>
        </w:rPr>
        <w:t>-2023, this Board authorized</w:t>
      </w:r>
      <w:r>
        <w:rPr>
          <w:color w:val="2A2A2A"/>
          <w:spacing w:val="28"/>
          <w:sz w:val="24"/>
        </w:rPr>
        <w:t> </w:t>
      </w:r>
      <w:r>
        <w:rPr>
          <w:color w:val="2A2A2A"/>
          <w:sz w:val="24"/>
        </w:rPr>
        <w:t>agreements</w:t>
      </w:r>
      <w:r>
        <w:rPr>
          <w:color w:val="2A2A2A"/>
          <w:spacing w:val="26"/>
          <w:sz w:val="24"/>
        </w:rPr>
        <w:t> </w:t>
      </w:r>
      <w:r>
        <w:rPr>
          <w:color w:val="2A2A2A"/>
          <w:sz w:val="24"/>
        </w:rPr>
        <w:t>with the following </w:t>
      </w:r>
      <w:r>
        <w:rPr>
          <w:color w:val="2A2A2A"/>
          <w:spacing w:val="-2"/>
          <w:w w:val="105"/>
          <w:sz w:val="24"/>
        </w:rPr>
        <w:t>school</w:t>
      </w:r>
      <w:r>
        <w:rPr>
          <w:color w:val="2A2A2A"/>
          <w:spacing w:val="-13"/>
          <w:w w:val="105"/>
          <w:sz w:val="24"/>
        </w:rPr>
        <w:t> </w:t>
      </w:r>
      <w:r>
        <w:rPr>
          <w:color w:val="2A2A2A"/>
          <w:spacing w:val="-2"/>
          <w:w w:val="105"/>
          <w:sz w:val="24"/>
        </w:rPr>
        <w:t>districts</w:t>
      </w:r>
      <w:r>
        <w:rPr>
          <w:color w:val="2A2A2A"/>
          <w:spacing w:val="-8"/>
          <w:w w:val="105"/>
          <w:sz w:val="24"/>
        </w:rPr>
        <w:t> </w:t>
      </w:r>
      <w:r>
        <w:rPr>
          <w:color w:val="2A2A2A"/>
          <w:spacing w:val="-2"/>
          <w:w w:val="105"/>
          <w:sz w:val="24"/>
        </w:rPr>
        <w:t>for</w:t>
      </w:r>
      <w:r>
        <w:rPr>
          <w:color w:val="2A2A2A"/>
          <w:spacing w:val="-12"/>
          <w:w w:val="105"/>
          <w:sz w:val="24"/>
        </w:rPr>
        <w:t> </w:t>
      </w:r>
      <w:r>
        <w:rPr>
          <w:color w:val="2A2A2A"/>
          <w:spacing w:val="-2"/>
          <w:w w:val="105"/>
          <w:sz w:val="24"/>
        </w:rPr>
        <w:t>the</w:t>
      </w:r>
      <w:r>
        <w:rPr>
          <w:color w:val="2A2A2A"/>
          <w:spacing w:val="-10"/>
          <w:w w:val="105"/>
          <w:sz w:val="24"/>
        </w:rPr>
        <w:t> </w:t>
      </w:r>
      <w:r>
        <w:rPr>
          <w:color w:val="2A2A2A"/>
          <w:spacing w:val="-2"/>
          <w:w w:val="105"/>
          <w:sz w:val="24"/>
        </w:rPr>
        <w:t>provision</w:t>
      </w:r>
      <w:r>
        <w:rPr>
          <w:color w:val="2A2A2A"/>
          <w:spacing w:val="-7"/>
          <w:w w:val="105"/>
          <w:sz w:val="24"/>
        </w:rPr>
        <w:t> </w:t>
      </w:r>
      <w:r>
        <w:rPr>
          <w:color w:val="2A2A2A"/>
          <w:spacing w:val="-2"/>
          <w:w w:val="105"/>
          <w:sz w:val="24"/>
        </w:rPr>
        <w:t>of</w:t>
      </w:r>
      <w:r>
        <w:rPr>
          <w:color w:val="2A2A2A"/>
          <w:spacing w:val="-14"/>
          <w:w w:val="105"/>
          <w:sz w:val="24"/>
        </w:rPr>
        <w:t> </w:t>
      </w:r>
      <w:r>
        <w:rPr>
          <w:color w:val="2A2A2A"/>
          <w:spacing w:val="-2"/>
          <w:w w:val="105"/>
          <w:sz w:val="24"/>
        </w:rPr>
        <w:t>School</w:t>
      </w:r>
      <w:r>
        <w:rPr>
          <w:color w:val="2A2A2A"/>
          <w:spacing w:val="-3"/>
          <w:w w:val="105"/>
          <w:sz w:val="24"/>
        </w:rPr>
        <w:t> </w:t>
      </w:r>
      <w:r>
        <w:rPr>
          <w:color w:val="2A2A2A"/>
          <w:spacing w:val="-2"/>
          <w:w w:val="105"/>
          <w:sz w:val="24"/>
        </w:rPr>
        <w:t>Resource</w:t>
      </w:r>
      <w:r>
        <w:rPr>
          <w:color w:val="2A2A2A"/>
          <w:spacing w:val="-7"/>
          <w:w w:val="105"/>
          <w:sz w:val="24"/>
        </w:rPr>
        <w:t> </w:t>
      </w:r>
      <w:r>
        <w:rPr>
          <w:color w:val="2A2A2A"/>
          <w:spacing w:val="-2"/>
          <w:w w:val="105"/>
          <w:sz w:val="24"/>
        </w:rPr>
        <w:t>Officer</w:t>
      </w:r>
      <w:r>
        <w:rPr>
          <w:color w:val="2A2A2A"/>
          <w:spacing w:val="-8"/>
          <w:w w:val="105"/>
          <w:sz w:val="24"/>
        </w:rPr>
        <w:t> </w:t>
      </w:r>
      <w:r>
        <w:rPr>
          <w:color w:val="2A2A2A"/>
          <w:spacing w:val="-2"/>
          <w:w w:val="105"/>
          <w:sz w:val="24"/>
        </w:rPr>
        <w:t>services:</w:t>
      </w:r>
    </w:p>
    <w:p>
      <w:pPr>
        <w:pStyle w:val="ListParagraph"/>
        <w:numPr>
          <w:ilvl w:val="1"/>
          <w:numId w:val="5"/>
        </w:numPr>
        <w:tabs>
          <w:tab w:pos="2246" w:val="left" w:leader="none"/>
        </w:tabs>
        <w:spacing w:line="275" w:lineRule="exact" w:before="274" w:after="0"/>
        <w:ind w:left="2246" w:right="0" w:hanging="434"/>
        <w:jc w:val="left"/>
        <w:rPr>
          <w:rFonts w:ascii="Arial" w:hAnsi="Arial"/>
          <w:color w:val="2A2A2A"/>
          <w:sz w:val="15"/>
        </w:rPr>
      </w:pPr>
      <w:r>
        <w:rPr>
          <w:color w:val="2A2A2A"/>
          <w:sz w:val="24"/>
        </w:rPr>
        <w:t>Ballston</w:t>
      </w:r>
      <w:r>
        <w:rPr>
          <w:color w:val="2A2A2A"/>
          <w:spacing w:val="-2"/>
          <w:sz w:val="24"/>
        </w:rPr>
        <w:t> </w:t>
      </w:r>
      <w:r>
        <w:rPr>
          <w:color w:val="2A2A2A"/>
          <w:sz w:val="24"/>
        </w:rPr>
        <w:t>Spa</w:t>
      </w:r>
      <w:r>
        <w:rPr>
          <w:color w:val="2A2A2A"/>
          <w:spacing w:val="-10"/>
          <w:sz w:val="24"/>
        </w:rPr>
        <w:t> </w:t>
      </w:r>
      <w:r>
        <w:rPr>
          <w:color w:val="2A2A2A"/>
          <w:sz w:val="24"/>
        </w:rPr>
        <w:t>Central</w:t>
      </w:r>
      <w:r>
        <w:rPr>
          <w:color w:val="2A2A2A"/>
          <w:spacing w:val="1"/>
          <w:sz w:val="24"/>
        </w:rPr>
        <w:t> </w:t>
      </w:r>
      <w:r>
        <w:rPr>
          <w:color w:val="2A2A2A"/>
          <w:sz w:val="24"/>
        </w:rPr>
        <w:t>School</w:t>
      </w:r>
      <w:r>
        <w:rPr>
          <w:color w:val="2A2A2A"/>
          <w:spacing w:val="-1"/>
          <w:sz w:val="24"/>
        </w:rPr>
        <w:t> </w:t>
      </w:r>
      <w:r>
        <w:rPr>
          <w:color w:val="2A2A2A"/>
          <w:spacing w:val="-2"/>
          <w:sz w:val="24"/>
        </w:rPr>
        <w:t>District</w:t>
      </w:r>
    </w:p>
    <w:p>
      <w:pPr>
        <w:pStyle w:val="ListParagraph"/>
        <w:numPr>
          <w:ilvl w:val="1"/>
          <w:numId w:val="5"/>
        </w:numPr>
        <w:tabs>
          <w:tab w:pos="2241" w:val="left" w:leader="none"/>
        </w:tabs>
        <w:spacing w:line="275" w:lineRule="exact" w:before="0" w:after="0"/>
        <w:ind w:left="2241" w:right="0" w:hanging="434"/>
        <w:jc w:val="left"/>
        <w:rPr>
          <w:rFonts w:ascii="Arial" w:hAnsi="Arial"/>
          <w:color w:val="2A2A2A"/>
          <w:sz w:val="15"/>
        </w:rPr>
      </w:pPr>
      <w:r>
        <w:rPr>
          <w:color w:val="2A2A2A"/>
          <w:sz w:val="24"/>
        </w:rPr>
        <w:t>Burnt Hills-Ballston</w:t>
      </w:r>
      <w:r>
        <w:rPr>
          <w:color w:val="2A2A2A"/>
          <w:spacing w:val="-11"/>
          <w:sz w:val="24"/>
        </w:rPr>
        <w:t> </w:t>
      </w:r>
      <w:r>
        <w:rPr>
          <w:color w:val="2A2A2A"/>
          <w:sz w:val="24"/>
        </w:rPr>
        <w:t>Lake</w:t>
      </w:r>
      <w:r>
        <w:rPr>
          <w:color w:val="2A2A2A"/>
          <w:spacing w:val="-8"/>
          <w:sz w:val="24"/>
        </w:rPr>
        <w:t> </w:t>
      </w:r>
      <w:r>
        <w:rPr>
          <w:color w:val="2A2A2A"/>
          <w:sz w:val="24"/>
        </w:rPr>
        <w:t>Central</w:t>
      </w:r>
      <w:r>
        <w:rPr>
          <w:color w:val="2A2A2A"/>
          <w:spacing w:val="1"/>
          <w:sz w:val="24"/>
        </w:rPr>
        <w:t> </w:t>
      </w:r>
      <w:r>
        <w:rPr>
          <w:color w:val="2A2A2A"/>
          <w:sz w:val="24"/>
        </w:rPr>
        <w:t>School</w:t>
      </w:r>
      <w:r>
        <w:rPr>
          <w:color w:val="2A2A2A"/>
          <w:spacing w:val="2"/>
          <w:sz w:val="24"/>
        </w:rPr>
        <w:t> </w:t>
      </w:r>
      <w:r>
        <w:rPr>
          <w:color w:val="2A2A2A"/>
          <w:spacing w:val="-2"/>
          <w:sz w:val="24"/>
        </w:rPr>
        <w:t>District</w:t>
      </w:r>
    </w:p>
    <w:p>
      <w:pPr>
        <w:pStyle w:val="ListParagraph"/>
        <w:numPr>
          <w:ilvl w:val="1"/>
          <w:numId w:val="5"/>
        </w:numPr>
        <w:tabs>
          <w:tab w:pos="2246" w:val="left" w:leader="none"/>
        </w:tabs>
        <w:spacing w:line="240" w:lineRule="auto" w:before="3" w:after="0"/>
        <w:ind w:left="2246" w:right="0" w:hanging="364"/>
        <w:jc w:val="left"/>
        <w:rPr>
          <w:rFonts w:ascii="Arial" w:hAnsi="Arial"/>
          <w:color w:val="2A2A2A"/>
          <w:sz w:val="17"/>
        </w:rPr>
      </w:pPr>
      <w:r>
        <w:rPr>
          <w:color w:val="2A2A2A"/>
          <w:sz w:val="24"/>
        </w:rPr>
        <w:t>Corinth</w:t>
      </w:r>
      <w:r>
        <w:rPr>
          <w:color w:val="2A2A2A"/>
          <w:spacing w:val="-3"/>
          <w:sz w:val="24"/>
        </w:rPr>
        <w:t> </w:t>
      </w:r>
      <w:r>
        <w:rPr>
          <w:color w:val="2A2A2A"/>
          <w:sz w:val="24"/>
        </w:rPr>
        <w:t>Central</w:t>
      </w:r>
      <w:r>
        <w:rPr>
          <w:color w:val="2A2A2A"/>
          <w:spacing w:val="-3"/>
          <w:sz w:val="24"/>
        </w:rPr>
        <w:t> </w:t>
      </w:r>
      <w:r>
        <w:rPr>
          <w:color w:val="2A2A2A"/>
          <w:sz w:val="24"/>
        </w:rPr>
        <w:t>School</w:t>
      </w:r>
      <w:r>
        <w:rPr>
          <w:color w:val="2A2A2A"/>
          <w:spacing w:val="-7"/>
          <w:sz w:val="24"/>
        </w:rPr>
        <w:t> </w:t>
      </w:r>
      <w:r>
        <w:rPr>
          <w:color w:val="2A2A2A"/>
          <w:spacing w:val="-2"/>
          <w:sz w:val="24"/>
        </w:rPr>
        <w:t>District</w:t>
      </w:r>
    </w:p>
    <w:p>
      <w:pPr>
        <w:pStyle w:val="ListParagraph"/>
        <w:numPr>
          <w:ilvl w:val="1"/>
          <w:numId w:val="5"/>
        </w:numPr>
        <w:tabs>
          <w:tab w:pos="2246" w:val="left" w:leader="none"/>
        </w:tabs>
        <w:spacing w:line="240" w:lineRule="auto" w:before="2" w:after="0"/>
        <w:ind w:left="2246" w:right="0" w:hanging="444"/>
        <w:jc w:val="left"/>
        <w:rPr>
          <w:rFonts w:ascii="Arial" w:hAnsi="Arial"/>
          <w:color w:val="2A2A2A"/>
          <w:sz w:val="16"/>
        </w:rPr>
      </w:pPr>
      <w:r>
        <w:rPr>
          <w:color w:val="2A2A2A"/>
          <w:sz w:val="24"/>
        </w:rPr>
        <w:t>Galway Central</w:t>
      </w:r>
      <w:r>
        <w:rPr>
          <w:color w:val="2A2A2A"/>
          <w:spacing w:val="-7"/>
          <w:sz w:val="24"/>
        </w:rPr>
        <w:t> </w:t>
      </w:r>
      <w:r>
        <w:rPr>
          <w:color w:val="2A2A2A"/>
          <w:sz w:val="24"/>
        </w:rPr>
        <w:t>School</w:t>
      </w:r>
      <w:r>
        <w:rPr>
          <w:color w:val="2A2A2A"/>
          <w:spacing w:val="-5"/>
          <w:sz w:val="24"/>
        </w:rPr>
        <w:t> </w:t>
      </w:r>
      <w:r>
        <w:rPr>
          <w:color w:val="2A2A2A"/>
          <w:spacing w:val="-2"/>
          <w:sz w:val="24"/>
        </w:rPr>
        <w:t>District</w:t>
      </w:r>
    </w:p>
    <w:p>
      <w:pPr>
        <w:pStyle w:val="ListParagraph"/>
        <w:numPr>
          <w:ilvl w:val="1"/>
          <w:numId w:val="5"/>
        </w:numPr>
        <w:tabs>
          <w:tab w:pos="2246" w:val="left" w:leader="none"/>
        </w:tabs>
        <w:spacing w:line="275" w:lineRule="exact" w:before="3" w:after="0"/>
        <w:ind w:left="2246" w:right="0" w:hanging="439"/>
        <w:jc w:val="left"/>
        <w:rPr>
          <w:rFonts w:ascii="Arial" w:hAnsi="Arial"/>
          <w:color w:val="2A2A2A"/>
          <w:sz w:val="15"/>
        </w:rPr>
      </w:pPr>
      <w:r>
        <w:rPr>
          <w:color w:val="2A2A2A"/>
          <w:sz w:val="24"/>
        </w:rPr>
        <w:t>Mechanicville</w:t>
      </w:r>
      <w:r>
        <w:rPr>
          <w:color w:val="2A2A2A"/>
          <w:spacing w:val="2"/>
          <w:sz w:val="24"/>
        </w:rPr>
        <w:t> </w:t>
      </w:r>
      <w:r>
        <w:rPr>
          <w:color w:val="2A2A2A"/>
          <w:sz w:val="24"/>
        </w:rPr>
        <w:t>City</w:t>
      </w:r>
      <w:r>
        <w:rPr>
          <w:color w:val="2A2A2A"/>
          <w:spacing w:val="-10"/>
          <w:sz w:val="24"/>
        </w:rPr>
        <w:t> </w:t>
      </w:r>
      <w:r>
        <w:rPr>
          <w:color w:val="2A2A2A"/>
          <w:sz w:val="24"/>
        </w:rPr>
        <w:t>School</w:t>
      </w:r>
      <w:r>
        <w:rPr>
          <w:color w:val="2A2A2A"/>
          <w:spacing w:val="-5"/>
          <w:sz w:val="24"/>
        </w:rPr>
        <w:t> </w:t>
      </w:r>
      <w:r>
        <w:rPr>
          <w:color w:val="2A2A2A"/>
          <w:spacing w:val="-2"/>
          <w:sz w:val="24"/>
        </w:rPr>
        <w:t>District</w:t>
      </w:r>
    </w:p>
    <w:p>
      <w:pPr>
        <w:pStyle w:val="ListParagraph"/>
        <w:numPr>
          <w:ilvl w:val="1"/>
          <w:numId w:val="5"/>
        </w:numPr>
        <w:tabs>
          <w:tab w:pos="2245" w:val="left" w:leader="none"/>
        </w:tabs>
        <w:spacing w:line="275" w:lineRule="exact" w:before="0" w:after="0"/>
        <w:ind w:left="2245" w:right="0" w:hanging="438"/>
        <w:jc w:val="left"/>
        <w:rPr>
          <w:rFonts w:ascii="Arial" w:hAnsi="Arial"/>
          <w:color w:val="2A2A2A"/>
          <w:sz w:val="15"/>
        </w:rPr>
      </w:pPr>
      <w:r>
        <w:rPr>
          <w:color w:val="2A2A2A"/>
          <w:sz w:val="24"/>
        </w:rPr>
        <w:t>Saratoga</w:t>
      </w:r>
      <w:r>
        <w:rPr>
          <w:color w:val="2A2A2A"/>
          <w:spacing w:val="-7"/>
          <w:sz w:val="24"/>
        </w:rPr>
        <w:t> </w:t>
      </w:r>
      <w:r>
        <w:rPr>
          <w:color w:val="2A2A2A"/>
          <w:sz w:val="24"/>
        </w:rPr>
        <w:t>Springs</w:t>
      </w:r>
      <w:r>
        <w:rPr>
          <w:color w:val="2A2A2A"/>
          <w:spacing w:val="-6"/>
          <w:sz w:val="24"/>
        </w:rPr>
        <w:t> </w:t>
      </w:r>
      <w:r>
        <w:rPr>
          <w:color w:val="2A2A2A"/>
          <w:sz w:val="24"/>
        </w:rPr>
        <w:t>City</w:t>
      </w:r>
      <w:r>
        <w:rPr>
          <w:color w:val="2A2A2A"/>
          <w:spacing w:val="-6"/>
          <w:sz w:val="24"/>
        </w:rPr>
        <w:t> </w:t>
      </w:r>
      <w:r>
        <w:rPr>
          <w:color w:val="2A2A2A"/>
          <w:sz w:val="24"/>
        </w:rPr>
        <w:t>School</w:t>
      </w:r>
      <w:r>
        <w:rPr>
          <w:color w:val="2A2A2A"/>
          <w:spacing w:val="3"/>
          <w:sz w:val="24"/>
        </w:rPr>
        <w:t> </w:t>
      </w:r>
      <w:r>
        <w:rPr>
          <w:color w:val="2A2A2A"/>
          <w:spacing w:val="-2"/>
          <w:sz w:val="24"/>
        </w:rPr>
        <w:t>District</w:t>
      </w:r>
    </w:p>
    <w:p>
      <w:pPr>
        <w:pStyle w:val="ListParagraph"/>
        <w:numPr>
          <w:ilvl w:val="1"/>
          <w:numId w:val="5"/>
        </w:numPr>
        <w:tabs>
          <w:tab w:pos="2240" w:val="left" w:leader="none"/>
        </w:tabs>
        <w:spacing w:line="240" w:lineRule="auto" w:before="3" w:after="0"/>
        <w:ind w:left="2240" w:right="0" w:hanging="443"/>
        <w:jc w:val="left"/>
        <w:rPr>
          <w:rFonts w:ascii="Arial" w:hAnsi="Arial"/>
          <w:color w:val="2A2A2A"/>
          <w:sz w:val="16"/>
        </w:rPr>
      </w:pPr>
      <w:r>
        <w:rPr>
          <w:color w:val="2A2A2A"/>
          <w:sz w:val="24"/>
        </w:rPr>
        <w:t>Schuylerville</w:t>
      </w:r>
      <w:r>
        <w:rPr>
          <w:color w:val="2A2A2A"/>
          <w:spacing w:val="2"/>
          <w:sz w:val="24"/>
        </w:rPr>
        <w:t> </w:t>
      </w:r>
      <w:r>
        <w:rPr>
          <w:color w:val="2A2A2A"/>
          <w:sz w:val="24"/>
        </w:rPr>
        <w:t>Central</w:t>
      </w:r>
      <w:r>
        <w:rPr>
          <w:color w:val="2A2A2A"/>
          <w:spacing w:val="-7"/>
          <w:sz w:val="24"/>
        </w:rPr>
        <w:t> </w:t>
      </w:r>
      <w:r>
        <w:rPr>
          <w:color w:val="2A2A2A"/>
          <w:sz w:val="24"/>
        </w:rPr>
        <w:t>School</w:t>
      </w:r>
      <w:r>
        <w:rPr>
          <w:color w:val="2A2A2A"/>
          <w:spacing w:val="-4"/>
          <w:sz w:val="24"/>
        </w:rPr>
        <w:t> </w:t>
      </w:r>
      <w:r>
        <w:rPr>
          <w:color w:val="2A2A2A"/>
          <w:spacing w:val="-2"/>
          <w:sz w:val="24"/>
        </w:rPr>
        <w:t>District</w:t>
      </w:r>
    </w:p>
    <w:p>
      <w:pPr>
        <w:pStyle w:val="ListParagraph"/>
        <w:numPr>
          <w:ilvl w:val="0"/>
          <w:numId w:val="6"/>
        </w:numPr>
        <w:tabs>
          <w:tab w:pos="2240" w:val="left" w:leader="none"/>
        </w:tabs>
        <w:spacing w:line="240" w:lineRule="auto" w:before="3" w:after="0"/>
        <w:ind w:left="2240" w:right="0" w:hanging="364"/>
        <w:jc w:val="left"/>
        <w:rPr>
          <w:sz w:val="24"/>
        </w:rPr>
      </w:pPr>
      <w:r>
        <w:rPr>
          <w:color w:val="2A2A2A"/>
          <w:sz w:val="24"/>
        </w:rPr>
        <w:t>Shenendehowa</w:t>
      </w:r>
      <w:r>
        <w:rPr>
          <w:color w:val="2A2A2A"/>
          <w:spacing w:val="-5"/>
          <w:sz w:val="24"/>
        </w:rPr>
        <w:t> </w:t>
      </w:r>
      <w:r>
        <w:rPr>
          <w:color w:val="2A2A2A"/>
          <w:sz w:val="24"/>
        </w:rPr>
        <w:t>Central</w:t>
      </w:r>
      <w:r>
        <w:rPr>
          <w:color w:val="2A2A2A"/>
          <w:spacing w:val="-7"/>
          <w:sz w:val="24"/>
        </w:rPr>
        <w:t> </w:t>
      </w:r>
      <w:r>
        <w:rPr>
          <w:color w:val="2A2A2A"/>
          <w:sz w:val="24"/>
        </w:rPr>
        <w:t>School</w:t>
      </w:r>
      <w:r>
        <w:rPr>
          <w:color w:val="2A2A2A"/>
          <w:spacing w:val="-2"/>
          <w:sz w:val="24"/>
        </w:rPr>
        <w:t> District</w:t>
      </w:r>
    </w:p>
    <w:p>
      <w:pPr>
        <w:pStyle w:val="ListParagraph"/>
        <w:numPr>
          <w:ilvl w:val="0"/>
          <w:numId w:val="6"/>
        </w:numPr>
        <w:tabs>
          <w:tab w:pos="2245" w:val="left" w:leader="none"/>
        </w:tabs>
        <w:spacing w:line="240" w:lineRule="auto" w:before="2" w:after="0"/>
        <w:ind w:left="2245" w:right="0" w:hanging="369"/>
        <w:jc w:val="left"/>
        <w:rPr>
          <w:sz w:val="24"/>
        </w:rPr>
      </w:pPr>
      <w:r>
        <w:rPr>
          <w:color w:val="2A2A2A"/>
          <w:sz w:val="24"/>
        </w:rPr>
        <w:t>South</w:t>
      </w:r>
      <w:r>
        <w:rPr>
          <w:color w:val="2A2A2A"/>
          <w:spacing w:val="-6"/>
          <w:sz w:val="24"/>
        </w:rPr>
        <w:t> </w:t>
      </w:r>
      <w:r>
        <w:rPr>
          <w:color w:val="2A2A2A"/>
          <w:sz w:val="24"/>
        </w:rPr>
        <w:t>Glens</w:t>
      </w:r>
      <w:r>
        <w:rPr>
          <w:color w:val="2A2A2A"/>
          <w:spacing w:val="-2"/>
          <w:sz w:val="24"/>
        </w:rPr>
        <w:t> </w:t>
      </w:r>
      <w:r>
        <w:rPr>
          <w:color w:val="2A2A2A"/>
          <w:sz w:val="24"/>
        </w:rPr>
        <w:t>Falls</w:t>
      </w:r>
      <w:r>
        <w:rPr>
          <w:color w:val="2A2A2A"/>
          <w:spacing w:val="-13"/>
          <w:sz w:val="24"/>
        </w:rPr>
        <w:t> </w:t>
      </w:r>
      <w:r>
        <w:rPr>
          <w:color w:val="2A2A2A"/>
          <w:sz w:val="24"/>
        </w:rPr>
        <w:t>Central School</w:t>
      </w:r>
      <w:r>
        <w:rPr>
          <w:color w:val="2A2A2A"/>
          <w:spacing w:val="-3"/>
          <w:sz w:val="24"/>
        </w:rPr>
        <w:t> </w:t>
      </w:r>
      <w:r>
        <w:rPr>
          <w:color w:val="2A2A2A"/>
          <w:spacing w:val="-2"/>
          <w:sz w:val="24"/>
        </w:rPr>
        <w:t>District</w:t>
      </w:r>
    </w:p>
    <w:p>
      <w:pPr>
        <w:pStyle w:val="ListParagraph"/>
        <w:numPr>
          <w:ilvl w:val="0"/>
          <w:numId w:val="6"/>
        </w:numPr>
        <w:tabs>
          <w:tab w:pos="2245" w:val="left" w:leader="none"/>
        </w:tabs>
        <w:spacing w:line="275" w:lineRule="exact" w:before="3" w:after="0"/>
        <w:ind w:left="2245" w:right="0" w:hanging="369"/>
        <w:jc w:val="left"/>
        <w:rPr>
          <w:sz w:val="24"/>
        </w:rPr>
      </w:pPr>
      <w:r>
        <w:rPr>
          <w:color w:val="2A2A2A"/>
          <w:sz w:val="24"/>
        </w:rPr>
        <w:t>St.</w:t>
      </w:r>
      <w:r>
        <w:rPr>
          <w:color w:val="2A2A2A"/>
          <w:spacing w:val="11"/>
          <w:sz w:val="24"/>
        </w:rPr>
        <w:t> </w:t>
      </w:r>
      <w:r>
        <w:rPr>
          <w:color w:val="2A2A2A"/>
          <w:sz w:val="24"/>
        </w:rPr>
        <w:t>Mary's</w:t>
      </w:r>
      <w:r>
        <w:rPr>
          <w:color w:val="2A2A2A"/>
          <w:spacing w:val="21"/>
          <w:sz w:val="24"/>
        </w:rPr>
        <w:t> </w:t>
      </w:r>
      <w:r>
        <w:rPr>
          <w:color w:val="2A2A2A"/>
          <w:spacing w:val="-2"/>
          <w:sz w:val="24"/>
        </w:rPr>
        <w:t>School</w:t>
      </w:r>
    </w:p>
    <w:p>
      <w:pPr>
        <w:pStyle w:val="ListParagraph"/>
        <w:numPr>
          <w:ilvl w:val="0"/>
          <w:numId w:val="6"/>
        </w:numPr>
        <w:tabs>
          <w:tab w:pos="2240" w:val="left" w:leader="none"/>
        </w:tabs>
        <w:spacing w:line="275" w:lineRule="exact" w:before="0" w:after="0"/>
        <w:ind w:left="2240" w:right="0" w:hanging="364"/>
        <w:jc w:val="left"/>
        <w:rPr>
          <w:sz w:val="24"/>
        </w:rPr>
      </w:pPr>
      <w:r>
        <w:rPr>
          <w:color w:val="2A2A2A"/>
          <w:sz w:val="24"/>
        </w:rPr>
        <w:t>Stillwater</w:t>
      </w:r>
      <w:r>
        <w:rPr>
          <w:color w:val="2A2A2A"/>
          <w:spacing w:val="-2"/>
          <w:sz w:val="24"/>
        </w:rPr>
        <w:t> </w:t>
      </w:r>
      <w:r>
        <w:rPr>
          <w:color w:val="2A2A2A"/>
          <w:sz w:val="24"/>
        </w:rPr>
        <w:t>Central</w:t>
      </w:r>
      <w:r>
        <w:rPr>
          <w:color w:val="2A2A2A"/>
          <w:spacing w:val="-2"/>
          <w:sz w:val="24"/>
        </w:rPr>
        <w:t> </w:t>
      </w:r>
      <w:r>
        <w:rPr>
          <w:color w:val="2A2A2A"/>
          <w:sz w:val="24"/>
        </w:rPr>
        <w:t>School </w:t>
      </w:r>
      <w:r>
        <w:rPr>
          <w:color w:val="2A2A2A"/>
          <w:spacing w:val="-2"/>
          <w:sz w:val="24"/>
        </w:rPr>
        <w:t>District</w:t>
      </w:r>
    </w:p>
    <w:p>
      <w:pPr>
        <w:pStyle w:val="ListParagraph"/>
        <w:numPr>
          <w:ilvl w:val="0"/>
          <w:numId w:val="6"/>
        </w:numPr>
        <w:tabs>
          <w:tab w:pos="2251" w:val="left" w:leader="none"/>
        </w:tabs>
        <w:spacing w:line="240" w:lineRule="auto" w:before="3" w:after="0"/>
        <w:ind w:left="2251" w:right="0" w:hanging="375"/>
        <w:jc w:val="left"/>
        <w:rPr>
          <w:sz w:val="24"/>
        </w:rPr>
      </w:pPr>
      <w:r>
        <w:rPr>
          <w:color w:val="2A2A2A"/>
          <w:sz w:val="24"/>
        </w:rPr>
        <w:t>Waterford-Halfmoon</w:t>
      </w:r>
      <w:r>
        <w:rPr>
          <w:color w:val="2A2A2A"/>
          <w:spacing w:val="-10"/>
          <w:sz w:val="24"/>
        </w:rPr>
        <w:t> </w:t>
      </w:r>
      <w:r>
        <w:rPr>
          <w:color w:val="2A2A2A"/>
          <w:sz w:val="24"/>
        </w:rPr>
        <w:t>Union</w:t>
      </w:r>
      <w:r>
        <w:rPr>
          <w:color w:val="2A2A2A"/>
          <w:spacing w:val="-2"/>
          <w:sz w:val="24"/>
        </w:rPr>
        <w:t> </w:t>
      </w:r>
      <w:r>
        <w:rPr>
          <w:color w:val="2A2A2A"/>
          <w:sz w:val="24"/>
        </w:rPr>
        <w:t>Free</w:t>
      </w:r>
      <w:r>
        <w:rPr>
          <w:color w:val="2A2A2A"/>
          <w:spacing w:val="-5"/>
          <w:sz w:val="24"/>
        </w:rPr>
        <w:t> </w:t>
      </w:r>
      <w:r>
        <w:rPr>
          <w:color w:val="2A2A2A"/>
          <w:sz w:val="24"/>
        </w:rPr>
        <w:t>School</w:t>
      </w:r>
      <w:r>
        <w:rPr>
          <w:color w:val="2A2A2A"/>
          <w:spacing w:val="-4"/>
          <w:sz w:val="24"/>
        </w:rPr>
        <w:t> </w:t>
      </w:r>
      <w:r>
        <w:rPr>
          <w:color w:val="2A2A2A"/>
          <w:spacing w:val="-2"/>
          <w:sz w:val="24"/>
        </w:rPr>
        <w:t>District</w:t>
      </w:r>
    </w:p>
    <w:p>
      <w:pPr>
        <w:pStyle w:val="BodyText"/>
        <w:rPr>
          <w:sz w:val="24"/>
        </w:rPr>
      </w:pPr>
    </w:p>
    <w:p>
      <w:pPr>
        <w:spacing w:line="240" w:lineRule="auto" w:before="1"/>
        <w:ind w:left="1168" w:right="1205" w:firstLine="704"/>
        <w:jc w:val="left"/>
        <w:rPr>
          <w:sz w:val="24"/>
        </w:rPr>
      </w:pPr>
      <w:r>
        <w:rPr>
          <w:b/>
          <w:color w:val="2A2A2A"/>
          <w:sz w:val="24"/>
        </w:rPr>
        <w:t>WHEREAS,</w:t>
      </w:r>
      <w:r>
        <w:rPr>
          <w:b/>
          <w:color w:val="2A2A2A"/>
          <w:spacing w:val="15"/>
          <w:sz w:val="24"/>
        </w:rPr>
        <w:t> </w:t>
      </w:r>
      <w:r>
        <w:rPr>
          <w:color w:val="2A2A2A"/>
          <w:sz w:val="24"/>
        </w:rPr>
        <w:t>at</w:t>
      </w:r>
      <w:r>
        <w:rPr>
          <w:color w:val="2A2A2A"/>
          <w:spacing w:val="-2"/>
          <w:sz w:val="24"/>
        </w:rPr>
        <w:t> </w:t>
      </w:r>
      <w:r>
        <w:rPr>
          <w:color w:val="2A2A2A"/>
          <w:sz w:val="24"/>
        </w:rPr>
        <w:t>the</w:t>
      </w:r>
      <w:r>
        <w:rPr>
          <w:color w:val="2A2A2A"/>
          <w:spacing w:val="-6"/>
          <w:sz w:val="24"/>
        </w:rPr>
        <w:t> </w:t>
      </w:r>
      <w:r>
        <w:rPr>
          <w:color w:val="2A2A2A"/>
          <w:sz w:val="24"/>
        </w:rPr>
        <w:t>request of</w:t>
      </w:r>
      <w:r>
        <w:rPr>
          <w:color w:val="2A2A2A"/>
          <w:spacing w:val="-5"/>
          <w:sz w:val="24"/>
        </w:rPr>
        <w:t> </w:t>
      </w:r>
      <w:r>
        <w:rPr>
          <w:color w:val="2A2A2A"/>
          <w:sz w:val="24"/>
        </w:rPr>
        <w:t>the</w:t>
      </w:r>
      <w:r>
        <w:rPr>
          <w:color w:val="2A2A2A"/>
          <w:spacing w:val="-2"/>
          <w:sz w:val="24"/>
        </w:rPr>
        <w:t> </w:t>
      </w:r>
      <w:r>
        <w:rPr>
          <w:color w:val="2A2A2A"/>
          <w:sz w:val="24"/>
        </w:rPr>
        <w:t>districts,</w:t>
      </w:r>
      <w:r>
        <w:rPr>
          <w:color w:val="2A2A2A"/>
          <w:spacing w:val="20"/>
          <w:sz w:val="24"/>
        </w:rPr>
        <w:t> </w:t>
      </w:r>
      <w:r>
        <w:rPr>
          <w:color w:val="2A2A2A"/>
          <w:sz w:val="24"/>
        </w:rPr>
        <w:t>it has been proposed that each of the</w:t>
      </w:r>
      <w:r>
        <w:rPr>
          <w:color w:val="2A2A2A"/>
          <w:spacing w:val="-10"/>
          <w:sz w:val="24"/>
        </w:rPr>
        <w:t> </w:t>
      </w:r>
      <w:r>
        <w:rPr>
          <w:color w:val="2A2A2A"/>
          <w:sz w:val="24"/>
        </w:rPr>
        <w:t>2024-2025 School Resource Officer agreements be amended to</w:t>
      </w:r>
      <w:r>
        <w:rPr>
          <w:color w:val="2A2A2A"/>
          <w:spacing w:val="-7"/>
          <w:sz w:val="24"/>
        </w:rPr>
        <w:t> </w:t>
      </w:r>
      <w:r>
        <w:rPr>
          <w:color w:val="2A2A2A"/>
          <w:sz w:val="24"/>
        </w:rPr>
        <w:t>twelve</w:t>
      </w:r>
      <w:r>
        <w:rPr>
          <w:color w:val="2A2A2A"/>
          <w:spacing w:val="-7"/>
          <w:sz w:val="24"/>
        </w:rPr>
        <w:t> </w:t>
      </w:r>
      <w:r>
        <w:rPr>
          <w:color w:val="2A2A2A"/>
          <w:sz w:val="24"/>
        </w:rPr>
        <w:t>(12)</w:t>
      </w:r>
      <w:r>
        <w:rPr>
          <w:color w:val="2A2A2A"/>
          <w:spacing w:val="-1"/>
          <w:sz w:val="24"/>
        </w:rPr>
        <w:t> </w:t>
      </w:r>
      <w:r>
        <w:rPr>
          <w:color w:val="2A2A2A"/>
          <w:sz w:val="24"/>
        </w:rPr>
        <w:t>months to</w:t>
      </w:r>
      <w:r>
        <w:rPr>
          <w:color w:val="2A2A2A"/>
          <w:spacing w:val="-2"/>
          <w:sz w:val="24"/>
        </w:rPr>
        <w:t> </w:t>
      </w:r>
      <w:r>
        <w:rPr>
          <w:color w:val="2A2A2A"/>
          <w:sz w:val="24"/>
        </w:rPr>
        <w:t>enable the Sheriff to provide the</w:t>
      </w:r>
      <w:r>
        <w:rPr>
          <w:color w:val="2A2A2A"/>
          <w:spacing w:val="-8"/>
          <w:sz w:val="24"/>
        </w:rPr>
        <w:t> </w:t>
      </w:r>
      <w:r>
        <w:rPr>
          <w:color w:val="2A2A2A"/>
          <w:sz w:val="24"/>
        </w:rPr>
        <w:t>School Resource Officer services during the summer months; and</w:t>
      </w:r>
    </w:p>
    <w:p>
      <w:pPr>
        <w:pStyle w:val="BodyText"/>
        <w:spacing w:before="1"/>
        <w:rPr>
          <w:sz w:val="24"/>
        </w:rPr>
      </w:pPr>
    </w:p>
    <w:p>
      <w:pPr>
        <w:spacing w:line="242" w:lineRule="auto" w:before="0"/>
        <w:ind w:left="1166" w:right="1053" w:firstLine="711"/>
        <w:jc w:val="left"/>
        <w:rPr>
          <w:sz w:val="24"/>
        </w:rPr>
      </w:pPr>
      <w:r>
        <w:rPr>
          <w:b/>
          <w:color w:val="2A2A2A"/>
          <w:sz w:val="24"/>
        </w:rPr>
        <w:t>WHEREAS, </w:t>
      </w:r>
      <w:r>
        <w:rPr>
          <w:color w:val="2A2A2A"/>
          <w:sz w:val="24"/>
        </w:rPr>
        <w:t>the Sheriff wishes to renew each agreement to</w:t>
      </w:r>
      <w:r>
        <w:rPr>
          <w:color w:val="2A2A2A"/>
          <w:spacing w:val="-2"/>
          <w:sz w:val="24"/>
        </w:rPr>
        <w:t> </w:t>
      </w:r>
      <w:r>
        <w:rPr>
          <w:color w:val="2A2A2A"/>
          <w:sz w:val="24"/>
        </w:rPr>
        <w:t>provide up to</w:t>
      </w:r>
      <w:r>
        <w:rPr>
          <w:color w:val="2A2A2A"/>
          <w:spacing w:val="-6"/>
          <w:sz w:val="24"/>
        </w:rPr>
        <w:t> </w:t>
      </w:r>
      <w:r>
        <w:rPr>
          <w:color w:val="2A2A2A"/>
          <w:sz w:val="24"/>
        </w:rPr>
        <w:t>sixteen (16) Road Patrol Deputies to the</w:t>
      </w:r>
      <w:r>
        <w:rPr>
          <w:color w:val="2A2A2A"/>
          <w:spacing w:val="-5"/>
          <w:sz w:val="24"/>
        </w:rPr>
        <w:t> </w:t>
      </w:r>
      <w:r>
        <w:rPr>
          <w:color w:val="2A2A2A"/>
          <w:sz w:val="24"/>
        </w:rPr>
        <w:t>twelve</w:t>
      </w:r>
      <w:r>
        <w:rPr>
          <w:color w:val="2A2A2A"/>
          <w:spacing w:val="-1"/>
          <w:sz w:val="24"/>
        </w:rPr>
        <w:t> </w:t>
      </w:r>
      <w:r>
        <w:rPr>
          <w:color w:val="2A2A2A"/>
          <w:sz w:val="24"/>
        </w:rPr>
        <w:t>(12)</w:t>
      </w:r>
      <w:r>
        <w:rPr>
          <w:color w:val="2A2A2A"/>
          <w:spacing w:val="-4"/>
          <w:sz w:val="24"/>
        </w:rPr>
        <w:t> </w:t>
      </w:r>
      <w:r>
        <w:rPr>
          <w:color w:val="2A2A2A"/>
          <w:sz w:val="24"/>
        </w:rPr>
        <w:t>school</w:t>
      </w:r>
      <w:r>
        <w:rPr>
          <w:color w:val="2A2A2A"/>
          <w:spacing w:val="-1"/>
          <w:sz w:val="24"/>
        </w:rPr>
        <w:t> </w:t>
      </w:r>
      <w:r>
        <w:rPr>
          <w:color w:val="2A2A2A"/>
          <w:sz w:val="24"/>
        </w:rPr>
        <w:t>districts, subject to each</w:t>
      </w:r>
      <w:r>
        <w:rPr>
          <w:color w:val="2A2A2A"/>
          <w:spacing w:val="-2"/>
          <w:sz w:val="24"/>
        </w:rPr>
        <w:t> </w:t>
      </w:r>
      <w:r>
        <w:rPr>
          <w:color w:val="2A2A2A"/>
          <w:sz w:val="24"/>
        </w:rPr>
        <w:t>school district agreeing</w:t>
      </w:r>
      <w:r>
        <w:rPr>
          <w:color w:val="2A2A2A"/>
          <w:sz w:val="24"/>
        </w:rPr>
        <w:t> to</w:t>
      </w:r>
      <w:r>
        <w:rPr>
          <w:color w:val="2A2A2A"/>
          <w:spacing w:val="-11"/>
          <w:sz w:val="24"/>
        </w:rPr>
        <w:t> </w:t>
      </w:r>
      <w:r>
        <w:rPr>
          <w:color w:val="2A2A2A"/>
          <w:sz w:val="24"/>
        </w:rPr>
        <w:t>be</w:t>
      </w:r>
      <w:r>
        <w:rPr>
          <w:color w:val="2A2A2A"/>
          <w:spacing w:val="-15"/>
          <w:sz w:val="24"/>
        </w:rPr>
        <w:t> </w:t>
      </w:r>
      <w:r>
        <w:rPr>
          <w:color w:val="2A2A2A"/>
          <w:sz w:val="24"/>
        </w:rPr>
        <w:t>responsible for</w:t>
      </w:r>
      <w:r>
        <w:rPr>
          <w:color w:val="2A2A2A"/>
          <w:spacing w:val="-10"/>
          <w:sz w:val="24"/>
        </w:rPr>
        <w:t> </w:t>
      </w:r>
      <w:r>
        <w:rPr>
          <w:color w:val="2A2A2A"/>
          <w:sz w:val="24"/>
        </w:rPr>
        <w:t>and</w:t>
      </w:r>
      <w:r>
        <w:rPr>
          <w:color w:val="2A2A2A"/>
          <w:spacing w:val="-4"/>
          <w:sz w:val="24"/>
        </w:rPr>
        <w:t> </w:t>
      </w:r>
      <w:r>
        <w:rPr>
          <w:color w:val="2A2A2A"/>
          <w:sz w:val="24"/>
        </w:rPr>
        <w:t>to</w:t>
      </w:r>
      <w:r>
        <w:rPr>
          <w:color w:val="2A2A2A"/>
          <w:spacing w:val="-8"/>
          <w:sz w:val="24"/>
        </w:rPr>
        <w:t> </w:t>
      </w:r>
      <w:r>
        <w:rPr>
          <w:color w:val="2A2A2A"/>
          <w:sz w:val="24"/>
        </w:rPr>
        <w:t>pay</w:t>
      </w:r>
      <w:r>
        <w:rPr>
          <w:color w:val="2A2A2A"/>
          <w:spacing w:val="-2"/>
          <w:sz w:val="24"/>
        </w:rPr>
        <w:t> </w:t>
      </w:r>
      <w:r>
        <w:rPr>
          <w:color w:val="2A2A2A"/>
          <w:sz w:val="24"/>
        </w:rPr>
        <w:t>to</w:t>
      </w:r>
      <w:r>
        <w:rPr>
          <w:color w:val="2A2A2A"/>
          <w:spacing w:val="-10"/>
          <w:sz w:val="24"/>
        </w:rPr>
        <w:t> </w:t>
      </w:r>
      <w:r>
        <w:rPr>
          <w:color w:val="2A2A2A"/>
          <w:sz w:val="24"/>
        </w:rPr>
        <w:t>the</w:t>
      </w:r>
      <w:r>
        <w:rPr>
          <w:color w:val="2A2A2A"/>
          <w:spacing w:val="-13"/>
          <w:sz w:val="24"/>
        </w:rPr>
        <w:t> </w:t>
      </w:r>
      <w:r>
        <w:rPr>
          <w:color w:val="2A2A2A"/>
          <w:sz w:val="24"/>
        </w:rPr>
        <w:t>County the</w:t>
      </w:r>
      <w:r>
        <w:rPr>
          <w:color w:val="2A2A2A"/>
          <w:spacing w:val="-11"/>
          <w:sz w:val="24"/>
        </w:rPr>
        <w:t> </w:t>
      </w:r>
      <w:r>
        <w:rPr>
          <w:color w:val="2A2A2A"/>
          <w:sz w:val="24"/>
        </w:rPr>
        <w:t>sum</w:t>
      </w:r>
      <w:r>
        <w:rPr>
          <w:color w:val="2A2A2A"/>
          <w:spacing w:val="-8"/>
          <w:sz w:val="24"/>
        </w:rPr>
        <w:t> </w:t>
      </w:r>
      <w:r>
        <w:rPr>
          <w:color w:val="2A2A2A"/>
          <w:sz w:val="24"/>
        </w:rPr>
        <w:t>of</w:t>
      </w:r>
      <w:r>
        <w:rPr>
          <w:color w:val="2A2A2A"/>
          <w:spacing w:val="-15"/>
          <w:sz w:val="24"/>
        </w:rPr>
        <w:t> </w:t>
      </w:r>
      <w:r>
        <w:rPr>
          <w:color w:val="2A2A2A"/>
          <w:sz w:val="24"/>
        </w:rPr>
        <w:t>$85,217.48</w:t>
      </w:r>
      <w:r>
        <w:rPr>
          <w:color w:val="2A2A2A"/>
          <w:spacing w:val="14"/>
          <w:sz w:val="24"/>
        </w:rPr>
        <w:t> </w:t>
      </w:r>
      <w:r>
        <w:rPr>
          <w:color w:val="2A2A2A"/>
          <w:sz w:val="24"/>
        </w:rPr>
        <w:t>per</w:t>
      </w:r>
      <w:r>
        <w:rPr>
          <w:color w:val="2A2A2A"/>
          <w:spacing w:val="-14"/>
          <w:sz w:val="24"/>
        </w:rPr>
        <w:t> </w:t>
      </w:r>
      <w:r>
        <w:rPr>
          <w:color w:val="2A2A2A"/>
          <w:sz w:val="24"/>
        </w:rPr>
        <w:t>assigned Deputy Sheriff serving in</w:t>
      </w:r>
      <w:r>
        <w:rPr>
          <w:color w:val="2A2A2A"/>
          <w:spacing w:val="-2"/>
          <w:sz w:val="24"/>
        </w:rPr>
        <w:t> </w:t>
      </w:r>
      <w:r>
        <w:rPr>
          <w:color w:val="2A2A2A"/>
          <w:sz w:val="24"/>
        </w:rPr>
        <w:t>the</w:t>
      </w:r>
      <w:r>
        <w:rPr>
          <w:color w:val="2A2A2A"/>
          <w:spacing w:val="-2"/>
          <w:sz w:val="24"/>
        </w:rPr>
        <w:t> </w:t>
      </w:r>
      <w:r>
        <w:rPr>
          <w:color w:val="2A2A2A"/>
          <w:sz w:val="24"/>
        </w:rPr>
        <w:t>capacity of School Resource Officer for</w:t>
      </w:r>
      <w:r>
        <w:rPr>
          <w:color w:val="2A2A2A"/>
          <w:spacing w:val="-1"/>
          <w:sz w:val="24"/>
        </w:rPr>
        <w:t> </w:t>
      </w:r>
      <w:r>
        <w:rPr>
          <w:color w:val="2A2A2A"/>
          <w:sz w:val="24"/>
        </w:rPr>
        <w:t>the 2025</w:t>
      </w:r>
      <w:r>
        <w:rPr>
          <w:color w:val="2A2A2A"/>
          <w:spacing w:val="-2"/>
          <w:sz w:val="24"/>
        </w:rPr>
        <w:t> </w:t>
      </w:r>
      <w:r>
        <w:rPr>
          <w:color w:val="2A2A2A"/>
          <w:sz w:val="24"/>
        </w:rPr>
        <w:t>-</w:t>
      </w:r>
      <w:r>
        <w:rPr>
          <w:color w:val="2A2A2A"/>
          <w:spacing w:val="35"/>
          <w:sz w:val="24"/>
        </w:rPr>
        <w:t> </w:t>
      </w:r>
      <w:r>
        <w:rPr>
          <w:color w:val="2A2A2A"/>
          <w:sz w:val="24"/>
        </w:rPr>
        <w:t>2026 school year to</w:t>
      </w:r>
      <w:r>
        <w:rPr>
          <w:color w:val="2A2A2A"/>
          <w:spacing w:val="-5"/>
          <w:sz w:val="24"/>
        </w:rPr>
        <w:t> </w:t>
      </w:r>
      <w:r>
        <w:rPr>
          <w:color w:val="2A2A2A"/>
          <w:sz w:val="24"/>
        </w:rPr>
        <w:t>cover the school district's.</w:t>
      </w:r>
      <w:r>
        <w:rPr>
          <w:color w:val="2A2A2A"/>
          <w:spacing w:val="-27"/>
          <w:sz w:val="24"/>
        </w:rPr>
        <w:t> </w:t>
      </w:r>
      <w:r>
        <w:rPr>
          <w:color w:val="2A2A2A"/>
          <w:sz w:val="24"/>
        </w:rPr>
        <w:t>pro-rata share of the County's employee, transportation, equipment, and patrol car costs for each assigned Deputy; and</w:t>
      </w:r>
    </w:p>
    <w:p>
      <w:pPr>
        <w:spacing w:before="274"/>
        <w:ind w:left="1873" w:right="0" w:firstLine="0"/>
        <w:jc w:val="left"/>
        <w:rPr>
          <w:sz w:val="24"/>
        </w:rPr>
      </w:pPr>
      <w:r>
        <w:rPr>
          <w:b/>
          <w:color w:val="2A2A2A"/>
          <w:sz w:val="24"/>
        </w:rPr>
        <w:t>WHEREAS,</w:t>
      </w:r>
      <w:r>
        <w:rPr>
          <w:b/>
          <w:color w:val="2A2A2A"/>
          <w:spacing w:val="3"/>
          <w:sz w:val="24"/>
        </w:rPr>
        <w:t> </w:t>
      </w:r>
      <w:r>
        <w:rPr>
          <w:color w:val="2A2A2A"/>
          <w:sz w:val="24"/>
        </w:rPr>
        <w:t>the</w:t>
      </w:r>
      <w:r>
        <w:rPr>
          <w:color w:val="2A2A2A"/>
          <w:spacing w:val="-9"/>
          <w:sz w:val="24"/>
        </w:rPr>
        <w:t> </w:t>
      </w:r>
      <w:r>
        <w:rPr>
          <w:color w:val="2A2A2A"/>
          <w:sz w:val="24"/>
        </w:rPr>
        <w:t>Sheriff</w:t>
      </w:r>
      <w:r>
        <w:rPr>
          <w:color w:val="2A2A2A"/>
          <w:spacing w:val="-8"/>
          <w:sz w:val="24"/>
        </w:rPr>
        <w:t> </w:t>
      </w:r>
      <w:r>
        <w:rPr>
          <w:color w:val="2A2A2A"/>
          <w:sz w:val="24"/>
        </w:rPr>
        <w:t>and</w:t>
      </w:r>
      <w:r>
        <w:rPr>
          <w:color w:val="2A2A2A"/>
          <w:spacing w:val="-11"/>
          <w:sz w:val="24"/>
        </w:rPr>
        <w:t> </w:t>
      </w:r>
      <w:r>
        <w:rPr>
          <w:color w:val="2A2A2A"/>
          <w:sz w:val="24"/>
        </w:rPr>
        <w:t>school districts</w:t>
      </w:r>
      <w:r>
        <w:rPr>
          <w:color w:val="2A2A2A"/>
          <w:spacing w:val="-6"/>
          <w:sz w:val="24"/>
        </w:rPr>
        <w:t> </w:t>
      </w:r>
      <w:r>
        <w:rPr>
          <w:color w:val="2A2A2A"/>
          <w:sz w:val="24"/>
        </w:rPr>
        <w:t>seek</w:t>
      </w:r>
      <w:r>
        <w:rPr>
          <w:color w:val="2A2A2A"/>
          <w:spacing w:val="-4"/>
          <w:sz w:val="24"/>
        </w:rPr>
        <w:t> </w:t>
      </w:r>
      <w:r>
        <w:rPr>
          <w:color w:val="2A2A2A"/>
          <w:sz w:val="24"/>
        </w:rPr>
        <w:t>to</w:t>
      </w:r>
      <w:r>
        <w:rPr>
          <w:color w:val="2A2A2A"/>
          <w:spacing w:val="-12"/>
          <w:sz w:val="24"/>
        </w:rPr>
        <w:t> </w:t>
      </w:r>
      <w:r>
        <w:rPr>
          <w:color w:val="2A2A2A"/>
          <w:sz w:val="24"/>
        </w:rPr>
        <w:t>create</w:t>
      </w:r>
      <w:r>
        <w:rPr>
          <w:color w:val="2A2A2A"/>
          <w:spacing w:val="10"/>
          <w:sz w:val="24"/>
        </w:rPr>
        <w:t> </w:t>
      </w:r>
      <w:r>
        <w:rPr>
          <w:color w:val="2A2A2A"/>
          <w:sz w:val="24"/>
        </w:rPr>
        <w:t>an</w:t>
      </w:r>
      <w:r>
        <w:rPr>
          <w:color w:val="2A2A2A"/>
          <w:spacing w:val="-13"/>
          <w:sz w:val="24"/>
        </w:rPr>
        <w:t> </w:t>
      </w:r>
      <w:r>
        <w:rPr>
          <w:color w:val="2A2A2A"/>
          <w:sz w:val="24"/>
        </w:rPr>
        <w:t>agreement</w:t>
      </w:r>
      <w:r>
        <w:rPr>
          <w:color w:val="2A2A2A"/>
          <w:spacing w:val="5"/>
          <w:sz w:val="24"/>
        </w:rPr>
        <w:t> </w:t>
      </w:r>
      <w:r>
        <w:rPr>
          <w:color w:val="2A2A2A"/>
          <w:sz w:val="24"/>
        </w:rPr>
        <w:t>for</w:t>
      </w:r>
      <w:r>
        <w:rPr>
          <w:color w:val="2A2A2A"/>
          <w:spacing w:val="-10"/>
          <w:sz w:val="24"/>
        </w:rPr>
        <w:t> </w:t>
      </w:r>
      <w:r>
        <w:rPr>
          <w:color w:val="2A2A2A"/>
          <w:sz w:val="24"/>
        </w:rPr>
        <w:t>the</w:t>
      </w:r>
      <w:r>
        <w:rPr>
          <w:color w:val="2A2A2A"/>
          <w:spacing w:val="-11"/>
          <w:sz w:val="24"/>
        </w:rPr>
        <w:t> </w:t>
      </w:r>
      <w:r>
        <w:rPr>
          <w:color w:val="2A2A2A"/>
          <w:sz w:val="24"/>
        </w:rPr>
        <w:t>next</w:t>
      </w:r>
      <w:r>
        <w:rPr>
          <w:color w:val="2A2A2A"/>
          <w:spacing w:val="-13"/>
          <w:sz w:val="24"/>
        </w:rPr>
        <w:t> </w:t>
      </w:r>
      <w:r>
        <w:rPr>
          <w:color w:val="2A2A2A"/>
          <w:spacing w:val="-4"/>
          <w:sz w:val="24"/>
        </w:rPr>
        <w:t>five</w:t>
      </w:r>
    </w:p>
    <w:p>
      <w:pPr>
        <w:spacing w:line="242" w:lineRule="auto" w:before="3"/>
        <w:ind w:left="1168" w:right="1205" w:firstLine="0"/>
        <w:jc w:val="left"/>
        <w:rPr>
          <w:sz w:val="24"/>
        </w:rPr>
      </w:pPr>
      <w:r>
        <w:rPr>
          <w:color w:val="2A2A2A"/>
          <w:sz w:val="24"/>
        </w:rPr>
        <w:t>(5)</w:t>
      </w:r>
      <w:r>
        <w:rPr>
          <w:color w:val="2A2A2A"/>
          <w:spacing w:val="-14"/>
          <w:sz w:val="24"/>
        </w:rPr>
        <w:t> </w:t>
      </w:r>
      <w:r>
        <w:rPr>
          <w:color w:val="2A2A2A"/>
          <w:sz w:val="24"/>
        </w:rPr>
        <w:t>years</w:t>
      </w:r>
      <w:r>
        <w:rPr>
          <w:color w:val="2A2A2A"/>
          <w:spacing w:val="-15"/>
          <w:sz w:val="24"/>
        </w:rPr>
        <w:t> </w:t>
      </w:r>
      <w:r>
        <w:rPr>
          <w:color w:val="2A2A2A"/>
          <w:sz w:val="24"/>
        </w:rPr>
        <w:t>to</w:t>
      </w:r>
      <w:r>
        <w:rPr>
          <w:color w:val="2A2A2A"/>
          <w:spacing w:val="-13"/>
          <w:sz w:val="24"/>
        </w:rPr>
        <w:t> </w:t>
      </w:r>
      <w:r>
        <w:rPr>
          <w:color w:val="2A2A2A"/>
          <w:sz w:val="24"/>
        </w:rPr>
        <w:t>include</w:t>
      </w:r>
      <w:r>
        <w:rPr>
          <w:color w:val="2A2A2A"/>
          <w:spacing w:val="-3"/>
          <w:sz w:val="24"/>
        </w:rPr>
        <w:t> </w:t>
      </w:r>
      <w:r>
        <w:rPr>
          <w:color w:val="2A2A2A"/>
          <w:sz w:val="24"/>
        </w:rPr>
        <w:t>yearly increases</w:t>
      </w:r>
      <w:r>
        <w:rPr>
          <w:color w:val="2A2A2A"/>
          <w:spacing w:val="-10"/>
          <w:sz w:val="24"/>
        </w:rPr>
        <w:t> </w:t>
      </w:r>
      <w:r>
        <w:rPr>
          <w:color w:val="2A2A2A"/>
          <w:sz w:val="24"/>
        </w:rPr>
        <w:t>as</w:t>
      </w:r>
      <w:r>
        <w:rPr>
          <w:color w:val="2A2A2A"/>
          <w:spacing w:val="-10"/>
          <w:sz w:val="24"/>
        </w:rPr>
        <w:t> </w:t>
      </w:r>
      <w:r>
        <w:rPr>
          <w:color w:val="2A2A2A"/>
          <w:sz w:val="24"/>
        </w:rPr>
        <w:t>follows: 2026</w:t>
      </w:r>
      <w:r>
        <w:rPr>
          <w:color w:val="2A2A2A"/>
          <w:spacing w:val="-15"/>
          <w:sz w:val="24"/>
        </w:rPr>
        <w:t> </w:t>
      </w:r>
      <w:r>
        <w:rPr>
          <w:color w:val="2A2A2A"/>
          <w:sz w:val="24"/>
        </w:rPr>
        <w:t>-</w:t>
      </w:r>
      <w:r>
        <w:rPr>
          <w:color w:val="2A2A2A"/>
          <w:spacing w:val="40"/>
          <w:sz w:val="24"/>
        </w:rPr>
        <w:t> </w:t>
      </w:r>
      <w:r>
        <w:rPr>
          <w:color w:val="2A2A2A"/>
          <w:sz w:val="24"/>
        </w:rPr>
        <w:t>2027:</w:t>
      </w:r>
      <w:r>
        <w:rPr>
          <w:color w:val="2A2A2A"/>
          <w:spacing w:val="-8"/>
          <w:sz w:val="24"/>
        </w:rPr>
        <w:t> </w:t>
      </w:r>
      <w:r>
        <w:rPr>
          <w:color w:val="2A2A2A"/>
          <w:sz w:val="24"/>
        </w:rPr>
        <w:t>$94,591.40 per</w:t>
      </w:r>
      <w:r>
        <w:rPr>
          <w:color w:val="2A2A2A"/>
          <w:spacing w:val="-7"/>
          <w:sz w:val="24"/>
        </w:rPr>
        <w:t> </w:t>
      </w:r>
      <w:r>
        <w:rPr>
          <w:color w:val="2A2A2A"/>
          <w:sz w:val="24"/>
        </w:rPr>
        <w:t>Deputy,</w:t>
      </w:r>
      <w:r>
        <w:rPr>
          <w:color w:val="2A2A2A"/>
          <w:spacing w:val="-3"/>
          <w:sz w:val="24"/>
        </w:rPr>
        <w:t> </w:t>
      </w:r>
      <w:r>
        <w:rPr>
          <w:color w:val="2A2A2A"/>
          <w:sz w:val="24"/>
        </w:rPr>
        <w:t>2027</w:t>
      </w:r>
      <w:r>
        <w:rPr>
          <w:color w:val="2A2A2A"/>
          <w:spacing w:val="-15"/>
          <w:sz w:val="24"/>
        </w:rPr>
        <w:t> </w:t>
      </w:r>
      <w:r>
        <w:rPr>
          <w:color w:val="2A2A2A"/>
          <w:sz w:val="24"/>
        </w:rPr>
        <w:t>- 2028: $104,996.45 per Deputy, 2028</w:t>
      </w:r>
      <w:r>
        <w:rPr>
          <w:color w:val="2A2A2A"/>
          <w:spacing w:val="-12"/>
          <w:sz w:val="24"/>
        </w:rPr>
        <w:t> </w:t>
      </w:r>
      <w:r>
        <w:rPr>
          <w:color w:val="2A2A2A"/>
          <w:sz w:val="24"/>
        </w:rPr>
        <w:t>-</w:t>
      </w:r>
      <w:r>
        <w:rPr>
          <w:color w:val="2A2A2A"/>
          <w:spacing w:val="40"/>
          <w:sz w:val="24"/>
        </w:rPr>
        <w:t> </w:t>
      </w:r>
      <w:r>
        <w:rPr>
          <w:color w:val="2A2A2A"/>
          <w:sz w:val="24"/>
        </w:rPr>
        <w:t>2029: $116,546.06 per Deputy, 2029</w:t>
      </w:r>
      <w:r>
        <w:rPr>
          <w:color w:val="2A2A2A"/>
          <w:spacing w:val="-8"/>
          <w:sz w:val="24"/>
        </w:rPr>
        <w:t> </w:t>
      </w:r>
      <w:r>
        <w:rPr>
          <w:color w:val="2A2A2A"/>
          <w:sz w:val="24"/>
        </w:rPr>
        <w:t>-</w:t>
      </w:r>
      <w:r>
        <w:rPr>
          <w:color w:val="2A2A2A"/>
          <w:spacing w:val="40"/>
          <w:sz w:val="24"/>
        </w:rPr>
        <w:t> </w:t>
      </w:r>
      <w:r>
        <w:rPr>
          <w:color w:val="2A2A2A"/>
          <w:sz w:val="24"/>
        </w:rPr>
        <w:t>2030:</w:t>
      </w:r>
    </w:p>
    <w:p>
      <w:pPr>
        <w:spacing w:line="242" w:lineRule="auto" w:before="0"/>
        <w:ind w:left="1179" w:right="1053" w:hanging="14"/>
        <w:jc w:val="left"/>
        <w:rPr>
          <w:sz w:val="24"/>
        </w:rPr>
      </w:pPr>
      <w:r>
        <w:rPr>
          <w:color w:val="2A2A2A"/>
          <w:sz w:val="24"/>
        </w:rPr>
        <w:t>$129,366.13 per</w:t>
      </w:r>
      <w:r>
        <w:rPr>
          <w:color w:val="2A2A2A"/>
          <w:spacing w:val="-9"/>
          <w:sz w:val="24"/>
        </w:rPr>
        <w:t> </w:t>
      </w:r>
      <w:r>
        <w:rPr>
          <w:color w:val="2A2A2A"/>
          <w:sz w:val="24"/>
        </w:rPr>
        <w:t>Deputy.</w:t>
      </w:r>
      <w:r>
        <w:rPr>
          <w:color w:val="2A2A2A"/>
          <w:spacing w:val="-6"/>
          <w:sz w:val="24"/>
        </w:rPr>
        <w:t> </w:t>
      </w:r>
      <w:r>
        <w:rPr>
          <w:color w:val="2A2A2A"/>
          <w:sz w:val="24"/>
        </w:rPr>
        <w:t>Each</w:t>
      </w:r>
      <w:r>
        <w:rPr>
          <w:color w:val="2A2A2A"/>
          <w:spacing w:val="-14"/>
          <w:sz w:val="24"/>
        </w:rPr>
        <w:t> </w:t>
      </w:r>
      <w:r>
        <w:rPr>
          <w:color w:val="2A2A2A"/>
          <w:sz w:val="24"/>
        </w:rPr>
        <w:t>agreement</w:t>
      </w:r>
      <w:r>
        <w:rPr>
          <w:color w:val="2A2A2A"/>
          <w:spacing w:val="-2"/>
          <w:sz w:val="24"/>
        </w:rPr>
        <w:t> </w:t>
      </w:r>
      <w:r>
        <w:rPr>
          <w:color w:val="2A2A2A"/>
          <w:sz w:val="24"/>
        </w:rPr>
        <w:t>may</w:t>
      </w:r>
      <w:r>
        <w:rPr>
          <w:color w:val="2A2A2A"/>
          <w:spacing w:val="-3"/>
          <w:sz w:val="24"/>
        </w:rPr>
        <w:t> </w:t>
      </w:r>
      <w:r>
        <w:rPr>
          <w:color w:val="2A2A2A"/>
          <w:sz w:val="24"/>
        </w:rPr>
        <w:t>be</w:t>
      </w:r>
      <w:r>
        <w:rPr>
          <w:color w:val="2A2A2A"/>
          <w:spacing w:val="-15"/>
          <w:sz w:val="24"/>
        </w:rPr>
        <w:t> </w:t>
      </w:r>
      <w:r>
        <w:rPr>
          <w:color w:val="2A2A2A"/>
          <w:sz w:val="24"/>
        </w:rPr>
        <w:t>extended</w:t>
      </w:r>
      <w:r>
        <w:rPr>
          <w:color w:val="2A2A2A"/>
          <w:spacing w:val="-3"/>
          <w:sz w:val="24"/>
        </w:rPr>
        <w:t> </w:t>
      </w:r>
      <w:r>
        <w:rPr>
          <w:color w:val="2A2A2A"/>
          <w:sz w:val="24"/>
        </w:rPr>
        <w:t>for</w:t>
      </w:r>
      <w:r>
        <w:rPr>
          <w:color w:val="2A2A2A"/>
          <w:spacing w:val="-14"/>
          <w:sz w:val="24"/>
        </w:rPr>
        <w:t> </w:t>
      </w:r>
      <w:r>
        <w:rPr>
          <w:color w:val="2A2A2A"/>
          <w:sz w:val="24"/>
        </w:rPr>
        <w:t>four</w:t>
      </w:r>
      <w:r>
        <w:rPr>
          <w:color w:val="2A2A2A"/>
          <w:spacing w:val="-12"/>
          <w:sz w:val="24"/>
        </w:rPr>
        <w:t> </w:t>
      </w:r>
      <w:r>
        <w:rPr>
          <w:color w:val="2A2A2A"/>
          <w:sz w:val="24"/>
        </w:rPr>
        <w:t>(4)</w:t>
      </w:r>
      <w:r>
        <w:rPr>
          <w:color w:val="2A2A2A"/>
          <w:spacing w:val="-10"/>
          <w:sz w:val="24"/>
        </w:rPr>
        <w:t> </w:t>
      </w:r>
      <w:r>
        <w:rPr>
          <w:color w:val="2A2A2A"/>
          <w:sz w:val="24"/>
        </w:rPr>
        <w:t>additional one-year</w:t>
      </w:r>
      <w:r>
        <w:rPr>
          <w:color w:val="2A2A2A"/>
          <w:spacing w:val="-6"/>
          <w:sz w:val="24"/>
        </w:rPr>
        <w:t> </w:t>
      </w:r>
      <w:r>
        <w:rPr>
          <w:color w:val="2A2A2A"/>
          <w:sz w:val="24"/>
        </w:rPr>
        <w:t>terms by mutual agreement of</w:t>
      </w:r>
      <w:r>
        <w:rPr>
          <w:color w:val="2A2A2A"/>
          <w:spacing w:val="-10"/>
          <w:sz w:val="24"/>
        </w:rPr>
        <w:t> </w:t>
      </w:r>
      <w:r>
        <w:rPr>
          <w:color w:val="2A2A2A"/>
          <w:sz w:val="24"/>
        </w:rPr>
        <w:t>the</w:t>
      </w:r>
      <w:r>
        <w:rPr>
          <w:color w:val="2A2A2A"/>
          <w:spacing w:val="-14"/>
          <w:sz w:val="24"/>
        </w:rPr>
        <w:t> </w:t>
      </w:r>
      <w:r>
        <w:rPr>
          <w:color w:val="2A2A2A"/>
          <w:sz w:val="24"/>
        </w:rPr>
        <w:t>County and</w:t>
      </w:r>
      <w:r>
        <w:rPr>
          <w:color w:val="2A2A2A"/>
          <w:spacing w:val="-11"/>
          <w:sz w:val="24"/>
        </w:rPr>
        <w:t> </w:t>
      </w:r>
      <w:r>
        <w:rPr>
          <w:color w:val="2A2A2A"/>
          <w:sz w:val="24"/>
        </w:rPr>
        <w:t>each</w:t>
      </w:r>
      <w:r>
        <w:rPr>
          <w:color w:val="2A2A2A"/>
          <w:spacing w:val="-10"/>
          <w:sz w:val="24"/>
        </w:rPr>
        <w:t> </w:t>
      </w:r>
      <w:r>
        <w:rPr>
          <w:color w:val="2A2A2A"/>
          <w:sz w:val="24"/>
        </w:rPr>
        <w:t>school</w:t>
      </w:r>
      <w:r>
        <w:rPr>
          <w:color w:val="2A2A2A"/>
          <w:spacing w:val="-3"/>
          <w:sz w:val="24"/>
        </w:rPr>
        <w:t> </w:t>
      </w:r>
      <w:r>
        <w:rPr>
          <w:color w:val="2A2A2A"/>
          <w:sz w:val="24"/>
        </w:rPr>
        <w:t>district. Any</w:t>
      </w:r>
      <w:r>
        <w:rPr>
          <w:color w:val="2A2A2A"/>
          <w:spacing w:val="-8"/>
          <w:sz w:val="24"/>
        </w:rPr>
        <w:t> </w:t>
      </w:r>
      <w:r>
        <w:rPr>
          <w:color w:val="2A2A2A"/>
          <w:sz w:val="24"/>
        </w:rPr>
        <w:t>requests by the</w:t>
      </w:r>
      <w:r>
        <w:rPr>
          <w:color w:val="7B7B7B"/>
          <w:sz w:val="24"/>
        </w:rPr>
        <w:t>.</w:t>
      </w:r>
      <w:r>
        <w:rPr>
          <w:color w:val="2A2A2A"/>
          <w:sz w:val="24"/>
        </w:rPr>
        <w:t>school</w:t>
      </w:r>
      <w:r>
        <w:rPr>
          <w:color w:val="2A2A2A"/>
          <w:spacing w:val="-3"/>
          <w:sz w:val="24"/>
        </w:rPr>
        <w:t> </w:t>
      </w:r>
      <w:r>
        <w:rPr>
          <w:color w:val="2A2A2A"/>
          <w:sz w:val="24"/>
        </w:rPr>
        <w:t>districts</w:t>
      </w:r>
    </w:p>
    <w:p>
      <w:pPr>
        <w:spacing w:after="0" w:line="242" w:lineRule="auto"/>
        <w:jc w:val="left"/>
        <w:rPr>
          <w:sz w:val="24"/>
        </w:rPr>
        <w:sectPr>
          <w:footerReference w:type="default" r:id="rId13"/>
          <w:pgSz w:w="12240" w:h="15840"/>
          <w:pgMar w:header="0" w:footer="0" w:top="180" w:bottom="280" w:left="360" w:right="360"/>
        </w:sectPr>
      </w:pPr>
    </w:p>
    <w:p>
      <w:pPr>
        <w:pStyle w:val="BodyText"/>
        <w:spacing w:line="249" w:lineRule="auto" w:before="80"/>
        <w:ind w:left="1127" w:right="1205" w:firstLine="8"/>
      </w:pPr>
      <w:r>
        <w:rPr>
          <w:color w:val="2A2A2A"/>
        </w:rPr>
        <w:t>for additional</w:t>
      </w:r>
      <w:r>
        <w:rPr>
          <w:color w:val="2A2A2A"/>
          <w:spacing w:val="34"/>
        </w:rPr>
        <w:t> </w:t>
      </w:r>
      <w:r>
        <w:rPr>
          <w:color w:val="2A2A2A"/>
        </w:rPr>
        <w:t>coverage outside of normal</w:t>
      </w:r>
      <w:r>
        <w:rPr>
          <w:color w:val="2A2A2A"/>
          <w:spacing w:val="27"/>
        </w:rPr>
        <w:t> </w:t>
      </w:r>
      <w:r>
        <w:rPr>
          <w:color w:val="2A2A2A"/>
        </w:rPr>
        <w:t>school</w:t>
      </w:r>
      <w:r>
        <w:rPr>
          <w:color w:val="2A2A2A"/>
          <w:spacing w:val="37"/>
        </w:rPr>
        <w:t> </w:t>
      </w:r>
      <w:r>
        <w:rPr>
          <w:color w:val="2A2A2A"/>
        </w:rPr>
        <w:t>hours</w:t>
      </w:r>
      <w:r>
        <w:rPr>
          <w:color w:val="2A2A2A"/>
          <w:spacing w:val="31"/>
        </w:rPr>
        <w:t> </w:t>
      </w:r>
      <w:r>
        <w:rPr>
          <w:color w:val="2A2A2A"/>
        </w:rPr>
        <w:t>will</w:t>
      </w:r>
      <w:r>
        <w:rPr>
          <w:color w:val="2A2A2A"/>
          <w:spacing w:val="26"/>
        </w:rPr>
        <w:t> </w:t>
      </w:r>
      <w:r>
        <w:rPr>
          <w:color w:val="2A2A2A"/>
        </w:rPr>
        <w:t>be charged</w:t>
      </w:r>
      <w:r>
        <w:rPr>
          <w:color w:val="2A2A2A"/>
          <w:spacing w:val="40"/>
        </w:rPr>
        <w:t> </w:t>
      </w:r>
      <w:r>
        <w:rPr>
          <w:color w:val="2A2A2A"/>
        </w:rPr>
        <w:t>to the school</w:t>
      </w:r>
      <w:r>
        <w:rPr>
          <w:color w:val="2A2A2A"/>
          <w:spacing w:val="31"/>
        </w:rPr>
        <w:t> </w:t>
      </w:r>
      <w:r>
        <w:rPr>
          <w:color w:val="2A2A2A"/>
        </w:rPr>
        <w:t>district</w:t>
      </w:r>
      <w:r>
        <w:rPr>
          <w:color w:val="2A2A2A"/>
          <w:spacing w:val="34"/>
        </w:rPr>
        <w:t> </w:t>
      </w:r>
      <w:r>
        <w:rPr>
          <w:color w:val="2A2A2A"/>
        </w:rPr>
        <w:t>at a rate</w:t>
      </w:r>
      <w:r>
        <w:rPr>
          <w:color w:val="2A2A2A"/>
          <w:spacing w:val="15"/>
        </w:rPr>
        <w:t> </w:t>
      </w:r>
      <w:r>
        <w:rPr>
          <w:color w:val="2A2A2A"/>
        </w:rPr>
        <w:t>of</w:t>
      </w:r>
      <w:r>
        <w:rPr>
          <w:color w:val="2A2A2A"/>
          <w:spacing w:val="13"/>
        </w:rPr>
        <w:t> </w:t>
      </w:r>
      <w:r>
        <w:rPr>
          <w:color w:val="2A2A2A"/>
        </w:rPr>
        <w:t>$57.00</w:t>
      </w:r>
      <w:r>
        <w:rPr>
          <w:color w:val="2A2A2A"/>
          <w:spacing w:val="35"/>
        </w:rPr>
        <w:t> </w:t>
      </w:r>
      <w:r>
        <w:rPr>
          <w:color w:val="2A2A2A"/>
        </w:rPr>
        <w:t>per</w:t>
      </w:r>
      <w:r>
        <w:rPr>
          <w:color w:val="2A2A2A"/>
          <w:spacing w:val="24"/>
        </w:rPr>
        <w:t> </w:t>
      </w:r>
      <w:r>
        <w:rPr>
          <w:color w:val="2A2A2A"/>
        </w:rPr>
        <w:t>hour</w:t>
      </w:r>
      <w:r>
        <w:rPr>
          <w:color w:val="2A2A2A"/>
          <w:spacing w:val="23"/>
        </w:rPr>
        <w:t> </w:t>
      </w:r>
      <w:r>
        <w:rPr>
          <w:color w:val="2A2A2A"/>
        </w:rPr>
        <w:t>for</w:t>
      </w:r>
      <w:r>
        <w:rPr>
          <w:color w:val="2A2A2A"/>
          <w:spacing w:val="26"/>
        </w:rPr>
        <w:t> </w:t>
      </w:r>
      <w:r>
        <w:rPr>
          <w:color w:val="2A2A2A"/>
        </w:rPr>
        <w:t>a</w:t>
      </w:r>
      <w:r>
        <w:rPr>
          <w:color w:val="2A2A2A"/>
          <w:spacing w:val="15"/>
        </w:rPr>
        <w:t> </w:t>
      </w:r>
      <w:r>
        <w:rPr>
          <w:color w:val="2A2A2A"/>
        </w:rPr>
        <w:t>minimum</w:t>
      </w:r>
      <w:r>
        <w:rPr>
          <w:color w:val="2A2A2A"/>
          <w:spacing w:val="36"/>
        </w:rPr>
        <w:t> </w:t>
      </w:r>
      <w:r>
        <w:rPr>
          <w:color w:val="2A2A2A"/>
        </w:rPr>
        <w:t>of</w:t>
      </w:r>
      <w:r>
        <w:rPr>
          <w:color w:val="2A2A2A"/>
          <w:spacing w:val="11"/>
        </w:rPr>
        <w:t> </w:t>
      </w:r>
      <w:r>
        <w:rPr>
          <w:color w:val="2A2A2A"/>
        </w:rPr>
        <w:t>two</w:t>
      </w:r>
      <w:r>
        <w:rPr>
          <w:color w:val="2A2A2A"/>
          <w:spacing w:val="18"/>
        </w:rPr>
        <w:t> </w:t>
      </w:r>
      <w:r>
        <w:rPr>
          <w:color w:val="2A2A2A"/>
        </w:rPr>
        <w:t>(2)</w:t>
      </w:r>
      <w:r>
        <w:rPr>
          <w:color w:val="2A2A2A"/>
          <w:spacing w:val="19"/>
        </w:rPr>
        <w:t> </w:t>
      </w:r>
      <w:r>
        <w:rPr>
          <w:color w:val="2A2A2A"/>
        </w:rPr>
        <w:t>hours.</w:t>
      </w:r>
      <w:r>
        <w:rPr>
          <w:color w:val="2A2A2A"/>
          <w:spacing w:val="30"/>
        </w:rPr>
        <w:t> </w:t>
      </w:r>
      <w:r>
        <w:rPr>
          <w:color w:val="2A2A2A"/>
        </w:rPr>
        <w:t>If</w:t>
      </w:r>
      <w:r>
        <w:rPr>
          <w:color w:val="2A2A2A"/>
          <w:spacing w:val="11"/>
        </w:rPr>
        <w:t> </w:t>
      </w:r>
      <w:r>
        <w:rPr>
          <w:color w:val="2A2A2A"/>
        </w:rPr>
        <w:t>those</w:t>
      </w:r>
      <w:r>
        <w:rPr>
          <w:color w:val="2A2A2A"/>
          <w:spacing w:val="17"/>
        </w:rPr>
        <w:t> </w:t>
      </w:r>
      <w:r>
        <w:rPr>
          <w:color w:val="2A2A2A"/>
        </w:rPr>
        <w:t>hours</w:t>
      </w:r>
      <w:r>
        <w:rPr>
          <w:color w:val="2A2A2A"/>
          <w:spacing w:val="31"/>
        </w:rPr>
        <w:t> </w:t>
      </w:r>
      <w:r>
        <w:rPr>
          <w:color w:val="2A2A2A"/>
        </w:rPr>
        <w:t>are</w:t>
      </w:r>
      <w:r>
        <w:rPr>
          <w:color w:val="2A2A2A"/>
          <w:spacing w:val="13"/>
        </w:rPr>
        <w:t> </w:t>
      </w:r>
      <w:r>
        <w:rPr>
          <w:color w:val="2A2A2A"/>
        </w:rPr>
        <w:t>perfom1ed</w:t>
      </w:r>
      <w:r>
        <w:rPr>
          <w:color w:val="2A2A2A"/>
          <w:spacing w:val="62"/>
        </w:rPr>
        <w:t> </w:t>
      </w:r>
      <w:r>
        <w:rPr>
          <w:color w:val="2A2A2A"/>
        </w:rPr>
        <w:t>by</w:t>
      </w:r>
      <w:r>
        <w:rPr>
          <w:color w:val="2A2A2A"/>
          <w:spacing w:val="17"/>
        </w:rPr>
        <w:t> </w:t>
      </w:r>
      <w:r>
        <w:rPr>
          <w:color w:val="2A2A2A"/>
        </w:rPr>
        <w:t>a School</w:t>
      </w:r>
      <w:r>
        <w:rPr>
          <w:color w:val="2A2A2A"/>
          <w:spacing w:val="33"/>
        </w:rPr>
        <w:t> </w:t>
      </w:r>
      <w:r>
        <w:rPr>
          <w:color w:val="2A2A2A"/>
        </w:rPr>
        <w:t>Resource</w:t>
      </w:r>
      <w:r>
        <w:rPr>
          <w:color w:val="2A2A2A"/>
          <w:spacing w:val="34"/>
        </w:rPr>
        <w:t> </w:t>
      </w:r>
      <w:r>
        <w:rPr>
          <w:color w:val="2A2A2A"/>
        </w:rPr>
        <w:t>Officer</w:t>
      </w:r>
      <w:r>
        <w:rPr>
          <w:color w:val="2A2A2A"/>
          <w:spacing w:val="38"/>
        </w:rPr>
        <w:t> </w:t>
      </w:r>
      <w:r>
        <w:rPr>
          <w:color w:val="2A2A2A"/>
        </w:rPr>
        <w:t>or</w:t>
      </w:r>
      <w:r>
        <w:rPr>
          <w:color w:val="2A2A2A"/>
          <w:spacing w:val="21"/>
        </w:rPr>
        <w:t> </w:t>
      </w:r>
      <w:r>
        <w:rPr>
          <w:color w:val="2A2A2A"/>
        </w:rPr>
        <w:t>other</w:t>
      </w:r>
      <w:r>
        <w:rPr>
          <w:color w:val="2A2A2A"/>
          <w:spacing w:val="34"/>
        </w:rPr>
        <w:t> </w:t>
      </w:r>
      <w:r>
        <w:rPr>
          <w:color w:val="2A2A2A"/>
        </w:rPr>
        <w:t>Deputy</w:t>
      </w:r>
      <w:r>
        <w:rPr>
          <w:color w:val="2A2A2A"/>
          <w:spacing w:val="37"/>
        </w:rPr>
        <w:t> </w:t>
      </w:r>
      <w:r>
        <w:rPr>
          <w:color w:val="2A2A2A"/>
        </w:rPr>
        <w:t>Sheriff</w:t>
      </w:r>
      <w:r>
        <w:rPr>
          <w:color w:val="2A2A2A"/>
          <w:spacing w:val="33"/>
        </w:rPr>
        <w:t> </w:t>
      </w:r>
      <w:r>
        <w:rPr>
          <w:color w:val="2A2A2A"/>
        </w:rPr>
        <w:t>and</w:t>
      </w:r>
      <w:r>
        <w:rPr>
          <w:color w:val="2A2A2A"/>
          <w:spacing w:val="28"/>
        </w:rPr>
        <w:t> </w:t>
      </w:r>
      <w:r>
        <w:rPr>
          <w:color w:val="2A2A2A"/>
        </w:rPr>
        <w:t>will</w:t>
      </w:r>
      <w:r>
        <w:rPr>
          <w:color w:val="2A2A2A"/>
          <w:spacing w:val="26"/>
        </w:rPr>
        <w:t> </w:t>
      </w:r>
      <w:r>
        <w:rPr>
          <w:color w:val="2A2A2A"/>
        </w:rPr>
        <w:t>result</w:t>
      </w:r>
      <w:r>
        <w:rPr>
          <w:color w:val="2A2A2A"/>
          <w:spacing w:val="33"/>
        </w:rPr>
        <w:t> </w:t>
      </w:r>
      <w:r>
        <w:rPr>
          <w:color w:val="2A2A2A"/>
        </w:rPr>
        <w:t>in</w:t>
      </w:r>
      <w:r>
        <w:rPr>
          <w:color w:val="2A2A2A"/>
          <w:spacing w:val="37"/>
        </w:rPr>
        <w:t> </w:t>
      </w:r>
      <w:r>
        <w:rPr>
          <w:color w:val="2A2A2A"/>
        </w:rPr>
        <w:t>their</w:t>
      </w:r>
      <w:r>
        <w:rPr>
          <w:color w:val="2A2A2A"/>
          <w:spacing w:val="28"/>
        </w:rPr>
        <w:t> </w:t>
      </w:r>
      <w:r>
        <w:rPr>
          <w:color w:val="2A2A2A"/>
        </w:rPr>
        <w:t>working</w:t>
      </w:r>
      <w:r>
        <w:rPr>
          <w:color w:val="2A2A2A"/>
          <w:spacing w:val="37"/>
        </w:rPr>
        <w:t> </w:t>
      </w:r>
      <w:r>
        <w:rPr>
          <w:color w:val="2A2A2A"/>
        </w:rPr>
        <w:t>in excess</w:t>
      </w:r>
      <w:r>
        <w:rPr>
          <w:color w:val="2A2A2A"/>
          <w:spacing w:val="26"/>
        </w:rPr>
        <w:t> </w:t>
      </w:r>
      <w:r>
        <w:rPr>
          <w:color w:val="2A2A2A"/>
        </w:rPr>
        <w:t>of forty (40) hours in a</w:t>
      </w:r>
      <w:r>
        <w:rPr>
          <w:color w:val="2A2A2A"/>
          <w:spacing w:val="22"/>
        </w:rPr>
        <w:t> </w:t>
      </w:r>
      <w:r>
        <w:rPr>
          <w:color w:val="2A2A2A"/>
        </w:rPr>
        <w:t>work</w:t>
      </w:r>
      <w:r>
        <w:rPr>
          <w:color w:val="2A2A2A"/>
          <w:spacing w:val="23"/>
        </w:rPr>
        <w:t> </w:t>
      </w:r>
      <w:r>
        <w:rPr>
          <w:color w:val="2A2A2A"/>
        </w:rPr>
        <w:t>week, the hours</w:t>
      </w:r>
      <w:r>
        <w:rPr>
          <w:color w:val="2A2A2A"/>
          <w:spacing w:val="22"/>
        </w:rPr>
        <w:t> </w:t>
      </w:r>
      <w:r>
        <w:rPr>
          <w:color w:val="2A2A2A"/>
        </w:rPr>
        <w:t>will</w:t>
      </w:r>
      <w:r>
        <w:rPr>
          <w:color w:val="2A2A2A"/>
          <w:spacing w:val="29"/>
        </w:rPr>
        <w:t> </w:t>
      </w:r>
      <w:r>
        <w:rPr>
          <w:color w:val="2A2A2A"/>
        </w:rPr>
        <w:t>be</w:t>
      </w:r>
      <w:r>
        <w:rPr>
          <w:color w:val="2A2A2A"/>
          <w:spacing w:val="19"/>
        </w:rPr>
        <w:t> </w:t>
      </w:r>
      <w:r>
        <w:rPr>
          <w:color w:val="2A2A2A"/>
        </w:rPr>
        <w:t>billed</w:t>
      </w:r>
      <w:r>
        <w:rPr>
          <w:color w:val="2A2A2A"/>
          <w:spacing w:val="27"/>
        </w:rPr>
        <w:t> </w:t>
      </w:r>
      <w:r>
        <w:rPr>
          <w:color w:val="2A2A2A"/>
        </w:rPr>
        <w:t>to the school</w:t>
      </w:r>
      <w:r>
        <w:rPr>
          <w:color w:val="2A2A2A"/>
          <w:spacing w:val="21"/>
        </w:rPr>
        <w:t> </w:t>
      </w:r>
      <w:r>
        <w:rPr>
          <w:color w:val="2A2A2A"/>
        </w:rPr>
        <w:t>district</w:t>
      </w:r>
      <w:r>
        <w:rPr>
          <w:color w:val="2A2A2A"/>
          <w:spacing w:val="21"/>
        </w:rPr>
        <w:t> </w:t>
      </w:r>
      <w:r>
        <w:rPr>
          <w:color w:val="2A2A2A"/>
        </w:rPr>
        <w:t>at the overtime</w:t>
      </w:r>
      <w:r>
        <w:rPr>
          <w:color w:val="2A2A2A"/>
          <w:spacing w:val="28"/>
        </w:rPr>
        <w:t> </w:t>
      </w:r>
      <w:r>
        <w:rPr>
          <w:color w:val="2A2A2A"/>
        </w:rPr>
        <w:t>rate of$8L0O per hour; and</w:t>
      </w:r>
    </w:p>
    <w:p>
      <w:pPr>
        <w:pStyle w:val="BodyText"/>
        <w:spacing w:before="13"/>
      </w:pPr>
    </w:p>
    <w:p>
      <w:pPr>
        <w:pStyle w:val="BodyText"/>
        <w:spacing w:line="249" w:lineRule="auto"/>
        <w:ind w:left="1122" w:right="1205" w:firstLine="727"/>
      </w:pPr>
      <w:r>
        <w:rPr>
          <w:b/>
          <w:color w:val="2A2A2A"/>
          <w:w w:val="105"/>
        </w:rPr>
        <w:t>WHEREAS, </w:t>
      </w:r>
      <w:r>
        <w:rPr>
          <w:color w:val="2A2A2A"/>
          <w:w w:val="105"/>
        </w:rPr>
        <w:t>as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School Resource Officers, the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duties</w:t>
      </w:r>
      <w:r>
        <w:rPr>
          <w:color w:val="2A2A2A"/>
          <w:spacing w:val="-3"/>
          <w:w w:val="105"/>
        </w:rPr>
        <w:t> </w:t>
      </w:r>
      <w:r>
        <w:rPr>
          <w:color w:val="2A2A2A"/>
          <w:w w:val="105"/>
        </w:rPr>
        <w:t>of</w:t>
      </w:r>
      <w:r>
        <w:rPr>
          <w:color w:val="2A2A2A"/>
          <w:spacing w:val="-10"/>
          <w:w w:val="105"/>
        </w:rPr>
        <w:t> </w:t>
      </w:r>
      <w:r>
        <w:rPr>
          <w:color w:val="2A2A2A"/>
          <w:w w:val="105"/>
        </w:rPr>
        <w:t>the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assigned Deputies will include, but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not</w:t>
      </w:r>
      <w:r>
        <w:rPr>
          <w:color w:val="2A2A2A"/>
          <w:spacing w:val="-4"/>
          <w:w w:val="105"/>
        </w:rPr>
        <w:t> </w:t>
      </w:r>
      <w:r>
        <w:rPr>
          <w:color w:val="2A2A2A"/>
          <w:w w:val="105"/>
        </w:rPr>
        <w:t>be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limited to,</w:t>
      </w:r>
      <w:r>
        <w:rPr>
          <w:color w:val="2A2A2A"/>
          <w:spacing w:val="-3"/>
          <w:w w:val="105"/>
        </w:rPr>
        <w:t> </w:t>
      </w:r>
      <w:r>
        <w:rPr>
          <w:color w:val="2A2A2A"/>
          <w:w w:val="105"/>
        </w:rPr>
        <w:t>maintaining a presence on</w:t>
      </w:r>
      <w:r>
        <w:rPr>
          <w:color w:val="2A2A2A"/>
          <w:spacing w:val="-3"/>
          <w:w w:val="105"/>
        </w:rPr>
        <w:t> </w:t>
      </w:r>
      <w:r>
        <w:rPr>
          <w:color w:val="2A2A2A"/>
          <w:w w:val="105"/>
        </w:rPr>
        <w:t>the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assigned school campus</w:t>
      </w:r>
      <w:r>
        <w:rPr>
          <w:color w:val="2A2A2A"/>
          <w:spacing w:val="-3"/>
          <w:w w:val="105"/>
        </w:rPr>
        <w:t> </w:t>
      </w:r>
      <w:r>
        <w:rPr>
          <w:color w:val="2A2A2A"/>
          <w:w w:val="105"/>
        </w:rPr>
        <w:t>directed toward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protecting the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safety and well-being of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students</w:t>
      </w:r>
      <w:r>
        <w:rPr>
          <w:color w:val="2A2A2A"/>
          <w:spacing w:val="-4"/>
          <w:w w:val="105"/>
        </w:rPr>
        <w:t> </w:t>
      </w:r>
      <w:r>
        <w:rPr>
          <w:color w:val="2A2A2A"/>
          <w:w w:val="105"/>
        </w:rPr>
        <w:t>and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school staff,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reducing disorder</w:t>
      </w:r>
      <w:r>
        <w:rPr>
          <w:color w:val="2A2A2A"/>
          <w:spacing w:val="-1"/>
          <w:w w:val="105"/>
        </w:rPr>
        <w:t> </w:t>
      </w:r>
      <w:r>
        <w:rPr>
          <w:color w:val="2A2A2A"/>
          <w:w w:val="105"/>
        </w:rPr>
        <w:t>and student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crime,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assisting school personnel with</w:t>
      </w:r>
      <w:r>
        <w:rPr>
          <w:color w:val="2A2A2A"/>
          <w:spacing w:val="-1"/>
          <w:w w:val="105"/>
        </w:rPr>
        <w:t> </w:t>
      </w:r>
      <w:r>
        <w:rPr>
          <w:color w:val="2A2A2A"/>
          <w:w w:val="105"/>
        </w:rPr>
        <w:t>truancy-related issues, teaching and/or</w:t>
      </w:r>
      <w:r>
        <w:rPr>
          <w:color w:val="2A2A2A"/>
          <w:spacing w:val="-1"/>
          <w:w w:val="105"/>
        </w:rPr>
        <w:t> </w:t>
      </w:r>
      <w:r>
        <w:rPr>
          <w:color w:val="2A2A2A"/>
          <w:w w:val="105"/>
        </w:rPr>
        <w:t>making classroom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presentations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to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students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and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school</w:t>
      </w:r>
      <w:r>
        <w:rPr>
          <w:color w:val="2A2A2A"/>
          <w:spacing w:val="-10"/>
          <w:w w:val="105"/>
        </w:rPr>
        <w:t> </w:t>
      </w:r>
      <w:r>
        <w:rPr>
          <w:color w:val="2A2A2A"/>
          <w:w w:val="105"/>
        </w:rPr>
        <w:t>personnel</w:t>
      </w:r>
      <w:r>
        <w:rPr>
          <w:color w:val="2A2A2A"/>
          <w:spacing w:val="-4"/>
          <w:w w:val="105"/>
        </w:rPr>
        <w:t> </w:t>
      </w:r>
      <w:r>
        <w:rPr>
          <w:color w:val="2A2A2A"/>
          <w:w w:val="105"/>
        </w:rPr>
        <w:t>on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such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issues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as</w:t>
      </w:r>
      <w:r>
        <w:rPr>
          <w:color w:val="2A2A2A"/>
          <w:spacing w:val="-12"/>
          <w:w w:val="105"/>
        </w:rPr>
        <w:t> </w:t>
      </w:r>
      <w:r>
        <w:rPr>
          <w:color w:val="2A2A2A"/>
          <w:w w:val="105"/>
        </w:rPr>
        <w:t>violence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prevention, substance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abuse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prevention, social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conflict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resolution,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and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school</w:t>
      </w:r>
      <w:r>
        <w:rPr>
          <w:color w:val="2A2A2A"/>
          <w:spacing w:val="-10"/>
          <w:w w:val="105"/>
        </w:rPr>
        <w:t> </w:t>
      </w:r>
      <w:r>
        <w:rPr>
          <w:color w:val="2A2A2A"/>
          <w:w w:val="105"/>
        </w:rPr>
        <w:t>safety,</w:t>
      </w:r>
      <w:r>
        <w:rPr>
          <w:color w:val="2A2A2A"/>
          <w:spacing w:val="-12"/>
          <w:w w:val="105"/>
        </w:rPr>
        <w:t> </w:t>
      </w:r>
      <w:r>
        <w:rPr>
          <w:color w:val="2A2A2A"/>
          <w:w w:val="105"/>
        </w:rPr>
        <w:t>and</w:t>
      </w:r>
      <w:r>
        <w:rPr>
          <w:color w:val="2A2A2A"/>
          <w:spacing w:val="-1"/>
          <w:w w:val="105"/>
        </w:rPr>
        <w:t> </w:t>
      </w:r>
      <w:r>
        <w:rPr>
          <w:color w:val="2A2A2A"/>
          <w:w w:val="105"/>
        </w:rPr>
        <w:t>responding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to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life or safety threatening emergencies; now, therefore, be it</w:t>
      </w:r>
    </w:p>
    <w:p>
      <w:pPr>
        <w:pStyle w:val="BodyText"/>
        <w:spacing w:before="25"/>
      </w:pPr>
    </w:p>
    <w:p>
      <w:pPr>
        <w:pStyle w:val="BodyText"/>
        <w:spacing w:line="252" w:lineRule="auto" w:before="1"/>
        <w:ind w:left="1117" w:right="1205" w:firstLine="724"/>
      </w:pPr>
      <w:r>
        <w:rPr>
          <w:b/>
          <w:color w:val="2A2A2A"/>
          <w:w w:val="105"/>
        </w:rPr>
        <w:t>RESOLVED, </w:t>
      </w:r>
      <w:r>
        <w:rPr>
          <w:color w:val="2A2A2A"/>
          <w:w w:val="105"/>
        </w:rPr>
        <w:t>that the Chair of</w:t>
      </w:r>
      <w:r>
        <w:rPr>
          <w:color w:val="2A2A2A"/>
          <w:spacing w:val="-3"/>
          <w:w w:val="105"/>
        </w:rPr>
        <w:t> </w:t>
      </w:r>
      <w:r>
        <w:rPr>
          <w:color w:val="2A2A2A"/>
          <w:w w:val="105"/>
        </w:rPr>
        <w:t>the Board of</w:t>
      </w:r>
      <w:r>
        <w:rPr>
          <w:color w:val="2A2A2A"/>
          <w:spacing w:val="-4"/>
          <w:w w:val="105"/>
        </w:rPr>
        <w:t> </w:t>
      </w:r>
      <w:r>
        <w:rPr>
          <w:color w:val="2A2A2A"/>
          <w:w w:val="105"/>
        </w:rPr>
        <w:t>Supervisors and the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Sheriff are</w:t>
      </w:r>
      <w:r>
        <w:rPr>
          <w:color w:val="2A2A2A"/>
          <w:spacing w:val="-4"/>
          <w:w w:val="105"/>
        </w:rPr>
        <w:t> </w:t>
      </w:r>
      <w:r>
        <w:rPr>
          <w:color w:val="2A2A2A"/>
          <w:w w:val="105"/>
        </w:rPr>
        <w:t>hereby authorized to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execute an agreement with each of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the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following school</w:t>
      </w:r>
      <w:r>
        <w:rPr>
          <w:color w:val="2A2A2A"/>
          <w:spacing w:val="-1"/>
          <w:w w:val="105"/>
        </w:rPr>
        <w:t> </w:t>
      </w:r>
      <w:r>
        <w:rPr>
          <w:color w:val="2A2A2A"/>
          <w:w w:val="105"/>
        </w:rPr>
        <w:t>districts, for</w:t>
      </w:r>
      <w:r>
        <w:rPr>
          <w:color w:val="2A2A2A"/>
          <w:spacing w:val="-1"/>
          <w:w w:val="105"/>
        </w:rPr>
        <w:t> </w:t>
      </w:r>
      <w:r>
        <w:rPr>
          <w:color w:val="2A2A2A"/>
          <w:w w:val="105"/>
        </w:rPr>
        <w:t>a</w:t>
      </w:r>
      <w:r>
        <w:rPr>
          <w:color w:val="2A2A2A"/>
          <w:spacing w:val="-3"/>
          <w:w w:val="105"/>
        </w:rPr>
        <w:t> </w:t>
      </w:r>
      <w:r>
        <w:rPr>
          <w:color w:val="2A2A2A"/>
          <w:w w:val="105"/>
        </w:rPr>
        <w:t>term</w:t>
      </w:r>
      <w:r>
        <w:rPr>
          <w:color w:val="2A2A2A"/>
          <w:spacing w:val="-4"/>
          <w:w w:val="105"/>
        </w:rPr>
        <w:t> </w:t>
      </w:r>
      <w:r>
        <w:rPr>
          <w:color w:val="2A2A2A"/>
          <w:w w:val="105"/>
        </w:rPr>
        <w:t>of twelve</w:t>
      </w:r>
      <w:r>
        <w:rPr>
          <w:color w:val="2A2A2A"/>
          <w:spacing w:val="-11"/>
          <w:w w:val="105"/>
        </w:rPr>
        <w:t> </w:t>
      </w:r>
      <w:r>
        <w:rPr>
          <w:color w:val="2A2A2A"/>
          <w:w w:val="105"/>
        </w:rPr>
        <w:t>(12)</w:t>
      </w:r>
      <w:r>
        <w:rPr>
          <w:color w:val="2A2A2A"/>
          <w:spacing w:val="-10"/>
          <w:w w:val="105"/>
        </w:rPr>
        <w:t> </w:t>
      </w:r>
      <w:r>
        <w:rPr>
          <w:color w:val="2A2A2A"/>
          <w:w w:val="105"/>
        </w:rPr>
        <w:t>months, from September</w:t>
      </w:r>
      <w:r>
        <w:rPr>
          <w:color w:val="2A2A2A"/>
          <w:spacing w:val="23"/>
          <w:w w:val="105"/>
        </w:rPr>
        <w:t> </w:t>
      </w:r>
      <w:r>
        <w:rPr>
          <w:color w:val="2A2A2A"/>
          <w:w w:val="105"/>
        </w:rPr>
        <w:t>I</w:t>
      </w:r>
      <w:r>
        <w:rPr>
          <w:color w:val="2A2A2A"/>
          <w:spacing w:val="15"/>
          <w:w w:val="105"/>
        </w:rPr>
        <w:t> </w:t>
      </w:r>
      <w:r>
        <w:rPr>
          <w:color w:val="2A2A2A"/>
          <w:w w:val="105"/>
        </w:rPr>
        <w:t>to</w:t>
      </w:r>
      <w:r>
        <w:rPr>
          <w:color w:val="2A2A2A"/>
          <w:spacing w:val="-12"/>
          <w:w w:val="105"/>
        </w:rPr>
        <w:t> </w:t>
      </w:r>
      <w:r>
        <w:rPr>
          <w:color w:val="2A2A2A"/>
          <w:w w:val="105"/>
        </w:rPr>
        <w:t>August 31,</w:t>
      </w:r>
      <w:r>
        <w:rPr>
          <w:color w:val="2A2A2A"/>
          <w:spacing w:val="-11"/>
          <w:w w:val="105"/>
        </w:rPr>
        <w:t> </w:t>
      </w:r>
      <w:r>
        <w:rPr>
          <w:color w:val="2A2A2A"/>
          <w:w w:val="105"/>
        </w:rPr>
        <w:t>commencing</w:t>
      </w:r>
      <w:r>
        <w:rPr>
          <w:color w:val="2A2A2A"/>
          <w:spacing w:val="18"/>
          <w:w w:val="105"/>
        </w:rPr>
        <w:t> </w:t>
      </w:r>
      <w:r>
        <w:rPr>
          <w:color w:val="2A2A2A"/>
          <w:w w:val="105"/>
        </w:rPr>
        <w:t>with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the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2025</w:t>
      </w:r>
      <w:r>
        <w:rPr>
          <w:color w:val="2A2A2A"/>
          <w:spacing w:val="-13"/>
          <w:w w:val="105"/>
        </w:rPr>
        <w:t> </w:t>
      </w:r>
      <w:r>
        <w:rPr>
          <w:color w:val="2A2A2A"/>
          <w:w w:val="105"/>
        </w:rPr>
        <w:t>-2026</w:t>
      </w:r>
      <w:r>
        <w:rPr>
          <w:color w:val="2A2A2A"/>
          <w:spacing w:val="-9"/>
          <w:w w:val="105"/>
        </w:rPr>
        <w:t> </w:t>
      </w:r>
      <w:r>
        <w:rPr>
          <w:color w:val="2A2A2A"/>
          <w:w w:val="105"/>
        </w:rPr>
        <w:t>school year,</w:t>
      </w:r>
      <w:r>
        <w:rPr>
          <w:color w:val="2A2A2A"/>
          <w:spacing w:val="-13"/>
          <w:w w:val="105"/>
        </w:rPr>
        <w:t> </w:t>
      </w:r>
      <w:r>
        <w:rPr>
          <w:color w:val="2A2A2A"/>
          <w:w w:val="105"/>
        </w:rPr>
        <w:t>subject to renewal for up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to two</w:t>
      </w:r>
      <w:r>
        <w:rPr>
          <w:color w:val="2A2A2A"/>
          <w:spacing w:val="-5"/>
          <w:w w:val="105"/>
        </w:rPr>
        <w:t> </w:t>
      </w:r>
      <w:r>
        <w:rPr>
          <w:color w:val="2A2A2A"/>
          <w:w w:val="105"/>
        </w:rPr>
        <w:t>(2)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additional</w:t>
      </w:r>
      <w:r>
        <w:rPr>
          <w:color w:val="2A2A2A"/>
          <w:spacing w:val="28"/>
          <w:w w:val="105"/>
        </w:rPr>
        <w:t> </w:t>
      </w:r>
      <w:r>
        <w:rPr>
          <w:color w:val="2A2A2A"/>
          <w:w w:val="105"/>
        </w:rPr>
        <w:t>terms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of</w:t>
      </w:r>
      <w:r>
        <w:rPr>
          <w:color w:val="2A2A2A"/>
          <w:spacing w:val="-11"/>
          <w:w w:val="105"/>
        </w:rPr>
        <w:t> </w:t>
      </w:r>
      <w:r>
        <w:rPr>
          <w:color w:val="2A2A2A"/>
          <w:w w:val="105"/>
        </w:rPr>
        <w:t>twelve (12)</w:t>
      </w:r>
      <w:r>
        <w:rPr>
          <w:color w:val="2A2A2A"/>
          <w:spacing w:val="-4"/>
          <w:w w:val="105"/>
        </w:rPr>
        <w:t> </w:t>
      </w:r>
      <w:r>
        <w:rPr>
          <w:color w:val="2A2A2A"/>
          <w:w w:val="105"/>
        </w:rPr>
        <w:t>months each, for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the provision of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Road Patrol Deputy Sheriffs to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serve as</w:t>
      </w:r>
      <w:r>
        <w:rPr>
          <w:color w:val="2A2A2A"/>
          <w:spacing w:val="-5"/>
          <w:w w:val="105"/>
        </w:rPr>
        <w:t> </w:t>
      </w:r>
      <w:r>
        <w:rPr>
          <w:color w:val="2A2A2A"/>
          <w:w w:val="105"/>
        </w:rPr>
        <w:t>School Resource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Officers: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7"/>
        </w:numPr>
        <w:tabs>
          <w:tab w:pos="2208" w:val="left" w:leader="none"/>
        </w:tabs>
        <w:spacing w:line="240" w:lineRule="auto" w:before="0" w:after="0"/>
        <w:ind w:left="2208" w:right="0" w:hanging="445"/>
        <w:jc w:val="left"/>
        <w:rPr>
          <w:rFonts w:ascii="Arial" w:hAnsi="Arial"/>
          <w:color w:val="2A2A2A"/>
          <w:sz w:val="16"/>
        </w:rPr>
      </w:pPr>
      <w:r>
        <w:rPr>
          <w:color w:val="2A2A2A"/>
          <w:w w:val="105"/>
          <w:sz w:val="23"/>
        </w:rPr>
        <w:t>Ballston</w:t>
      </w:r>
      <w:r>
        <w:rPr>
          <w:color w:val="2A2A2A"/>
          <w:spacing w:val="-10"/>
          <w:w w:val="105"/>
          <w:sz w:val="23"/>
        </w:rPr>
        <w:t> </w:t>
      </w:r>
      <w:r>
        <w:rPr>
          <w:color w:val="2A2A2A"/>
          <w:w w:val="105"/>
          <w:sz w:val="23"/>
        </w:rPr>
        <w:t>Spa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2A2A2A"/>
          <w:w w:val="105"/>
          <w:sz w:val="23"/>
        </w:rPr>
        <w:t>Central</w:t>
      </w:r>
      <w:r>
        <w:rPr>
          <w:color w:val="2A2A2A"/>
          <w:spacing w:val="-7"/>
          <w:w w:val="105"/>
          <w:sz w:val="23"/>
        </w:rPr>
        <w:t> </w:t>
      </w:r>
      <w:r>
        <w:rPr>
          <w:color w:val="2A2A2A"/>
          <w:w w:val="105"/>
          <w:sz w:val="23"/>
        </w:rPr>
        <w:t>School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spacing w:val="-2"/>
          <w:w w:val="105"/>
          <w:sz w:val="23"/>
        </w:rPr>
        <w:t>District</w:t>
      </w:r>
    </w:p>
    <w:p>
      <w:pPr>
        <w:pStyle w:val="ListParagraph"/>
        <w:numPr>
          <w:ilvl w:val="0"/>
          <w:numId w:val="7"/>
        </w:numPr>
        <w:tabs>
          <w:tab w:pos="2208" w:val="left" w:leader="none"/>
        </w:tabs>
        <w:spacing w:line="240" w:lineRule="auto" w:before="10" w:after="0"/>
        <w:ind w:left="2208" w:right="0" w:hanging="445"/>
        <w:jc w:val="left"/>
        <w:rPr>
          <w:rFonts w:ascii="Arial" w:hAnsi="Arial"/>
          <w:color w:val="2A2A2A"/>
          <w:sz w:val="16"/>
        </w:rPr>
      </w:pPr>
      <w:r>
        <w:rPr>
          <w:color w:val="2A2A2A"/>
          <w:w w:val="105"/>
          <w:sz w:val="23"/>
        </w:rPr>
        <w:t>Burnt</w:t>
      </w:r>
      <w:r>
        <w:rPr>
          <w:color w:val="2A2A2A"/>
          <w:spacing w:val="-11"/>
          <w:w w:val="105"/>
          <w:sz w:val="23"/>
        </w:rPr>
        <w:t> </w:t>
      </w:r>
      <w:r>
        <w:rPr>
          <w:color w:val="2A2A2A"/>
          <w:w w:val="105"/>
          <w:sz w:val="23"/>
        </w:rPr>
        <w:t>Hills-Ballston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Lake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Central</w:t>
      </w:r>
      <w:r>
        <w:rPr>
          <w:color w:val="2A2A2A"/>
          <w:spacing w:val="-4"/>
          <w:w w:val="105"/>
          <w:sz w:val="23"/>
        </w:rPr>
        <w:t> </w:t>
      </w:r>
      <w:r>
        <w:rPr>
          <w:color w:val="2A2A2A"/>
          <w:w w:val="105"/>
          <w:sz w:val="23"/>
        </w:rPr>
        <w:t>School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spacing w:val="-2"/>
          <w:w w:val="105"/>
          <w:sz w:val="23"/>
        </w:rPr>
        <w:t>District</w:t>
      </w:r>
    </w:p>
    <w:p>
      <w:pPr>
        <w:pStyle w:val="ListParagraph"/>
        <w:numPr>
          <w:ilvl w:val="0"/>
          <w:numId w:val="7"/>
        </w:numPr>
        <w:tabs>
          <w:tab w:pos="2203" w:val="left" w:leader="none"/>
        </w:tabs>
        <w:spacing w:line="240" w:lineRule="auto" w:before="14" w:after="0"/>
        <w:ind w:left="2203" w:right="0" w:hanging="445"/>
        <w:jc w:val="left"/>
        <w:rPr>
          <w:rFonts w:ascii="Arial" w:hAnsi="Arial"/>
          <w:color w:val="2A2A2A"/>
          <w:sz w:val="16"/>
        </w:rPr>
      </w:pPr>
      <w:r>
        <w:rPr>
          <w:color w:val="2A2A2A"/>
          <w:w w:val="105"/>
          <w:sz w:val="23"/>
        </w:rPr>
        <w:t>Corinth</w:t>
      </w:r>
      <w:r>
        <w:rPr>
          <w:color w:val="2A2A2A"/>
          <w:spacing w:val="-12"/>
          <w:w w:val="105"/>
          <w:sz w:val="23"/>
        </w:rPr>
        <w:t> </w:t>
      </w:r>
      <w:r>
        <w:rPr>
          <w:color w:val="2A2A2A"/>
          <w:w w:val="105"/>
          <w:sz w:val="23"/>
        </w:rPr>
        <w:t>Central</w:t>
      </w:r>
      <w:r>
        <w:rPr>
          <w:color w:val="2A2A2A"/>
          <w:spacing w:val="-9"/>
          <w:w w:val="105"/>
          <w:sz w:val="23"/>
        </w:rPr>
        <w:t> </w:t>
      </w:r>
      <w:r>
        <w:rPr>
          <w:color w:val="2A2A2A"/>
          <w:w w:val="105"/>
          <w:sz w:val="23"/>
        </w:rPr>
        <w:t>School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spacing w:val="-2"/>
          <w:w w:val="105"/>
          <w:sz w:val="23"/>
        </w:rPr>
        <w:t>District</w:t>
      </w:r>
    </w:p>
    <w:p>
      <w:pPr>
        <w:pStyle w:val="ListParagraph"/>
        <w:numPr>
          <w:ilvl w:val="0"/>
          <w:numId w:val="7"/>
        </w:numPr>
        <w:tabs>
          <w:tab w:pos="2203" w:val="left" w:leader="none"/>
        </w:tabs>
        <w:spacing w:line="240" w:lineRule="auto" w:before="14" w:after="0"/>
        <w:ind w:left="2203" w:right="0" w:hanging="439"/>
        <w:jc w:val="left"/>
        <w:rPr>
          <w:rFonts w:ascii="Arial" w:hAnsi="Arial"/>
          <w:color w:val="2A2A2A"/>
          <w:sz w:val="15"/>
        </w:rPr>
      </w:pPr>
      <w:r>
        <w:rPr>
          <w:color w:val="2A2A2A"/>
          <w:sz w:val="23"/>
        </w:rPr>
        <w:t>Galway</w:t>
      </w:r>
      <w:r>
        <w:rPr>
          <w:color w:val="2A2A2A"/>
          <w:spacing w:val="33"/>
          <w:sz w:val="23"/>
        </w:rPr>
        <w:t> </w:t>
      </w:r>
      <w:r>
        <w:rPr>
          <w:color w:val="2A2A2A"/>
          <w:sz w:val="23"/>
        </w:rPr>
        <w:t>Central</w:t>
      </w:r>
      <w:r>
        <w:rPr>
          <w:color w:val="2A2A2A"/>
          <w:spacing w:val="20"/>
          <w:sz w:val="23"/>
        </w:rPr>
        <w:t> </w:t>
      </w:r>
      <w:r>
        <w:rPr>
          <w:color w:val="2A2A2A"/>
          <w:sz w:val="23"/>
        </w:rPr>
        <w:t>School</w:t>
      </w:r>
      <w:r>
        <w:rPr>
          <w:color w:val="2A2A2A"/>
          <w:spacing w:val="22"/>
          <w:sz w:val="23"/>
        </w:rPr>
        <w:t> </w:t>
      </w:r>
      <w:r>
        <w:rPr>
          <w:color w:val="2A2A2A"/>
          <w:spacing w:val="-2"/>
          <w:sz w:val="23"/>
        </w:rPr>
        <w:t>District</w:t>
      </w:r>
    </w:p>
    <w:p>
      <w:pPr>
        <w:pStyle w:val="ListParagraph"/>
        <w:numPr>
          <w:ilvl w:val="0"/>
          <w:numId w:val="7"/>
        </w:numPr>
        <w:tabs>
          <w:tab w:pos="2203" w:val="left" w:leader="none"/>
        </w:tabs>
        <w:spacing w:line="240" w:lineRule="auto" w:before="15" w:after="0"/>
        <w:ind w:left="2203" w:right="0" w:hanging="445"/>
        <w:jc w:val="left"/>
        <w:rPr>
          <w:rFonts w:ascii="Arial" w:hAnsi="Arial"/>
          <w:color w:val="2A2A2A"/>
          <w:sz w:val="16"/>
        </w:rPr>
      </w:pPr>
      <w:r>
        <w:rPr>
          <w:color w:val="2A2A2A"/>
          <w:spacing w:val="-2"/>
          <w:w w:val="105"/>
          <w:sz w:val="23"/>
        </w:rPr>
        <w:t>Mechanicville</w:t>
      </w:r>
      <w:r>
        <w:rPr>
          <w:color w:val="2A2A2A"/>
          <w:spacing w:val="11"/>
          <w:w w:val="105"/>
          <w:sz w:val="23"/>
        </w:rPr>
        <w:t> </w:t>
      </w:r>
      <w:r>
        <w:rPr>
          <w:color w:val="2A2A2A"/>
          <w:spacing w:val="-2"/>
          <w:w w:val="105"/>
          <w:sz w:val="23"/>
        </w:rPr>
        <w:t>City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2A2A2A"/>
          <w:spacing w:val="-2"/>
          <w:w w:val="105"/>
          <w:sz w:val="23"/>
        </w:rPr>
        <w:t>School</w:t>
      </w:r>
      <w:r>
        <w:rPr>
          <w:color w:val="2A2A2A"/>
          <w:spacing w:val="3"/>
          <w:w w:val="105"/>
          <w:sz w:val="23"/>
        </w:rPr>
        <w:t> </w:t>
      </w:r>
      <w:r>
        <w:rPr>
          <w:color w:val="2A2A2A"/>
          <w:spacing w:val="-2"/>
          <w:w w:val="105"/>
          <w:sz w:val="23"/>
        </w:rPr>
        <w:t>District</w:t>
      </w:r>
    </w:p>
    <w:p>
      <w:pPr>
        <w:pStyle w:val="ListParagraph"/>
        <w:numPr>
          <w:ilvl w:val="0"/>
          <w:numId w:val="7"/>
        </w:numPr>
        <w:tabs>
          <w:tab w:pos="2202" w:val="left" w:leader="none"/>
        </w:tabs>
        <w:spacing w:line="240" w:lineRule="auto" w:before="9" w:after="0"/>
        <w:ind w:left="2202" w:right="0" w:hanging="438"/>
        <w:jc w:val="left"/>
        <w:rPr>
          <w:rFonts w:ascii="Arial" w:hAnsi="Arial"/>
          <w:color w:val="2A2A2A"/>
          <w:sz w:val="15"/>
        </w:rPr>
      </w:pPr>
      <w:r>
        <w:rPr>
          <w:color w:val="2A2A2A"/>
          <w:w w:val="105"/>
          <w:sz w:val="23"/>
        </w:rPr>
        <w:t>Saratoga</w:t>
      </w:r>
      <w:r>
        <w:rPr>
          <w:color w:val="2A2A2A"/>
          <w:spacing w:val="-14"/>
          <w:w w:val="105"/>
          <w:sz w:val="23"/>
        </w:rPr>
        <w:t> </w:t>
      </w:r>
      <w:r>
        <w:rPr>
          <w:color w:val="2A2A2A"/>
          <w:w w:val="105"/>
          <w:sz w:val="23"/>
        </w:rPr>
        <w:t>Springs</w:t>
      </w:r>
      <w:r>
        <w:rPr>
          <w:color w:val="2A2A2A"/>
          <w:spacing w:val="-11"/>
          <w:w w:val="105"/>
          <w:sz w:val="23"/>
        </w:rPr>
        <w:t> </w:t>
      </w:r>
      <w:r>
        <w:rPr>
          <w:color w:val="2A2A2A"/>
          <w:w w:val="105"/>
          <w:sz w:val="23"/>
        </w:rPr>
        <w:t>City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School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spacing w:val="-2"/>
          <w:w w:val="105"/>
          <w:sz w:val="23"/>
        </w:rPr>
        <w:t>District</w:t>
      </w:r>
    </w:p>
    <w:p>
      <w:pPr>
        <w:pStyle w:val="ListParagraph"/>
        <w:numPr>
          <w:ilvl w:val="0"/>
          <w:numId w:val="7"/>
        </w:numPr>
        <w:tabs>
          <w:tab w:pos="2202" w:val="left" w:leader="none"/>
        </w:tabs>
        <w:spacing w:line="240" w:lineRule="auto" w:before="14" w:after="0"/>
        <w:ind w:left="2202" w:right="0" w:hanging="444"/>
        <w:jc w:val="left"/>
        <w:rPr>
          <w:rFonts w:ascii="Arial" w:hAnsi="Arial"/>
          <w:color w:val="2A2A2A"/>
          <w:sz w:val="16"/>
        </w:rPr>
      </w:pPr>
      <w:r>
        <w:rPr>
          <w:color w:val="2A2A2A"/>
          <w:spacing w:val="-2"/>
          <w:w w:val="105"/>
          <w:sz w:val="23"/>
        </w:rPr>
        <w:t>Schuylerville</w:t>
      </w:r>
      <w:r>
        <w:rPr>
          <w:color w:val="2A2A2A"/>
          <w:spacing w:val="4"/>
          <w:w w:val="105"/>
          <w:sz w:val="23"/>
        </w:rPr>
        <w:t> </w:t>
      </w:r>
      <w:r>
        <w:rPr>
          <w:color w:val="2A2A2A"/>
          <w:spacing w:val="-2"/>
          <w:w w:val="105"/>
          <w:sz w:val="23"/>
        </w:rPr>
        <w:t>Central</w:t>
      </w:r>
      <w:r>
        <w:rPr>
          <w:color w:val="2A2A2A"/>
          <w:spacing w:val="-1"/>
          <w:w w:val="105"/>
          <w:sz w:val="23"/>
        </w:rPr>
        <w:t> </w:t>
      </w:r>
      <w:r>
        <w:rPr>
          <w:color w:val="2A2A2A"/>
          <w:spacing w:val="-2"/>
          <w:w w:val="105"/>
          <w:sz w:val="23"/>
        </w:rPr>
        <w:t>School</w:t>
      </w:r>
      <w:r>
        <w:rPr>
          <w:color w:val="2A2A2A"/>
          <w:spacing w:val="6"/>
          <w:w w:val="105"/>
          <w:sz w:val="23"/>
        </w:rPr>
        <w:t> </w:t>
      </w:r>
      <w:r>
        <w:rPr>
          <w:color w:val="2A2A2A"/>
          <w:spacing w:val="-2"/>
          <w:w w:val="105"/>
          <w:sz w:val="23"/>
        </w:rPr>
        <w:t>District</w:t>
      </w:r>
    </w:p>
    <w:p>
      <w:pPr>
        <w:pStyle w:val="ListParagraph"/>
        <w:numPr>
          <w:ilvl w:val="0"/>
          <w:numId w:val="7"/>
        </w:numPr>
        <w:tabs>
          <w:tab w:pos="2197" w:val="left" w:leader="none"/>
        </w:tabs>
        <w:spacing w:line="240" w:lineRule="auto" w:before="15" w:after="0"/>
        <w:ind w:left="2197" w:right="0" w:hanging="438"/>
        <w:jc w:val="left"/>
        <w:rPr>
          <w:rFonts w:ascii="Arial" w:hAnsi="Arial"/>
          <w:color w:val="2A2A2A"/>
          <w:sz w:val="15"/>
        </w:rPr>
      </w:pPr>
      <w:r>
        <w:rPr>
          <w:color w:val="2A2A2A"/>
          <w:spacing w:val="-2"/>
          <w:w w:val="105"/>
          <w:sz w:val="23"/>
        </w:rPr>
        <w:t>Shenendehowa</w:t>
      </w:r>
      <w:r>
        <w:rPr>
          <w:color w:val="2A2A2A"/>
          <w:spacing w:val="8"/>
          <w:w w:val="105"/>
          <w:sz w:val="23"/>
        </w:rPr>
        <w:t> </w:t>
      </w:r>
      <w:r>
        <w:rPr>
          <w:color w:val="2A2A2A"/>
          <w:spacing w:val="-2"/>
          <w:w w:val="105"/>
          <w:sz w:val="23"/>
        </w:rPr>
        <w:t>Central</w:t>
      </w:r>
      <w:r>
        <w:rPr>
          <w:color w:val="2A2A2A"/>
          <w:spacing w:val="-3"/>
          <w:w w:val="105"/>
          <w:sz w:val="23"/>
        </w:rPr>
        <w:t> </w:t>
      </w:r>
      <w:r>
        <w:rPr>
          <w:color w:val="2A2A2A"/>
          <w:spacing w:val="-2"/>
          <w:w w:val="105"/>
          <w:sz w:val="23"/>
        </w:rPr>
        <w:t>School</w:t>
      </w:r>
      <w:r>
        <w:rPr>
          <w:color w:val="2A2A2A"/>
          <w:spacing w:val="2"/>
          <w:w w:val="105"/>
          <w:sz w:val="23"/>
        </w:rPr>
        <w:t> </w:t>
      </w:r>
      <w:r>
        <w:rPr>
          <w:color w:val="2A2A2A"/>
          <w:spacing w:val="-2"/>
          <w:w w:val="105"/>
          <w:sz w:val="23"/>
        </w:rPr>
        <w:t>District</w:t>
      </w:r>
    </w:p>
    <w:p>
      <w:pPr>
        <w:pStyle w:val="ListParagraph"/>
        <w:numPr>
          <w:ilvl w:val="0"/>
          <w:numId w:val="7"/>
        </w:numPr>
        <w:tabs>
          <w:tab w:pos="2197" w:val="left" w:leader="none"/>
        </w:tabs>
        <w:spacing w:line="240" w:lineRule="auto" w:before="14" w:after="0"/>
        <w:ind w:left="2197" w:right="0" w:hanging="438"/>
        <w:jc w:val="left"/>
        <w:rPr>
          <w:rFonts w:ascii="Arial" w:hAnsi="Arial"/>
          <w:color w:val="2A2A2A"/>
          <w:sz w:val="15"/>
        </w:rPr>
      </w:pPr>
      <w:r>
        <w:rPr>
          <w:color w:val="2A2A2A"/>
          <w:w w:val="105"/>
          <w:sz w:val="23"/>
        </w:rPr>
        <w:t>South</w:t>
      </w:r>
      <w:r>
        <w:rPr>
          <w:color w:val="2A2A2A"/>
          <w:spacing w:val="-10"/>
          <w:w w:val="105"/>
          <w:sz w:val="23"/>
        </w:rPr>
        <w:t> </w:t>
      </w:r>
      <w:r>
        <w:rPr>
          <w:color w:val="2A2A2A"/>
          <w:w w:val="105"/>
          <w:sz w:val="23"/>
        </w:rPr>
        <w:t>Glens</w:t>
      </w:r>
      <w:r>
        <w:rPr>
          <w:color w:val="2A2A2A"/>
          <w:spacing w:val="-10"/>
          <w:w w:val="105"/>
          <w:sz w:val="23"/>
        </w:rPr>
        <w:t> </w:t>
      </w:r>
      <w:r>
        <w:rPr>
          <w:color w:val="2A2A2A"/>
          <w:w w:val="105"/>
          <w:sz w:val="23"/>
        </w:rPr>
        <w:t>Falls</w:t>
      </w:r>
      <w:r>
        <w:rPr>
          <w:color w:val="2A2A2A"/>
          <w:spacing w:val="-13"/>
          <w:w w:val="105"/>
          <w:sz w:val="23"/>
        </w:rPr>
        <w:t> </w:t>
      </w:r>
      <w:r>
        <w:rPr>
          <w:color w:val="2A2A2A"/>
          <w:w w:val="105"/>
          <w:sz w:val="23"/>
        </w:rPr>
        <w:t>Central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w w:val="105"/>
          <w:sz w:val="23"/>
        </w:rPr>
        <w:t>School</w:t>
      </w:r>
      <w:r>
        <w:rPr>
          <w:color w:val="2A2A2A"/>
          <w:spacing w:val="-6"/>
          <w:w w:val="105"/>
          <w:sz w:val="23"/>
        </w:rPr>
        <w:t> </w:t>
      </w:r>
      <w:r>
        <w:rPr>
          <w:color w:val="2A2A2A"/>
          <w:spacing w:val="-2"/>
          <w:w w:val="105"/>
          <w:sz w:val="23"/>
        </w:rPr>
        <w:t>District</w:t>
      </w:r>
    </w:p>
    <w:p>
      <w:pPr>
        <w:pStyle w:val="ListParagraph"/>
        <w:numPr>
          <w:ilvl w:val="0"/>
          <w:numId w:val="7"/>
        </w:numPr>
        <w:tabs>
          <w:tab w:pos="2202" w:val="left" w:leader="none"/>
        </w:tabs>
        <w:spacing w:line="240" w:lineRule="auto" w:before="5" w:after="0"/>
        <w:ind w:left="2202" w:right="0" w:hanging="449"/>
        <w:jc w:val="left"/>
        <w:rPr>
          <w:rFonts w:ascii="Arial" w:hAnsi="Arial"/>
          <w:color w:val="2A2A2A"/>
          <w:sz w:val="16"/>
        </w:rPr>
      </w:pPr>
      <w:r>
        <w:rPr>
          <w:color w:val="2A2A2A"/>
          <w:w w:val="105"/>
          <w:sz w:val="23"/>
        </w:rPr>
        <w:t>St. Mary's</w:t>
      </w:r>
      <w:r>
        <w:rPr>
          <w:color w:val="2A2A2A"/>
          <w:spacing w:val="12"/>
          <w:w w:val="105"/>
          <w:sz w:val="23"/>
        </w:rPr>
        <w:t> </w:t>
      </w:r>
      <w:r>
        <w:rPr>
          <w:color w:val="2A2A2A"/>
          <w:spacing w:val="-2"/>
          <w:w w:val="105"/>
          <w:sz w:val="23"/>
        </w:rPr>
        <w:t>School</w:t>
      </w:r>
    </w:p>
    <w:p>
      <w:pPr>
        <w:pStyle w:val="ListParagraph"/>
        <w:numPr>
          <w:ilvl w:val="0"/>
          <w:numId w:val="8"/>
        </w:numPr>
        <w:tabs>
          <w:tab w:pos="2202" w:val="left" w:leader="none"/>
        </w:tabs>
        <w:spacing w:line="240" w:lineRule="auto" w:before="19" w:after="0"/>
        <w:ind w:left="2202" w:right="0" w:hanging="369"/>
        <w:jc w:val="left"/>
        <w:rPr>
          <w:sz w:val="23"/>
        </w:rPr>
      </w:pPr>
      <w:r>
        <w:rPr>
          <w:color w:val="2A2A2A"/>
          <w:sz w:val="23"/>
        </w:rPr>
        <w:t>Stillwater</w:t>
      </w:r>
      <w:r>
        <w:rPr>
          <w:color w:val="2A2A2A"/>
          <w:spacing w:val="29"/>
          <w:sz w:val="23"/>
        </w:rPr>
        <w:t> </w:t>
      </w:r>
      <w:r>
        <w:rPr>
          <w:color w:val="2A2A2A"/>
          <w:sz w:val="23"/>
        </w:rPr>
        <w:t>Central</w:t>
      </w:r>
      <w:r>
        <w:rPr>
          <w:color w:val="2A2A2A"/>
          <w:spacing w:val="30"/>
          <w:sz w:val="23"/>
        </w:rPr>
        <w:t> </w:t>
      </w:r>
      <w:r>
        <w:rPr>
          <w:color w:val="2A2A2A"/>
          <w:sz w:val="23"/>
        </w:rPr>
        <w:t>School</w:t>
      </w:r>
      <w:r>
        <w:rPr>
          <w:color w:val="2A2A2A"/>
          <w:spacing w:val="25"/>
          <w:sz w:val="23"/>
        </w:rPr>
        <w:t> </w:t>
      </w:r>
      <w:r>
        <w:rPr>
          <w:color w:val="2A2A2A"/>
          <w:spacing w:val="-2"/>
          <w:sz w:val="23"/>
        </w:rPr>
        <w:t>District</w:t>
      </w:r>
    </w:p>
    <w:p>
      <w:pPr>
        <w:pStyle w:val="ListParagraph"/>
        <w:numPr>
          <w:ilvl w:val="0"/>
          <w:numId w:val="7"/>
        </w:numPr>
        <w:tabs>
          <w:tab w:pos="2208" w:val="left" w:leader="none"/>
        </w:tabs>
        <w:spacing w:line="240" w:lineRule="auto" w:before="14" w:after="0"/>
        <w:ind w:left="2208" w:right="0" w:hanging="454"/>
        <w:jc w:val="left"/>
        <w:rPr>
          <w:rFonts w:ascii="Arial" w:hAnsi="Arial"/>
          <w:color w:val="2A2A2A"/>
          <w:sz w:val="15"/>
        </w:rPr>
      </w:pPr>
      <w:r>
        <w:rPr>
          <w:color w:val="2A2A2A"/>
          <w:w w:val="105"/>
          <w:sz w:val="23"/>
        </w:rPr>
        <w:t>Waterford-Halfmoon</w:t>
      </w:r>
      <w:r>
        <w:rPr>
          <w:color w:val="2A2A2A"/>
          <w:spacing w:val="-11"/>
          <w:w w:val="105"/>
          <w:sz w:val="23"/>
        </w:rPr>
        <w:t> </w:t>
      </w:r>
      <w:r>
        <w:rPr>
          <w:color w:val="2A2A2A"/>
          <w:w w:val="105"/>
          <w:sz w:val="23"/>
        </w:rPr>
        <w:t>Union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Free</w:t>
      </w:r>
      <w:r>
        <w:rPr>
          <w:color w:val="2A2A2A"/>
          <w:spacing w:val="-15"/>
          <w:w w:val="105"/>
          <w:sz w:val="23"/>
        </w:rPr>
        <w:t> </w:t>
      </w:r>
      <w:r>
        <w:rPr>
          <w:color w:val="2A2A2A"/>
          <w:w w:val="105"/>
          <w:sz w:val="23"/>
        </w:rPr>
        <w:t>School</w:t>
      </w:r>
      <w:r>
        <w:rPr>
          <w:color w:val="2A2A2A"/>
          <w:spacing w:val="-5"/>
          <w:w w:val="105"/>
          <w:sz w:val="23"/>
        </w:rPr>
        <w:t> </w:t>
      </w:r>
      <w:r>
        <w:rPr>
          <w:color w:val="2A2A2A"/>
          <w:spacing w:val="-2"/>
          <w:w w:val="105"/>
          <w:sz w:val="23"/>
        </w:rPr>
        <w:t>District</w:t>
      </w:r>
    </w:p>
    <w:p>
      <w:pPr>
        <w:pStyle w:val="BodyText"/>
        <w:spacing w:before="23"/>
      </w:pPr>
    </w:p>
    <w:p>
      <w:pPr>
        <w:pStyle w:val="BodyText"/>
        <w:spacing w:line="252" w:lineRule="auto" w:before="1"/>
        <w:ind w:left="1107" w:right="1205" w:firstLine="5"/>
      </w:pPr>
      <w:r>
        <w:rPr>
          <w:color w:val="2A2A2A"/>
          <w:w w:val="105"/>
        </w:rPr>
        <w:t>at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a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cost</w:t>
      </w:r>
      <w:r>
        <w:rPr>
          <w:color w:val="2A2A2A"/>
          <w:spacing w:val="-9"/>
          <w:w w:val="105"/>
        </w:rPr>
        <w:t> </w:t>
      </w:r>
      <w:r>
        <w:rPr>
          <w:color w:val="2A2A2A"/>
          <w:w w:val="105"/>
        </w:rPr>
        <w:t>to</w:t>
      </w:r>
      <w:r>
        <w:rPr>
          <w:color w:val="2A2A2A"/>
          <w:spacing w:val="-14"/>
          <w:w w:val="105"/>
        </w:rPr>
        <w:t> </w:t>
      </w:r>
      <w:r>
        <w:rPr>
          <w:color w:val="2A2A2A"/>
          <w:w w:val="105"/>
        </w:rPr>
        <w:t>be</w:t>
      </w:r>
      <w:r>
        <w:rPr>
          <w:color w:val="2A2A2A"/>
          <w:spacing w:val="-12"/>
          <w:w w:val="105"/>
        </w:rPr>
        <w:t> </w:t>
      </w:r>
      <w:r>
        <w:rPr>
          <w:color w:val="2A2A2A"/>
          <w:w w:val="105"/>
        </w:rPr>
        <w:t>paid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by</w:t>
      </w:r>
      <w:r>
        <w:rPr>
          <w:color w:val="2A2A2A"/>
          <w:spacing w:val="-4"/>
          <w:w w:val="105"/>
        </w:rPr>
        <w:t> </w:t>
      </w:r>
      <w:r>
        <w:rPr>
          <w:color w:val="2A2A2A"/>
          <w:w w:val="105"/>
        </w:rPr>
        <w:t>each</w:t>
      </w:r>
      <w:r>
        <w:rPr>
          <w:color w:val="2A2A2A"/>
          <w:spacing w:val="-11"/>
          <w:w w:val="105"/>
        </w:rPr>
        <w:t> </w:t>
      </w:r>
      <w:r>
        <w:rPr>
          <w:color w:val="2A2A2A"/>
          <w:w w:val="105"/>
        </w:rPr>
        <w:t>school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district</w:t>
      </w:r>
      <w:r>
        <w:rPr>
          <w:color w:val="2A2A2A"/>
          <w:spacing w:val="-3"/>
          <w:w w:val="105"/>
        </w:rPr>
        <w:t> </w:t>
      </w:r>
      <w:r>
        <w:rPr>
          <w:color w:val="2A2A2A"/>
          <w:w w:val="105"/>
        </w:rPr>
        <w:t>of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$85,217.48</w:t>
      </w:r>
      <w:r>
        <w:rPr>
          <w:color w:val="2A2A2A"/>
          <w:spacing w:val="8"/>
          <w:w w:val="105"/>
        </w:rPr>
        <w:t> </w:t>
      </w:r>
      <w:r>
        <w:rPr>
          <w:color w:val="2A2A2A"/>
          <w:w w:val="105"/>
        </w:rPr>
        <w:t>per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assigned</w:t>
      </w:r>
      <w:r>
        <w:rPr>
          <w:color w:val="2A2A2A"/>
          <w:spacing w:val="-10"/>
          <w:w w:val="105"/>
        </w:rPr>
        <w:t> </w:t>
      </w:r>
      <w:r>
        <w:rPr>
          <w:color w:val="2A2A2A"/>
          <w:w w:val="105"/>
        </w:rPr>
        <w:t>Deputy Sheriff</w:t>
      </w:r>
      <w:r>
        <w:rPr>
          <w:color w:val="2A2A2A"/>
          <w:spacing w:val="-5"/>
          <w:w w:val="105"/>
        </w:rPr>
        <w:t> </w:t>
      </w:r>
      <w:r>
        <w:rPr>
          <w:color w:val="2A2A2A"/>
          <w:w w:val="105"/>
        </w:rPr>
        <w:t>serving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in the</w:t>
      </w:r>
      <w:r>
        <w:rPr>
          <w:color w:val="2A2A2A"/>
          <w:spacing w:val="-4"/>
          <w:w w:val="105"/>
        </w:rPr>
        <w:t> </w:t>
      </w:r>
      <w:r>
        <w:rPr>
          <w:color w:val="2A2A2A"/>
          <w:w w:val="105"/>
        </w:rPr>
        <w:t>capacity of</w:t>
      </w:r>
      <w:r>
        <w:rPr>
          <w:color w:val="2A2A2A"/>
          <w:spacing w:val="-11"/>
          <w:w w:val="105"/>
        </w:rPr>
        <w:t> </w:t>
      </w:r>
      <w:r>
        <w:rPr>
          <w:color w:val="2A2A2A"/>
          <w:w w:val="105"/>
        </w:rPr>
        <w:t>School Resource Officer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for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the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2025</w:t>
      </w:r>
      <w:r>
        <w:rPr>
          <w:color w:val="2A2A2A"/>
          <w:spacing w:val="-13"/>
          <w:w w:val="105"/>
        </w:rPr>
        <w:t> </w:t>
      </w:r>
      <w:r>
        <w:rPr>
          <w:color w:val="2A2A2A"/>
          <w:w w:val="105"/>
        </w:rPr>
        <w:t>-</w:t>
      </w:r>
      <w:r>
        <w:rPr>
          <w:color w:val="2A2A2A"/>
          <w:spacing w:val="40"/>
          <w:w w:val="105"/>
        </w:rPr>
        <w:t> </w:t>
      </w:r>
      <w:r>
        <w:rPr>
          <w:color w:val="2A2A2A"/>
          <w:w w:val="105"/>
        </w:rPr>
        <w:t>2026 school year to</w:t>
      </w:r>
      <w:r>
        <w:rPr>
          <w:color w:val="2A2A2A"/>
          <w:spacing w:val="-4"/>
          <w:w w:val="105"/>
        </w:rPr>
        <w:t> </w:t>
      </w:r>
      <w:r>
        <w:rPr>
          <w:color w:val="2A2A2A"/>
          <w:w w:val="105"/>
        </w:rPr>
        <w:t>cover the</w:t>
      </w:r>
      <w:r>
        <w:rPr>
          <w:color w:val="2A2A2A"/>
          <w:spacing w:val="-4"/>
          <w:w w:val="105"/>
        </w:rPr>
        <w:t> </w:t>
      </w:r>
      <w:r>
        <w:rPr>
          <w:color w:val="2A2A2A"/>
          <w:w w:val="105"/>
        </w:rPr>
        <w:t>school district</w:t>
      </w:r>
      <w:r>
        <w:rPr>
          <w:color w:val="565656"/>
          <w:w w:val="105"/>
        </w:rPr>
        <w:t>'</w:t>
      </w:r>
      <w:r>
        <w:rPr>
          <w:color w:val="2A2A2A"/>
          <w:w w:val="105"/>
        </w:rPr>
        <w:t>s approximate pro-rata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share</w:t>
      </w:r>
      <w:r>
        <w:rPr>
          <w:color w:val="2A2A2A"/>
          <w:spacing w:val="-1"/>
          <w:w w:val="105"/>
        </w:rPr>
        <w:t> </w:t>
      </w:r>
      <w:r>
        <w:rPr>
          <w:color w:val="2A2A2A"/>
          <w:w w:val="105"/>
        </w:rPr>
        <w:t>of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the</w:t>
      </w:r>
      <w:r>
        <w:rPr>
          <w:color w:val="2A2A2A"/>
          <w:spacing w:val="-1"/>
          <w:w w:val="105"/>
        </w:rPr>
        <w:t> </w:t>
      </w:r>
      <w:r>
        <w:rPr>
          <w:color w:val="2A2A2A"/>
          <w:w w:val="105"/>
        </w:rPr>
        <w:t>County's employee, transportation,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equipment, and patrol car costs for each assigned Deputy; and be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it further</w:t>
      </w:r>
    </w:p>
    <w:p>
      <w:pPr>
        <w:pStyle w:val="BodyText"/>
        <w:spacing w:before="8"/>
      </w:pPr>
    </w:p>
    <w:p>
      <w:pPr>
        <w:pStyle w:val="BodyText"/>
        <w:spacing w:line="252" w:lineRule="auto"/>
        <w:ind w:left="1106" w:right="1265" w:firstLine="726"/>
      </w:pPr>
      <w:r>
        <w:rPr>
          <w:b/>
          <w:bCs/>
          <w:color w:val="2A2A2A"/>
        </w:rPr>
        <w:t>RESOLVED,</w:t>
      </w:r>
      <w:r>
        <w:rPr>
          <w:b/>
          <w:bCs/>
          <w:color w:val="2A2A2A"/>
          <w:spacing w:val="40"/>
        </w:rPr>
        <w:t> </w:t>
      </w:r>
      <w:r>
        <w:rPr>
          <w:color w:val="2A2A2A"/>
        </w:rPr>
        <w:t>that</w:t>
      </w:r>
      <w:r>
        <w:rPr>
          <w:color w:val="2A2A2A"/>
          <w:spacing w:val="37"/>
        </w:rPr>
        <w:t> </w:t>
      </w:r>
      <w:r>
        <w:rPr>
          <w:color w:val="2A2A2A"/>
        </w:rPr>
        <w:t>the Sheriff and school</w:t>
      </w:r>
      <w:r>
        <w:rPr>
          <w:color w:val="2A2A2A"/>
          <w:spacing w:val="34"/>
        </w:rPr>
        <w:t> </w:t>
      </w:r>
      <w:r>
        <w:rPr>
          <w:color w:val="2A2A2A"/>
        </w:rPr>
        <w:t>districts seek to</w:t>
      </w:r>
      <w:r>
        <w:rPr>
          <w:color w:val="2A2A2A"/>
          <w:spacing w:val="-1"/>
        </w:rPr>
        <w:t> </w:t>
      </w:r>
      <w:r>
        <w:rPr>
          <w:color w:val="2A2A2A"/>
        </w:rPr>
        <w:t>create</w:t>
      </w:r>
      <w:r>
        <w:rPr>
          <w:color w:val="2A2A2A"/>
          <w:spacing w:val="40"/>
        </w:rPr>
        <w:t> </w:t>
      </w:r>
      <w:r>
        <w:rPr>
          <w:color w:val="2A2A2A"/>
        </w:rPr>
        <w:t>an agreement</w:t>
      </w:r>
      <w:r>
        <w:rPr>
          <w:color w:val="2A2A2A"/>
          <w:spacing w:val="40"/>
        </w:rPr>
        <w:t> </w:t>
      </w:r>
      <w:r>
        <w:rPr>
          <w:color w:val="2A2A2A"/>
        </w:rPr>
        <w:t>for the next five (5) </w:t>
      </w:r>
      <w:r>
        <w:rPr>
          <w:color w:val="3D3D3D"/>
        </w:rPr>
        <w:t>years </w:t>
      </w:r>
      <w:r>
        <w:rPr>
          <w:color w:val="2A2A2A"/>
        </w:rPr>
        <w:t>to include yearly</w:t>
      </w:r>
      <w:r>
        <w:rPr>
          <w:color w:val="2A2A2A"/>
          <w:spacing w:val="40"/>
        </w:rPr>
        <w:t> </w:t>
      </w:r>
      <w:r>
        <w:rPr>
          <w:color w:val="2A2A2A"/>
        </w:rPr>
        <w:t>increases</w:t>
      </w:r>
      <w:r>
        <w:rPr>
          <w:color w:val="2A2A2A"/>
          <w:spacing w:val="30"/>
        </w:rPr>
        <w:t> </w:t>
      </w:r>
      <w:r>
        <w:rPr>
          <w:color w:val="2A2A2A"/>
        </w:rPr>
        <w:t>as follows:</w:t>
      </w:r>
      <w:r>
        <w:rPr>
          <w:color w:val="2A2A2A"/>
          <w:spacing w:val="24"/>
        </w:rPr>
        <w:t> </w:t>
      </w:r>
      <w:r>
        <w:rPr>
          <w:color w:val="2A2A2A"/>
        </w:rPr>
        <w:t>2026</w:t>
      </w:r>
      <w:r>
        <w:rPr>
          <w:color w:val="2A2A2A"/>
          <w:spacing w:val="-2"/>
        </w:rPr>
        <w:t> </w:t>
      </w:r>
      <w:r>
        <w:rPr>
          <w:color w:val="2A2A2A"/>
        </w:rPr>
        <w:t>-</w:t>
      </w:r>
      <w:r>
        <w:rPr>
          <w:color w:val="2A2A2A"/>
          <w:spacing w:val="40"/>
        </w:rPr>
        <w:t> </w:t>
      </w:r>
      <w:r>
        <w:rPr>
          <w:color w:val="2A2A2A"/>
        </w:rPr>
        <w:t>2027:</w:t>
      </w:r>
      <w:r>
        <w:rPr>
          <w:color w:val="2A2A2A"/>
          <w:spacing w:val="21"/>
        </w:rPr>
        <w:t> </w:t>
      </w:r>
      <w:r>
        <w:rPr>
          <w:color w:val="2A2A2A"/>
        </w:rPr>
        <w:t>$94,591.40</w:t>
      </w:r>
      <w:r>
        <w:rPr>
          <w:color w:val="2A2A2A"/>
          <w:spacing w:val="35"/>
        </w:rPr>
        <w:t> </w:t>
      </w:r>
      <w:r>
        <w:rPr>
          <w:color w:val="2A2A2A"/>
        </w:rPr>
        <w:t>per Deputy, 2027</w:t>
      </w:r>
      <w:r>
        <w:rPr>
          <w:color w:val="2A2A2A"/>
          <w:spacing w:val="-16"/>
        </w:rPr>
        <w:t> </w:t>
      </w:r>
      <w:r>
        <w:rPr>
          <w:color w:val="2A2A2A"/>
        </w:rPr>
        <w:t>� 2028:</w:t>
      </w:r>
      <w:r>
        <w:rPr>
          <w:color w:val="2A2A2A"/>
          <w:spacing w:val="40"/>
        </w:rPr>
        <w:t> </w:t>
      </w:r>
      <w:r>
        <w:rPr>
          <w:color w:val="2A2A2A"/>
        </w:rPr>
        <w:t>$104,996.45</w:t>
      </w:r>
      <w:r>
        <w:rPr>
          <w:color w:val="2A2A2A"/>
          <w:spacing w:val="80"/>
        </w:rPr>
        <w:t> </w:t>
      </w:r>
      <w:r>
        <w:rPr>
          <w:color w:val="2A2A2A"/>
        </w:rPr>
        <w:t>per</w:t>
      </w:r>
      <w:r>
        <w:rPr>
          <w:color w:val="2A2A2A"/>
          <w:spacing w:val="76"/>
        </w:rPr>
        <w:t> </w:t>
      </w:r>
      <w:r>
        <w:rPr>
          <w:color w:val="2A2A2A"/>
        </w:rPr>
        <w:t>Deputy,</w:t>
      </w:r>
      <w:r>
        <w:rPr>
          <w:color w:val="2A2A2A"/>
          <w:spacing w:val="78"/>
        </w:rPr>
        <w:t> </w:t>
      </w:r>
      <w:r>
        <w:rPr>
          <w:color w:val="2A2A2A"/>
        </w:rPr>
        <w:t>2028-2029:</w:t>
      </w:r>
      <w:r>
        <w:rPr>
          <w:color w:val="2A2A2A"/>
          <w:spacing w:val="80"/>
        </w:rPr>
        <w:t> </w:t>
      </w:r>
      <w:r>
        <w:rPr>
          <w:color w:val="2A2A2A"/>
        </w:rPr>
        <w:t>$116,546.06</w:t>
      </w:r>
      <w:r>
        <w:rPr>
          <w:color w:val="2A2A2A"/>
          <w:spacing w:val="80"/>
        </w:rPr>
        <w:t> </w:t>
      </w:r>
      <w:r>
        <w:rPr>
          <w:color w:val="2A2A2A"/>
        </w:rPr>
        <w:t>per</w:t>
      </w:r>
      <w:r>
        <w:rPr>
          <w:color w:val="2A2A2A"/>
          <w:spacing w:val="71"/>
        </w:rPr>
        <w:t> </w:t>
      </w:r>
      <w:r>
        <w:rPr>
          <w:color w:val="2A2A2A"/>
        </w:rPr>
        <w:t>Deputy,</w:t>
      </w:r>
      <w:r>
        <w:rPr>
          <w:color w:val="2A2A2A"/>
          <w:spacing w:val="40"/>
        </w:rPr>
        <w:t> </w:t>
      </w:r>
      <w:r>
        <w:rPr>
          <w:color w:val="2A2A2A"/>
        </w:rPr>
        <w:t>2029-2030:</w:t>
      </w:r>
    </w:p>
    <w:p>
      <w:pPr>
        <w:pStyle w:val="BodyText"/>
        <w:spacing w:line="252" w:lineRule="auto" w:before="3"/>
        <w:ind w:left="1102" w:right="1072" w:firstLine="1"/>
      </w:pPr>
      <w:r>
        <w:rPr>
          <w:color w:val="2A2A2A"/>
          <w:w w:val="105"/>
        </w:rPr>
        <w:t>$129,366.13</w:t>
      </w:r>
      <w:r>
        <w:rPr>
          <w:color w:val="2A2A2A"/>
          <w:spacing w:val="-11"/>
          <w:w w:val="105"/>
        </w:rPr>
        <w:t> </w:t>
      </w:r>
      <w:r>
        <w:rPr>
          <w:color w:val="2A2A2A"/>
          <w:w w:val="105"/>
        </w:rPr>
        <w:t>per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Deputy.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Each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agreement</w:t>
      </w:r>
      <w:r>
        <w:rPr>
          <w:color w:val="2A2A2A"/>
          <w:spacing w:val="-1"/>
          <w:w w:val="105"/>
        </w:rPr>
        <w:t> </w:t>
      </w:r>
      <w:r>
        <w:rPr>
          <w:color w:val="2A2A2A"/>
          <w:w w:val="105"/>
        </w:rPr>
        <w:t>may</w:t>
      </w:r>
      <w:r>
        <w:rPr>
          <w:color w:val="2A2A2A"/>
          <w:spacing w:val="-5"/>
          <w:w w:val="105"/>
        </w:rPr>
        <w:t> </w:t>
      </w:r>
      <w:r>
        <w:rPr>
          <w:color w:val="2A2A2A"/>
          <w:w w:val="105"/>
        </w:rPr>
        <w:t>be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extended</w:t>
      </w:r>
      <w:r>
        <w:rPr>
          <w:color w:val="2A2A2A"/>
          <w:spacing w:val="-9"/>
          <w:w w:val="105"/>
        </w:rPr>
        <w:t> </w:t>
      </w:r>
      <w:r>
        <w:rPr>
          <w:color w:val="2A2A2A"/>
          <w:w w:val="105"/>
        </w:rPr>
        <w:t>for</w:t>
      </w:r>
      <w:r>
        <w:rPr>
          <w:color w:val="2A2A2A"/>
          <w:spacing w:val="-12"/>
          <w:w w:val="105"/>
        </w:rPr>
        <w:t> </w:t>
      </w:r>
      <w:r>
        <w:rPr>
          <w:color w:val="2A2A2A"/>
          <w:w w:val="105"/>
        </w:rPr>
        <w:t>four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(4)</w:t>
      </w:r>
      <w:r>
        <w:rPr>
          <w:color w:val="2A2A2A"/>
          <w:spacing w:val="-13"/>
          <w:w w:val="105"/>
        </w:rPr>
        <w:t> </w:t>
      </w:r>
      <w:r>
        <w:rPr>
          <w:color w:val="2A2A2A"/>
          <w:w w:val="105"/>
        </w:rPr>
        <w:t>additional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one-year</w:t>
      </w:r>
      <w:r>
        <w:rPr>
          <w:color w:val="2A2A2A"/>
          <w:spacing w:val="-9"/>
          <w:w w:val="105"/>
        </w:rPr>
        <w:t> </w:t>
      </w:r>
      <w:r>
        <w:rPr>
          <w:color w:val="2A2A2A"/>
          <w:w w:val="105"/>
        </w:rPr>
        <w:t>terms by</w:t>
      </w:r>
      <w:r>
        <w:rPr>
          <w:color w:val="2A2A2A"/>
          <w:spacing w:val="-10"/>
          <w:w w:val="105"/>
        </w:rPr>
        <w:t> </w:t>
      </w:r>
      <w:r>
        <w:rPr>
          <w:color w:val="2A2A2A"/>
          <w:w w:val="105"/>
        </w:rPr>
        <w:t>mutual agreement of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the</w:t>
      </w:r>
      <w:r>
        <w:rPr>
          <w:color w:val="2A2A2A"/>
          <w:spacing w:val="-12"/>
          <w:w w:val="105"/>
        </w:rPr>
        <w:t> </w:t>
      </w:r>
      <w:r>
        <w:rPr>
          <w:color w:val="2A2A2A"/>
          <w:w w:val="105"/>
        </w:rPr>
        <w:t>County and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each</w:t>
      </w:r>
      <w:r>
        <w:rPr>
          <w:color w:val="2A2A2A"/>
          <w:spacing w:val="-14"/>
          <w:w w:val="105"/>
        </w:rPr>
        <w:t> </w:t>
      </w:r>
      <w:r>
        <w:rPr>
          <w:color w:val="2A2A2A"/>
          <w:w w:val="105"/>
        </w:rPr>
        <w:t>school</w:t>
      </w:r>
      <w:r>
        <w:rPr>
          <w:color w:val="2A2A2A"/>
          <w:spacing w:val="-5"/>
          <w:w w:val="105"/>
        </w:rPr>
        <w:t> </w:t>
      </w:r>
      <w:r>
        <w:rPr>
          <w:color w:val="2A2A2A"/>
          <w:w w:val="105"/>
        </w:rPr>
        <w:t>district. Any</w:t>
      </w:r>
      <w:r>
        <w:rPr>
          <w:color w:val="2A2A2A"/>
          <w:spacing w:val="-9"/>
          <w:w w:val="105"/>
        </w:rPr>
        <w:t> </w:t>
      </w:r>
      <w:r>
        <w:rPr>
          <w:color w:val="2A2A2A"/>
          <w:w w:val="105"/>
        </w:rPr>
        <w:t>requests</w:t>
      </w:r>
      <w:r>
        <w:rPr>
          <w:color w:val="2A2A2A"/>
          <w:spacing w:val="-3"/>
          <w:w w:val="105"/>
        </w:rPr>
        <w:t> </w:t>
      </w:r>
      <w:r>
        <w:rPr>
          <w:color w:val="2A2A2A"/>
          <w:w w:val="105"/>
        </w:rPr>
        <w:t>by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the</w:t>
      </w:r>
      <w:r>
        <w:rPr>
          <w:color w:val="2A2A2A"/>
          <w:spacing w:val="-14"/>
          <w:w w:val="105"/>
        </w:rPr>
        <w:t> </w:t>
      </w:r>
      <w:r>
        <w:rPr>
          <w:color w:val="2A2A2A"/>
          <w:w w:val="105"/>
        </w:rPr>
        <w:t>school districts for</w:t>
      </w:r>
      <w:r>
        <w:rPr>
          <w:color w:val="2A2A2A"/>
          <w:spacing w:val="-5"/>
          <w:w w:val="105"/>
        </w:rPr>
        <w:t> </w:t>
      </w:r>
      <w:r>
        <w:rPr>
          <w:color w:val="2A2A2A"/>
          <w:w w:val="105"/>
        </w:rPr>
        <w:t>additional coverage outside of</w:t>
      </w:r>
      <w:r>
        <w:rPr>
          <w:color w:val="2A2A2A"/>
          <w:spacing w:val="-10"/>
          <w:w w:val="105"/>
        </w:rPr>
        <w:t> </w:t>
      </w:r>
      <w:r>
        <w:rPr>
          <w:color w:val="2A2A2A"/>
          <w:w w:val="105"/>
        </w:rPr>
        <w:t>normal</w:t>
      </w:r>
      <w:r>
        <w:rPr>
          <w:color w:val="2A2A2A"/>
          <w:spacing w:val="-3"/>
          <w:w w:val="105"/>
        </w:rPr>
        <w:t> </w:t>
      </w:r>
      <w:r>
        <w:rPr>
          <w:color w:val="2A2A2A"/>
          <w:w w:val="105"/>
        </w:rPr>
        <w:t>school hours</w:t>
      </w:r>
      <w:r>
        <w:rPr>
          <w:color w:val="2A2A2A"/>
          <w:spacing w:val="-3"/>
          <w:w w:val="105"/>
        </w:rPr>
        <w:t> </w:t>
      </w:r>
      <w:r>
        <w:rPr>
          <w:color w:val="2A2A2A"/>
          <w:w w:val="105"/>
        </w:rPr>
        <w:t>will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be</w:t>
      </w:r>
      <w:r>
        <w:rPr>
          <w:color w:val="2A2A2A"/>
          <w:spacing w:val="-10"/>
          <w:w w:val="105"/>
        </w:rPr>
        <w:t> </w:t>
      </w:r>
      <w:r>
        <w:rPr>
          <w:color w:val="2A2A2A"/>
          <w:w w:val="105"/>
        </w:rPr>
        <w:t>charged to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the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school district at</w:t>
      </w:r>
      <w:r>
        <w:rPr>
          <w:color w:val="2A2A2A"/>
          <w:spacing w:val="-4"/>
          <w:w w:val="105"/>
        </w:rPr>
        <w:t> </w:t>
      </w:r>
      <w:r>
        <w:rPr>
          <w:color w:val="2A2A2A"/>
          <w:w w:val="105"/>
        </w:rPr>
        <w:t>a rate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of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$57.00 per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hour</w:t>
      </w:r>
      <w:r>
        <w:rPr>
          <w:color w:val="2A2A2A"/>
          <w:spacing w:val="-1"/>
          <w:w w:val="105"/>
        </w:rPr>
        <w:t> </w:t>
      </w:r>
      <w:r>
        <w:rPr>
          <w:color w:val="2A2A2A"/>
          <w:w w:val="105"/>
        </w:rPr>
        <w:t>for</w:t>
      </w:r>
      <w:r>
        <w:rPr>
          <w:color w:val="2A2A2A"/>
          <w:spacing w:val="-1"/>
          <w:w w:val="105"/>
        </w:rPr>
        <w:t> </w:t>
      </w:r>
      <w:r>
        <w:rPr>
          <w:color w:val="2A2A2A"/>
          <w:w w:val="105"/>
        </w:rPr>
        <w:t>a minimum</w:t>
      </w:r>
      <w:r>
        <w:rPr>
          <w:color w:val="2A2A2A"/>
          <w:spacing w:val="21"/>
          <w:w w:val="105"/>
        </w:rPr>
        <w:t> </w:t>
      </w:r>
      <w:r>
        <w:rPr>
          <w:color w:val="2A2A2A"/>
          <w:w w:val="105"/>
        </w:rPr>
        <w:t>of</w:t>
      </w:r>
      <w:r>
        <w:rPr>
          <w:color w:val="2A2A2A"/>
          <w:spacing w:val="-5"/>
          <w:w w:val="105"/>
        </w:rPr>
        <w:t> </w:t>
      </w:r>
      <w:r>
        <w:rPr>
          <w:color w:val="2A2A2A"/>
          <w:w w:val="105"/>
        </w:rPr>
        <w:t>two (2) hours. If</w:t>
      </w:r>
      <w:r>
        <w:rPr>
          <w:color w:val="2A2A2A"/>
          <w:spacing w:val="-1"/>
          <w:w w:val="105"/>
        </w:rPr>
        <w:t> </w:t>
      </w:r>
      <w:r>
        <w:rPr>
          <w:color w:val="2A2A2A"/>
          <w:w w:val="105"/>
        </w:rPr>
        <w:t>those hours are</w:t>
      </w:r>
      <w:r>
        <w:rPr>
          <w:color w:val="2A2A2A"/>
          <w:spacing w:val="-5"/>
          <w:w w:val="105"/>
        </w:rPr>
        <w:t> </w:t>
      </w:r>
      <w:r>
        <w:rPr>
          <w:color w:val="2A2A2A"/>
          <w:w w:val="105"/>
        </w:rPr>
        <w:t>performed</w:t>
      </w:r>
      <w:r>
        <w:rPr>
          <w:color w:val="2A2A2A"/>
          <w:spacing w:val="19"/>
          <w:w w:val="105"/>
        </w:rPr>
        <w:t> </w:t>
      </w:r>
      <w:r>
        <w:rPr>
          <w:color w:val="2A2A2A"/>
          <w:w w:val="105"/>
        </w:rPr>
        <w:t>by a</w:t>
      </w:r>
      <w:r>
        <w:rPr>
          <w:color w:val="2A2A2A"/>
          <w:w w:val="105"/>
        </w:rPr>
        <w:t> School Resource Officer or</w:t>
      </w:r>
      <w:r>
        <w:rPr>
          <w:color w:val="2A2A2A"/>
          <w:spacing w:val="-11"/>
          <w:w w:val="105"/>
        </w:rPr>
        <w:t> </w:t>
      </w:r>
      <w:r>
        <w:rPr>
          <w:color w:val="2A2A2A"/>
          <w:w w:val="105"/>
        </w:rPr>
        <w:t>other Deputy Sheriff and will result in their working in</w:t>
      </w:r>
      <w:r>
        <w:rPr>
          <w:color w:val="2A2A2A"/>
          <w:spacing w:val="-11"/>
          <w:w w:val="105"/>
        </w:rPr>
        <w:t> </w:t>
      </w:r>
      <w:r>
        <w:rPr>
          <w:color w:val="2A2A2A"/>
          <w:w w:val="105"/>
        </w:rPr>
        <w:t>excess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of forty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(40)</w:t>
      </w:r>
      <w:r>
        <w:rPr>
          <w:color w:val="2A2A2A"/>
          <w:spacing w:val="-13"/>
          <w:w w:val="105"/>
        </w:rPr>
        <w:t> </w:t>
      </w:r>
      <w:r>
        <w:rPr>
          <w:color w:val="2A2A2A"/>
          <w:w w:val="105"/>
        </w:rPr>
        <w:t>hours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in</w:t>
      </w:r>
      <w:r>
        <w:rPr>
          <w:color w:val="2A2A2A"/>
          <w:spacing w:val="-9"/>
          <w:w w:val="105"/>
        </w:rPr>
        <w:t> </w:t>
      </w:r>
      <w:r>
        <w:rPr>
          <w:color w:val="2A2A2A"/>
          <w:w w:val="105"/>
        </w:rPr>
        <w:t>a</w:t>
      </w:r>
      <w:r>
        <w:rPr>
          <w:color w:val="2A2A2A"/>
          <w:spacing w:val="-1"/>
          <w:w w:val="105"/>
        </w:rPr>
        <w:t> </w:t>
      </w:r>
      <w:r>
        <w:rPr>
          <w:color w:val="2A2A2A"/>
          <w:w w:val="105"/>
        </w:rPr>
        <w:t>work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week,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the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hours will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be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billed to</w:t>
      </w:r>
      <w:r>
        <w:rPr>
          <w:color w:val="2A2A2A"/>
          <w:spacing w:val="-9"/>
          <w:w w:val="105"/>
        </w:rPr>
        <w:t> </w:t>
      </w:r>
      <w:r>
        <w:rPr>
          <w:color w:val="2A2A2A"/>
          <w:w w:val="105"/>
        </w:rPr>
        <w:t>the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school</w:t>
      </w:r>
      <w:r>
        <w:rPr>
          <w:color w:val="2A2A2A"/>
          <w:spacing w:val="-4"/>
          <w:w w:val="105"/>
        </w:rPr>
        <w:t> </w:t>
      </w:r>
      <w:r>
        <w:rPr>
          <w:color w:val="2A2A2A"/>
          <w:w w:val="105"/>
        </w:rPr>
        <w:t>district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at</w:t>
      </w:r>
      <w:r>
        <w:rPr>
          <w:color w:val="2A2A2A"/>
          <w:spacing w:val="-10"/>
          <w:w w:val="105"/>
        </w:rPr>
        <w:t> </w:t>
      </w:r>
      <w:r>
        <w:rPr>
          <w:color w:val="2A2A2A"/>
          <w:w w:val="105"/>
        </w:rPr>
        <w:t>the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overtime rate</w:t>
      </w:r>
    </w:p>
    <w:p>
      <w:pPr>
        <w:pStyle w:val="BodyText"/>
        <w:spacing w:line="284" w:lineRule="exact"/>
        <w:ind w:left="1107"/>
      </w:pPr>
      <w:r>
        <w:rPr>
          <w:color w:val="2A2A2A"/>
          <w:w w:val="105"/>
        </w:rPr>
        <w:t>of</w:t>
      </w:r>
      <w:r>
        <w:rPr>
          <w:color w:val="2A2A2A"/>
          <w:spacing w:val="-14"/>
          <w:w w:val="105"/>
        </w:rPr>
        <w:t> </w:t>
      </w:r>
      <w:r>
        <w:rPr>
          <w:color w:val="2A2A2A"/>
          <w:w w:val="105"/>
        </w:rPr>
        <w:t>$8</w:t>
      </w:r>
      <w:r>
        <w:rPr>
          <w:color w:val="2A2A2A"/>
          <w:w w:val="105"/>
          <w:sz w:val="29"/>
        </w:rPr>
        <w:t>i</w:t>
      </w:r>
      <w:r>
        <w:rPr>
          <w:color w:val="2A2A2A"/>
          <w:spacing w:val="-40"/>
          <w:w w:val="105"/>
          <w:sz w:val="29"/>
        </w:rPr>
        <w:t> </w:t>
      </w:r>
      <w:r>
        <w:rPr>
          <w:color w:val="2A2A2A"/>
          <w:w w:val="105"/>
        </w:rPr>
        <w:t>.00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per</w:t>
      </w:r>
      <w:r>
        <w:rPr>
          <w:color w:val="2A2A2A"/>
          <w:spacing w:val="-4"/>
          <w:w w:val="105"/>
        </w:rPr>
        <w:t> </w:t>
      </w:r>
      <w:r>
        <w:rPr>
          <w:color w:val="2A2A2A"/>
          <w:w w:val="105"/>
        </w:rPr>
        <w:t>hour;</w:t>
      </w:r>
      <w:r>
        <w:rPr>
          <w:color w:val="2A2A2A"/>
          <w:spacing w:val="7"/>
          <w:w w:val="105"/>
        </w:rPr>
        <w:t> </w:t>
      </w:r>
      <w:r>
        <w:rPr>
          <w:color w:val="2A2A2A"/>
          <w:w w:val="105"/>
        </w:rPr>
        <w:t>and</w:t>
      </w:r>
      <w:r>
        <w:rPr>
          <w:color w:val="2A2A2A"/>
          <w:spacing w:val="-3"/>
          <w:w w:val="105"/>
        </w:rPr>
        <w:t> </w:t>
      </w:r>
      <w:r>
        <w:rPr>
          <w:color w:val="2A2A2A"/>
          <w:w w:val="105"/>
        </w:rPr>
        <w:t>be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it</w:t>
      </w:r>
      <w:r>
        <w:rPr>
          <w:color w:val="2A2A2A"/>
          <w:spacing w:val="-15"/>
          <w:w w:val="105"/>
        </w:rPr>
        <w:t> </w:t>
      </w:r>
      <w:r>
        <w:rPr>
          <w:color w:val="2A2A2A"/>
          <w:spacing w:val="-2"/>
          <w:w w:val="105"/>
        </w:rPr>
        <w:t>further</w:t>
      </w:r>
    </w:p>
    <w:p>
      <w:pPr>
        <w:pStyle w:val="BodyText"/>
        <w:spacing w:after="0" w:line="284" w:lineRule="exact"/>
        <w:sectPr>
          <w:footerReference w:type="default" r:id="rId19"/>
          <w:pgSz w:w="12240" w:h="15840"/>
          <w:pgMar w:header="0" w:footer="0" w:top="460" w:bottom="280" w:left="360" w:right="360"/>
        </w:sectPr>
      </w:pPr>
    </w:p>
    <w:p>
      <w:pPr>
        <w:pStyle w:val="BodyText"/>
        <w:spacing w:line="249" w:lineRule="auto" w:before="61"/>
        <w:ind w:left="1175" w:right="1053" w:firstLine="729"/>
      </w:pPr>
      <w:r>
        <w:rPr>
          <w:b/>
          <w:color w:val="2A2A2A"/>
          <w:w w:val="105"/>
        </w:rPr>
        <w:t>RESOLVED, </w:t>
      </w:r>
      <w:r>
        <w:rPr>
          <w:color w:val="2A2A2A"/>
          <w:w w:val="105"/>
        </w:rPr>
        <w:t>that contract costs for any renewal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period after the 2029-</w:t>
      </w:r>
      <w:r>
        <w:rPr>
          <w:color w:val="2A2A2A"/>
          <w:spacing w:val="-3"/>
          <w:w w:val="105"/>
        </w:rPr>
        <w:t> </w:t>
      </w:r>
      <w:r>
        <w:rPr>
          <w:color w:val="2A2A2A"/>
          <w:w w:val="105"/>
        </w:rPr>
        <w:t>2030 school years</w:t>
      </w:r>
      <w:r>
        <w:rPr>
          <w:color w:val="2A2A2A"/>
          <w:spacing w:val="-3"/>
          <w:w w:val="105"/>
        </w:rPr>
        <w:t> </w:t>
      </w:r>
      <w:r>
        <w:rPr>
          <w:color w:val="2A2A2A"/>
          <w:w w:val="105"/>
        </w:rPr>
        <w:t>shall be</w:t>
      </w:r>
      <w:r>
        <w:rPr>
          <w:color w:val="2A2A2A"/>
          <w:spacing w:val="-1"/>
          <w:w w:val="105"/>
        </w:rPr>
        <w:t> </w:t>
      </w:r>
      <w:r>
        <w:rPr>
          <w:color w:val="2A2A2A"/>
          <w:w w:val="105"/>
        </w:rPr>
        <w:t>the school district's approximate pro-rata share of</w:t>
      </w:r>
      <w:r>
        <w:rPr>
          <w:color w:val="2A2A2A"/>
          <w:spacing w:val="-4"/>
          <w:w w:val="105"/>
        </w:rPr>
        <w:t> </w:t>
      </w:r>
      <w:r>
        <w:rPr>
          <w:color w:val="2A2A2A"/>
          <w:w w:val="105"/>
        </w:rPr>
        <w:t>the</w:t>
      </w:r>
      <w:r>
        <w:rPr>
          <w:color w:val="2A2A2A"/>
          <w:spacing w:val="-13"/>
          <w:w w:val="105"/>
        </w:rPr>
        <w:t> </w:t>
      </w:r>
      <w:r>
        <w:rPr>
          <w:color w:val="2A2A2A"/>
          <w:w w:val="105"/>
        </w:rPr>
        <w:t>County's employee,</w:t>
      </w:r>
      <w:r>
        <w:rPr>
          <w:color w:val="2A2A2A"/>
          <w:spacing w:val="40"/>
          <w:w w:val="105"/>
        </w:rPr>
        <w:t> </w:t>
      </w:r>
      <w:r>
        <w:rPr>
          <w:color w:val="484848"/>
          <w:w w:val="65"/>
        </w:rPr>
        <w:t>•</w:t>
      </w:r>
      <w:r>
        <w:rPr>
          <w:color w:val="484848"/>
          <w:w w:val="105"/>
        </w:rPr>
        <w:t> </w:t>
      </w:r>
      <w:r>
        <w:rPr>
          <w:color w:val="2A2A2A"/>
          <w:w w:val="105"/>
        </w:rPr>
        <w:t>transportation,</w:t>
      </w:r>
      <w:r>
        <w:rPr>
          <w:color w:val="2A2A2A"/>
          <w:spacing w:val="-13"/>
          <w:w w:val="105"/>
        </w:rPr>
        <w:t> </w:t>
      </w:r>
      <w:r>
        <w:rPr>
          <w:color w:val="2A2A2A"/>
          <w:w w:val="105"/>
        </w:rPr>
        <w:t>equipment, and patrol car costs for each assigned Deputy, as</w:t>
      </w:r>
      <w:r>
        <w:rPr>
          <w:color w:val="2A2A2A"/>
          <w:spacing w:val="-11"/>
          <w:w w:val="105"/>
        </w:rPr>
        <w:t> </w:t>
      </w:r>
      <w:r>
        <w:rPr>
          <w:color w:val="2A2A2A"/>
          <w:w w:val="105"/>
        </w:rPr>
        <w:t>calculated by the Saratoga</w:t>
      </w:r>
      <w:r>
        <w:rPr>
          <w:color w:val="2A2A2A"/>
          <w:spacing w:val="-9"/>
          <w:w w:val="105"/>
        </w:rPr>
        <w:t> </w:t>
      </w:r>
      <w:r>
        <w:rPr>
          <w:color w:val="2A2A2A"/>
          <w:w w:val="105"/>
        </w:rPr>
        <w:t>County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Sheriff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by</w:t>
      </w:r>
      <w:r>
        <w:rPr>
          <w:color w:val="2A2A2A"/>
          <w:spacing w:val="-3"/>
          <w:w w:val="105"/>
        </w:rPr>
        <w:t> </w:t>
      </w:r>
      <w:r>
        <w:rPr>
          <w:color w:val="2A2A2A"/>
          <w:w w:val="105"/>
        </w:rPr>
        <w:t>no</w:t>
      </w:r>
      <w:r>
        <w:rPr>
          <w:color w:val="2A2A2A"/>
          <w:spacing w:val="-13"/>
          <w:w w:val="105"/>
        </w:rPr>
        <w:t> </w:t>
      </w:r>
      <w:r>
        <w:rPr>
          <w:color w:val="2A2A2A"/>
          <w:w w:val="105"/>
        </w:rPr>
        <w:t>later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than</w:t>
      </w:r>
      <w:r>
        <w:rPr>
          <w:color w:val="2A2A2A"/>
          <w:spacing w:val="-11"/>
          <w:w w:val="105"/>
        </w:rPr>
        <w:t> </w:t>
      </w:r>
      <w:r>
        <w:rPr>
          <w:color w:val="2A2A2A"/>
          <w:w w:val="105"/>
        </w:rPr>
        <w:t>June</w:t>
      </w:r>
      <w:r>
        <w:rPr>
          <w:color w:val="2A2A2A"/>
          <w:spacing w:val="-14"/>
          <w:w w:val="105"/>
        </w:rPr>
        <w:t> </w:t>
      </w:r>
      <w:r>
        <w:rPr>
          <w:color w:val="2A2A2A"/>
          <w:w w:val="105"/>
        </w:rPr>
        <w:t>1</w:t>
      </w:r>
      <w:r>
        <w:rPr>
          <w:color w:val="2A2A2A"/>
          <w:spacing w:val="-11"/>
          <w:w w:val="105"/>
        </w:rPr>
        <w:t> </w:t>
      </w:r>
      <w:r>
        <w:rPr>
          <w:color w:val="2A2A2A"/>
          <w:w w:val="105"/>
        </w:rPr>
        <w:t>prior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to</w:t>
      </w:r>
      <w:r>
        <w:rPr>
          <w:color w:val="2A2A2A"/>
          <w:spacing w:val="-10"/>
          <w:w w:val="105"/>
        </w:rPr>
        <w:t> </w:t>
      </w:r>
      <w:r>
        <w:rPr>
          <w:color w:val="2A2A2A"/>
          <w:w w:val="105"/>
        </w:rPr>
        <w:t>the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commencement</w:t>
      </w:r>
      <w:r>
        <w:rPr>
          <w:color w:val="2A2A2A"/>
          <w:w w:val="105"/>
        </w:rPr>
        <w:t> of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that</w:t>
      </w:r>
      <w:r>
        <w:rPr>
          <w:color w:val="2A2A2A"/>
          <w:spacing w:val="-12"/>
          <w:w w:val="105"/>
        </w:rPr>
        <w:t> </w:t>
      </w:r>
      <w:r>
        <w:rPr>
          <w:color w:val="2A2A2A"/>
          <w:w w:val="105"/>
        </w:rPr>
        <w:t>school</w:t>
      </w:r>
      <w:r>
        <w:rPr>
          <w:color w:val="2A2A2A"/>
          <w:spacing w:val="-4"/>
          <w:w w:val="105"/>
        </w:rPr>
        <w:t> </w:t>
      </w:r>
      <w:r>
        <w:rPr>
          <w:color w:val="2A2A2A"/>
          <w:w w:val="105"/>
        </w:rPr>
        <w:t>year; and be it further</w:t>
      </w:r>
    </w:p>
    <w:p>
      <w:pPr>
        <w:pStyle w:val="BodyText"/>
        <w:spacing w:before="13"/>
      </w:pPr>
    </w:p>
    <w:p>
      <w:pPr>
        <w:pStyle w:val="BodyText"/>
        <w:spacing w:line="249" w:lineRule="auto"/>
        <w:ind w:left="1170" w:right="1205" w:firstLine="724"/>
      </w:pPr>
      <w:r>
        <w:rPr>
          <w:b/>
          <w:color w:val="2A2A2A"/>
          <w:w w:val="105"/>
        </w:rPr>
        <w:t>RESOLVED,</w:t>
      </w:r>
      <w:r>
        <w:rPr>
          <w:b/>
          <w:color w:val="2A2A2A"/>
          <w:spacing w:val="-2"/>
          <w:w w:val="105"/>
        </w:rPr>
        <w:t> </w:t>
      </w:r>
      <w:r>
        <w:rPr>
          <w:color w:val="2A2A2A"/>
          <w:w w:val="105"/>
        </w:rPr>
        <w:t>that</w:t>
      </w:r>
      <w:r>
        <w:rPr>
          <w:color w:val="2A2A2A"/>
          <w:spacing w:val="-10"/>
          <w:w w:val="105"/>
        </w:rPr>
        <w:t> </w:t>
      </w:r>
      <w:r>
        <w:rPr>
          <w:color w:val="2A2A2A"/>
          <w:w w:val="105"/>
        </w:rPr>
        <w:t>the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form</w:t>
      </w:r>
      <w:r>
        <w:rPr>
          <w:color w:val="2A2A2A"/>
          <w:spacing w:val="-5"/>
          <w:w w:val="105"/>
        </w:rPr>
        <w:t> </w:t>
      </w:r>
      <w:r>
        <w:rPr>
          <w:color w:val="2A2A2A"/>
          <w:w w:val="105"/>
        </w:rPr>
        <w:t>and</w:t>
      </w:r>
      <w:r>
        <w:rPr>
          <w:color w:val="2A2A2A"/>
          <w:spacing w:val="-3"/>
          <w:w w:val="105"/>
        </w:rPr>
        <w:t> </w:t>
      </w:r>
      <w:r>
        <w:rPr>
          <w:color w:val="2A2A2A"/>
          <w:w w:val="105"/>
        </w:rPr>
        <w:t>content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of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such</w:t>
      </w:r>
      <w:r>
        <w:rPr>
          <w:color w:val="2A2A2A"/>
          <w:spacing w:val="-9"/>
          <w:w w:val="105"/>
        </w:rPr>
        <w:t> </w:t>
      </w:r>
      <w:r>
        <w:rPr>
          <w:color w:val="2A2A2A"/>
          <w:w w:val="105"/>
        </w:rPr>
        <w:t>agreements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shall be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subject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to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the approval</w:t>
      </w:r>
      <w:r>
        <w:rPr>
          <w:color w:val="2A2A2A"/>
          <w:spacing w:val="36"/>
          <w:w w:val="105"/>
        </w:rPr>
        <w:t> </w:t>
      </w:r>
      <w:r>
        <w:rPr>
          <w:color w:val="2A2A2A"/>
          <w:w w:val="105"/>
        </w:rPr>
        <w:t>of the County Attorney; and be it</w:t>
      </w:r>
      <w:r>
        <w:rPr>
          <w:color w:val="2A2A2A"/>
          <w:spacing w:val="-4"/>
          <w:w w:val="105"/>
        </w:rPr>
        <w:t> </w:t>
      </w:r>
      <w:r>
        <w:rPr>
          <w:color w:val="2A2A2A"/>
          <w:w w:val="105"/>
        </w:rPr>
        <w:t>further</w:t>
      </w:r>
    </w:p>
    <w:p>
      <w:pPr>
        <w:pStyle w:val="BodyText"/>
        <w:spacing w:before="17"/>
      </w:pPr>
    </w:p>
    <w:p>
      <w:pPr>
        <w:pStyle w:val="BodyText"/>
        <w:ind w:left="1890"/>
      </w:pPr>
      <w:r>
        <w:rPr>
          <w:b/>
          <w:color w:val="2A2A2A"/>
          <w:w w:val="105"/>
        </w:rPr>
        <w:t>RESOLVED,</w:t>
      </w:r>
      <w:r>
        <w:rPr>
          <w:b/>
          <w:color w:val="2A2A2A"/>
          <w:spacing w:val="1"/>
          <w:w w:val="105"/>
        </w:rPr>
        <w:t> </w:t>
      </w:r>
      <w:r>
        <w:rPr>
          <w:color w:val="2A2A2A"/>
          <w:w w:val="105"/>
        </w:rPr>
        <w:t>that</w:t>
      </w:r>
      <w:r>
        <w:rPr>
          <w:color w:val="2A2A2A"/>
          <w:spacing w:val="-9"/>
          <w:w w:val="105"/>
        </w:rPr>
        <w:t> </w:t>
      </w:r>
      <w:r>
        <w:rPr>
          <w:color w:val="2A2A2A"/>
          <w:w w:val="105"/>
        </w:rPr>
        <w:t>the</w:t>
      </w:r>
      <w:r>
        <w:rPr>
          <w:color w:val="2A2A2A"/>
          <w:spacing w:val="-11"/>
          <w:w w:val="105"/>
        </w:rPr>
        <w:t> </w:t>
      </w:r>
      <w:r>
        <w:rPr>
          <w:color w:val="2A2A2A"/>
          <w:w w:val="105"/>
        </w:rPr>
        <w:t>2025</w:t>
      </w:r>
      <w:r>
        <w:rPr>
          <w:color w:val="2A2A2A"/>
          <w:spacing w:val="-12"/>
          <w:w w:val="105"/>
        </w:rPr>
        <w:t> </w:t>
      </w:r>
      <w:r>
        <w:rPr>
          <w:color w:val="2A2A2A"/>
          <w:w w:val="105"/>
        </w:rPr>
        <w:t>County</w:t>
      </w:r>
      <w:r>
        <w:rPr>
          <w:color w:val="2A2A2A"/>
          <w:spacing w:val="3"/>
          <w:w w:val="105"/>
        </w:rPr>
        <w:t> </w:t>
      </w:r>
      <w:r>
        <w:rPr>
          <w:color w:val="2A2A2A"/>
          <w:w w:val="105"/>
        </w:rPr>
        <w:t>Budget</w:t>
      </w:r>
      <w:r>
        <w:rPr>
          <w:color w:val="2A2A2A"/>
          <w:spacing w:val="8"/>
          <w:w w:val="105"/>
        </w:rPr>
        <w:t> </w:t>
      </w:r>
      <w:r>
        <w:rPr>
          <w:color w:val="2A2A2A"/>
          <w:w w:val="105"/>
        </w:rPr>
        <w:t>be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amended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as</w:t>
      </w:r>
      <w:r>
        <w:rPr>
          <w:color w:val="2A2A2A"/>
          <w:spacing w:val="-9"/>
          <w:w w:val="105"/>
        </w:rPr>
        <w:t> </w:t>
      </w:r>
      <w:r>
        <w:rPr>
          <w:color w:val="2A2A2A"/>
          <w:spacing w:val="-2"/>
          <w:w w:val="105"/>
        </w:rPr>
        <w:t>follows:</w:t>
      </w:r>
    </w:p>
    <w:p>
      <w:pPr>
        <w:pStyle w:val="BodyText"/>
        <w:spacing w:before="24"/>
      </w:pPr>
    </w:p>
    <w:p>
      <w:pPr>
        <w:pStyle w:val="BodyText"/>
        <w:ind w:left="1173"/>
      </w:pPr>
      <w:r>
        <w:rPr>
          <w:color w:val="2A2A2A"/>
          <w:w w:val="105"/>
          <w:u w:val="thick" w:color="2A2A2A"/>
        </w:rPr>
        <w:t>SHERIFF'S</w:t>
      </w:r>
      <w:r>
        <w:rPr>
          <w:color w:val="2A2A2A"/>
          <w:spacing w:val="18"/>
          <w:w w:val="105"/>
          <w:u w:val="thick" w:color="2A2A2A"/>
        </w:rPr>
        <w:t> </w:t>
      </w:r>
      <w:r>
        <w:rPr>
          <w:color w:val="2A2A2A"/>
          <w:spacing w:val="-2"/>
          <w:w w:val="105"/>
          <w:u w:val="thick" w:color="2A2A2A"/>
        </w:rPr>
        <w:t>OFFICE:</w:t>
      </w:r>
    </w:p>
    <w:p>
      <w:pPr>
        <w:pStyle w:val="BodyText"/>
        <w:rPr>
          <w:sz w:val="10"/>
        </w:rPr>
      </w:pPr>
    </w:p>
    <w:tbl>
      <w:tblPr>
        <w:tblW w:w="0" w:type="auto"/>
        <w:jc w:val="left"/>
        <w:tblInd w:w="20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24"/>
        <w:gridCol w:w="4314"/>
        <w:gridCol w:w="1477"/>
      </w:tblGrid>
      <w:tr>
        <w:trPr>
          <w:trHeight w:val="264" w:hRule="atLeast"/>
        </w:trPr>
        <w:tc>
          <w:tcPr>
            <w:tcW w:w="2524" w:type="dxa"/>
          </w:tcPr>
          <w:p>
            <w:pPr>
              <w:pStyle w:val="TableParagraph"/>
              <w:spacing w:line="244" w:lineRule="exact"/>
              <w:ind w:left="52"/>
              <w:rPr>
                <w:sz w:val="23"/>
              </w:rPr>
            </w:pPr>
            <w:r>
              <w:rPr>
                <w:color w:val="2A2A2A"/>
                <w:spacing w:val="-2"/>
                <w:w w:val="105"/>
                <w:sz w:val="23"/>
                <w:u w:val="thick" w:color="2A2A2A"/>
              </w:rPr>
              <w:t>Decrease</w:t>
            </w:r>
            <w:r>
              <w:rPr>
                <w:color w:val="2A2A2A"/>
                <w:spacing w:val="-4"/>
                <w:w w:val="105"/>
                <w:sz w:val="23"/>
                <w:u w:val="thick" w:color="2A2A2A"/>
              </w:rPr>
              <w:t> </w:t>
            </w:r>
            <w:r>
              <w:rPr>
                <w:color w:val="2A2A2A"/>
                <w:spacing w:val="-2"/>
                <w:w w:val="105"/>
                <w:sz w:val="23"/>
                <w:u w:val="thick" w:color="2A2A2A"/>
              </w:rPr>
              <w:t>Revenue:</w:t>
            </w:r>
          </w:p>
        </w:tc>
        <w:tc>
          <w:tcPr>
            <w:tcW w:w="5791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29" w:hRule="atLeast"/>
        </w:trPr>
        <w:tc>
          <w:tcPr>
            <w:tcW w:w="2524" w:type="dxa"/>
          </w:tcPr>
          <w:p>
            <w:pPr>
              <w:pStyle w:val="TableParagraph"/>
              <w:spacing w:before="9"/>
              <w:ind w:left="54"/>
              <w:rPr>
                <w:sz w:val="23"/>
              </w:rPr>
            </w:pPr>
            <w:r>
              <w:rPr>
                <w:color w:val="2A2A2A"/>
                <w:sz w:val="23"/>
              </w:rPr>
              <w:t>A.30-</w:t>
            </w:r>
            <w:r>
              <w:rPr>
                <w:color w:val="2A2A2A"/>
                <w:spacing w:val="-4"/>
                <w:sz w:val="23"/>
              </w:rPr>
              <w:t>2263</w:t>
            </w:r>
          </w:p>
        </w:tc>
        <w:tc>
          <w:tcPr>
            <w:tcW w:w="4314" w:type="dxa"/>
          </w:tcPr>
          <w:p>
            <w:pPr>
              <w:pStyle w:val="TableParagraph"/>
              <w:spacing w:before="9"/>
              <w:ind w:left="143"/>
              <w:rPr>
                <w:sz w:val="23"/>
              </w:rPr>
            </w:pPr>
            <w:r>
              <w:rPr>
                <w:color w:val="2A2A2A"/>
                <w:w w:val="105"/>
                <w:sz w:val="23"/>
              </w:rPr>
              <w:t>SRO </w:t>
            </w:r>
            <w:r>
              <w:rPr>
                <w:color w:val="2A2A2A"/>
                <w:spacing w:val="-2"/>
                <w:w w:val="105"/>
                <w:sz w:val="23"/>
              </w:rPr>
              <w:t>Reimbursements</w:t>
            </w:r>
          </w:p>
        </w:tc>
        <w:tc>
          <w:tcPr>
            <w:tcW w:w="1477" w:type="dxa"/>
          </w:tcPr>
          <w:p>
            <w:pPr>
              <w:pStyle w:val="TableParagraph"/>
              <w:ind w:right="47"/>
              <w:jc w:val="right"/>
              <w:rPr>
                <w:sz w:val="23"/>
              </w:rPr>
            </w:pPr>
            <w:r>
              <w:rPr>
                <w:color w:val="2A2A2A"/>
                <w:sz w:val="23"/>
              </w:rPr>
              <w:t>$</w:t>
            </w:r>
            <w:r>
              <w:rPr>
                <w:color w:val="2A2A2A"/>
                <w:spacing w:val="12"/>
                <w:sz w:val="23"/>
              </w:rPr>
              <w:t> </w:t>
            </w:r>
            <w:r>
              <w:rPr>
                <w:color w:val="2A2A2A"/>
                <w:spacing w:val="-2"/>
                <w:sz w:val="23"/>
              </w:rPr>
              <w:t>61,758.24</w:t>
            </w:r>
          </w:p>
        </w:tc>
      </w:tr>
      <w:tr>
        <w:trPr>
          <w:trHeight w:val="584" w:hRule="atLeast"/>
        </w:trPr>
        <w:tc>
          <w:tcPr>
            <w:tcW w:w="2524" w:type="dxa"/>
          </w:tcPr>
          <w:p>
            <w:pPr>
              <w:pStyle w:val="TableParagraph"/>
              <w:spacing w:line="270" w:lineRule="atLeast" w:before="24"/>
              <w:ind w:left="50" w:right="140" w:firstLine="7"/>
              <w:rPr>
                <w:sz w:val="23"/>
              </w:rPr>
            </w:pPr>
            <w:r>
              <w:rPr>
                <w:color w:val="2A2A2A"/>
                <w:spacing w:val="-2"/>
                <w:w w:val="105"/>
                <w:sz w:val="23"/>
                <w:u w:val="thick" w:color="2A2A2A"/>
              </w:rPr>
              <w:t>Decrease</w:t>
            </w:r>
            <w:r>
              <w:rPr>
                <w:color w:val="2A2A2A"/>
                <w:spacing w:val="-14"/>
                <w:w w:val="105"/>
                <w:sz w:val="23"/>
                <w:u w:val="thick" w:color="2A2A2A"/>
              </w:rPr>
              <w:t> </w:t>
            </w:r>
            <w:r>
              <w:rPr>
                <w:color w:val="2A2A2A"/>
                <w:spacing w:val="-2"/>
                <w:w w:val="105"/>
                <w:sz w:val="23"/>
                <w:u w:val="thick" w:color="2A2A2A"/>
              </w:rPr>
              <w:t>Fund</w:t>
            </w:r>
            <w:r>
              <w:rPr>
                <w:color w:val="2A2A2A"/>
                <w:spacing w:val="-7"/>
                <w:w w:val="105"/>
                <w:sz w:val="23"/>
                <w:u w:val="thick" w:color="2A2A2A"/>
              </w:rPr>
              <w:t> </w:t>
            </w:r>
            <w:r>
              <w:rPr>
                <w:color w:val="2A2A2A"/>
                <w:spacing w:val="-2"/>
                <w:w w:val="105"/>
                <w:sz w:val="23"/>
                <w:u w:val="thick" w:color="2A2A2A"/>
              </w:rPr>
              <w:t>Balance:</w:t>
            </w:r>
            <w:r>
              <w:rPr>
                <w:color w:val="2A2A2A"/>
                <w:spacing w:val="-2"/>
                <w:w w:val="105"/>
                <w:sz w:val="23"/>
                <w:u w:val="none"/>
              </w:rPr>
              <w:t> A-0599.B</w:t>
            </w:r>
          </w:p>
        </w:tc>
        <w:tc>
          <w:tcPr>
            <w:tcW w:w="4314" w:type="dxa"/>
          </w:tcPr>
          <w:p>
            <w:pPr>
              <w:pStyle w:val="TableParagraph"/>
              <w:spacing w:before="55"/>
              <w:rPr>
                <w:sz w:val="23"/>
              </w:rPr>
            </w:pPr>
          </w:p>
          <w:p>
            <w:pPr>
              <w:pStyle w:val="TableParagraph"/>
              <w:spacing w:line="245" w:lineRule="exact"/>
              <w:ind w:left="150"/>
              <w:rPr>
                <w:sz w:val="23"/>
              </w:rPr>
            </w:pPr>
            <w:r>
              <w:rPr>
                <w:color w:val="2A2A2A"/>
                <w:sz w:val="23"/>
              </w:rPr>
              <w:t>Appropriated</w:t>
            </w:r>
            <w:r>
              <w:rPr>
                <w:color w:val="2A2A2A"/>
                <w:spacing w:val="44"/>
                <w:sz w:val="23"/>
              </w:rPr>
              <w:t> </w:t>
            </w:r>
            <w:r>
              <w:rPr>
                <w:color w:val="2A2A2A"/>
                <w:sz w:val="23"/>
              </w:rPr>
              <w:t>Fund</w:t>
            </w:r>
            <w:r>
              <w:rPr>
                <w:color w:val="2A2A2A"/>
                <w:spacing w:val="20"/>
                <w:sz w:val="23"/>
              </w:rPr>
              <w:t> </w:t>
            </w:r>
            <w:r>
              <w:rPr>
                <w:color w:val="2A2A2A"/>
                <w:sz w:val="23"/>
              </w:rPr>
              <w:t>Balance </w:t>
            </w:r>
            <w:r>
              <w:rPr>
                <w:color w:val="484848"/>
                <w:sz w:val="23"/>
              </w:rPr>
              <w:t>-</w:t>
            </w:r>
            <w:r>
              <w:rPr>
                <w:color w:val="484848"/>
                <w:spacing w:val="55"/>
                <w:w w:val="150"/>
                <w:sz w:val="23"/>
              </w:rPr>
              <w:t> </w:t>
            </w:r>
            <w:r>
              <w:rPr>
                <w:color w:val="2A2A2A"/>
                <w:spacing w:val="-2"/>
                <w:sz w:val="23"/>
              </w:rPr>
              <w:t>Budgetary</w:t>
            </w:r>
          </w:p>
        </w:tc>
        <w:tc>
          <w:tcPr>
            <w:tcW w:w="1477" w:type="dxa"/>
          </w:tcPr>
          <w:p>
            <w:pPr>
              <w:pStyle w:val="TableParagraph"/>
              <w:spacing w:before="50"/>
              <w:rPr>
                <w:sz w:val="23"/>
              </w:rPr>
            </w:pPr>
          </w:p>
          <w:p>
            <w:pPr>
              <w:pStyle w:val="TableParagraph"/>
              <w:spacing w:line="249" w:lineRule="exact"/>
              <w:ind w:right="52"/>
              <w:jc w:val="right"/>
              <w:rPr>
                <w:sz w:val="23"/>
              </w:rPr>
            </w:pPr>
            <w:r>
              <w:rPr>
                <w:color w:val="2A2A2A"/>
                <w:sz w:val="23"/>
              </w:rPr>
              <w:t>$</w:t>
            </w:r>
            <w:r>
              <w:rPr>
                <w:color w:val="2A2A2A"/>
                <w:spacing w:val="12"/>
                <w:sz w:val="23"/>
              </w:rPr>
              <w:t> </w:t>
            </w:r>
            <w:r>
              <w:rPr>
                <w:color w:val="2A2A2A"/>
                <w:spacing w:val="-2"/>
                <w:sz w:val="23"/>
              </w:rPr>
              <w:t>61,758.24</w:t>
            </w:r>
          </w:p>
        </w:tc>
      </w:tr>
    </w:tbl>
    <w:p>
      <w:pPr>
        <w:pStyle w:val="BodyText"/>
        <w:spacing w:before="34"/>
      </w:pPr>
    </w:p>
    <w:p>
      <w:pPr>
        <w:pStyle w:val="BodyText"/>
        <w:ind w:left="1172"/>
      </w:pPr>
      <w:r>
        <w:rPr>
          <w:color w:val="484848"/>
        </w:rPr>
        <w:t>;</w:t>
      </w:r>
      <w:r>
        <w:rPr>
          <w:color w:val="484848"/>
          <w:spacing w:val="9"/>
        </w:rPr>
        <w:t> </w:t>
      </w:r>
      <w:r>
        <w:rPr>
          <w:color w:val="2A2A2A"/>
        </w:rPr>
        <w:t>and</w:t>
      </w:r>
      <w:r>
        <w:rPr>
          <w:color w:val="2A2A2A"/>
          <w:spacing w:val="15"/>
        </w:rPr>
        <w:t> </w:t>
      </w:r>
      <w:r>
        <w:rPr>
          <w:color w:val="2A2A2A"/>
        </w:rPr>
        <w:t>be</w:t>
      </w:r>
      <w:r>
        <w:rPr>
          <w:color w:val="2A2A2A"/>
          <w:spacing w:val="6"/>
        </w:rPr>
        <w:t> </w:t>
      </w:r>
      <w:r>
        <w:rPr>
          <w:color w:val="2A2A2A"/>
        </w:rPr>
        <w:t>it</w:t>
      </w:r>
      <w:r>
        <w:rPr>
          <w:color w:val="2A2A2A"/>
          <w:spacing w:val="6"/>
        </w:rPr>
        <w:t> </w:t>
      </w:r>
      <w:r>
        <w:rPr>
          <w:color w:val="2A2A2A"/>
          <w:spacing w:val="-2"/>
        </w:rPr>
        <w:t>further</w:t>
      </w:r>
    </w:p>
    <w:p>
      <w:pPr>
        <w:pStyle w:val="BodyText"/>
        <w:spacing w:before="18"/>
      </w:pPr>
    </w:p>
    <w:p>
      <w:pPr>
        <w:pStyle w:val="BodyText"/>
        <w:spacing w:before="1"/>
        <w:ind w:left="1885"/>
      </w:pPr>
      <w:r>
        <w:rPr>
          <w:b/>
          <w:color w:val="2A2A2A"/>
          <w:w w:val="105"/>
        </w:rPr>
        <w:t>RESOLVED, </w:t>
      </w:r>
      <w:r>
        <w:rPr>
          <w:color w:val="2A2A2A"/>
          <w:w w:val="105"/>
        </w:rPr>
        <w:t>that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this</w:t>
      </w:r>
      <w:r>
        <w:rPr>
          <w:color w:val="2A2A2A"/>
          <w:spacing w:val="-10"/>
          <w:w w:val="105"/>
        </w:rPr>
        <w:t> </w:t>
      </w:r>
      <w:r>
        <w:rPr>
          <w:color w:val="2A2A2A"/>
          <w:w w:val="105"/>
        </w:rPr>
        <w:t>Resolution</w:t>
      </w:r>
      <w:r>
        <w:rPr>
          <w:color w:val="2A2A2A"/>
          <w:spacing w:val="-2"/>
          <w:w w:val="105"/>
        </w:rPr>
        <w:t> </w:t>
      </w:r>
      <w:r>
        <w:rPr>
          <w:color w:val="2A2A2A"/>
          <w:w w:val="105"/>
        </w:rPr>
        <w:t>shall</w:t>
      </w:r>
      <w:r>
        <w:rPr>
          <w:color w:val="2A2A2A"/>
          <w:spacing w:val="2"/>
          <w:w w:val="105"/>
        </w:rPr>
        <w:t> </w:t>
      </w:r>
      <w:r>
        <w:rPr>
          <w:color w:val="2A2A2A"/>
          <w:w w:val="105"/>
        </w:rPr>
        <w:t>take</w:t>
      </w:r>
      <w:r>
        <w:rPr>
          <w:color w:val="2A2A2A"/>
          <w:spacing w:val="-10"/>
          <w:w w:val="105"/>
        </w:rPr>
        <w:t> </w:t>
      </w:r>
      <w:r>
        <w:rPr>
          <w:color w:val="2A2A2A"/>
          <w:w w:val="105"/>
        </w:rPr>
        <w:t>effect</w:t>
      </w:r>
      <w:r>
        <w:rPr>
          <w:color w:val="2A2A2A"/>
          <w:spacing w:val="-9"/>
          <w:w w:val="105"/>
        </w:rPr>
        <w:t> </w:t>
      </w:r>
      <w:r>
        <w:rPr>
          <w:color w:val="2A2A2A"/>
          <w:spacing w:val="-2"/>
          <w:w w:val="105"/>
        </w:rPr>
        <w:t>immediately.</w:t>
      </w:r>
    </w:p>
    <w:p>
      <w:pPr>
        <w:pStyle w:val="BodyText"/>
        <w:spacing w:before="28"/>
      </w:pPr>
    </w:p>
    <w:p>
      <w:pPr>
        <w:pStyle w:val="BodyText"/>
        <w:spacing w:line="252" w:lineRule="auto"/>
        <w:ind w:left="1170" w:right="1205" w:firstLine="3"/>
      </w:pPr>
      <w:r>
        <w:rPr>
          <w:color w:val="2A2A2A"/>
          <w:w w:val="105"/>
          <w:u w:val="thick" w:color="2A2A2A"/>
        </w:rPr>
        <w:t>BUDGET</w:t>
      </w:r>
      <w:r>
        <w:rPr>
          <w:color w:val="2A2A2A"/>
          <w:spacing w:val="-9"/>
          <w:w w:val="105"/>
          <w:u w:val="thick" w:color="2A2A2A"/>
        </w:rPr>
        <w:t> </w:t>
      </w:r>
      <w:r>
        <w:rPr>
          <w:color w:val="2A2A2A"/>
          <w:w w:val="105"/>
          <w:u w:val="thick" w:color="2A2A2A"/>
        </w:rPr>
        <w:t>IMPACT</w:t>
      </w:r>
      <w:r>
        <w:rPr>
          <w:color w:val="2A2A2A"/>
          <w:spacing w:val="-11"/>
          <w:w w:val="105"/>
          <w:u w:val="thick" w:color="2A2A2A"/>
        </w:rPr>
        <w:t> </w:t>
      </w:r>
      <w:r>
        <w:rPr>
          <w:color w:val="2A2A2A"/>
          <w:w w:val="105"/>
          <w:u w:val="thick" w:color="2A2A2A"/>
        </w:rPr>
        <w:t>STATEMENT:</w:t>
      </w:r>
      <w:r>
        <w:rPr>
          <w:color w:val="2A2A2A"/>
          <w:spacing w:val="-8"/>
          <w:w w:val="105"/>
          <w:u w:val="none"/>
        </w:rPr>
        <w:t> </w:t>
      </w:r>
      <w:r>
        <w:rPr>
          <w:color w:val="2A2A2A"/>
          <w:w w:val="105"/>
          <w:u w:val="none"/>
        </w:rPr>
        <w:t>The</w:t>
      </w:r>
      <w:r>
        <w:rPr>
          <w:color w:val="2A2A2A"/>
          <w:spacing w:val="-15"/>
          <w:w w:val="105"/>
          <w:u w:val="none"/>
        </w:rPr>
        <w:t> </w:t>
      </w:r>
      <w:r>
        <w:rPr>
          <w:color w:val="2A2A2A"/>
          <w:w w:val="105"/>
          <w:u w:val="none"/>
        </w:rPr>
        <w:t>budget</w:t>
      </w:r>
      <w:r>
        <w:rPr>
          <w:color w:val="2A2A2A"/>
          <w:spacing w:val="-11"/>
          <w:w w:val="105"/>
          <w:u w:val="none"/>
        </w:rPr>
        <w:t> </w:t>
      </w:r>
      <w:r>
        <w:rPr>
          <w:color w:val="2A2A2A"/>
          <w:w w:val="105"/>
          <w:u w:val="none"/>
        </w:rPr>
        <w:t>will</w:t>
      </w:r>
      <w:r>
        <w:rPr>
          <w:color w:val="2A2A2A"/>
          <w:spacing w:val="-15"/>
          <w:w w:val="105"/>
          <w:u w:val="none"/>
        </w:rPr>
        <w:t> </w:t>
      </w:r>
      <w:r>
        <w:rPr>
          <w:color w:val="2A2A2A"/>
          <w:w w:val="105"/>
          <w:u w:val="none"/>
        </w:rPr>
        <w:t>be</w:t>
      </w:r>
      <w:r>
        <w:rPr>
          <w:color w:val="2A2A2A"/>
          <w:spacing w:val="-15"/>
          <w:w w:val="105"/>
          <w:u w:val="none"/>
        </w:rPr>
        <w:t> </w:t>
      </w:r>
      <w:r>
        <w:rPr>
          <w:color w:val="2A2A2A"/>
          <w:w w:val="105"/>
          <w:u w:val="none"/>
        </w:rPr>
        <w:t>amended</w:t>
      </w:r>
      <w:r>
        <w:rPr>
          <w:color w:val="2A2A2A"/>
          <w:spacing w:val="-15"/>
          <w:w w:val="105"/>
          <w:u w:val="none"/>
        </w:rPr>
        <w:t> </w:t>
      </w:r>
      <w:r>
        <w:rPr>
          <w:color w:val="2A2A2A"/>
          <w:w w:val="105"/>
          <w:u w:val="none"/>
        </w:rPr>
        <w:t>to</w:t>
      </w:r>
      <w:r>
        <w:rPr>
          <w:color w:val="2A2A2A"/>
          <w:spacing w:val="-15"/>
          <w:w w:val="105"/>
          <w:u w:val="none"/>
        </w:rPr>
        <w:t> </w:t>
      </w:r>
      <w:r>
        <w:rPr>
          <w:color w:val="2A2A2A"/>
          <w:w w:val="105"/>
          <w:u w:val="none"/>
        </w:rPr>
        <w:t>decrease</w:t>
      </w:r>
      <w:r>
        <w:rPr>
          <w:color w:val="2A2A2A"/>
          <w:spacing w:val="-13"/>
          <w:w w:val="105"/>
          <w:u w:val="none"/>
        </w:rPr>
        <w:t> </w:t>
      </w:r>
      <w:r>
        <w:rPr>
          <w:color w:val="2A2A2A"/>
          <w:w w:val="105"/>
          <w:u w:val="none"/>
        </w:rPr>
        <w:t>revenue</w:t>
      </w:r>
      <w:r>
        <w:rPr>
          <w:color w:val="2A2A2A"/>
          <w:spacing w:val="-11"/>
          <w:w w:val="105"/>
          <w:u w:val="none"/>
        </w:rPr>
        <w:t> </w:t>
      </w:r>
      <w:r>
        <w:rPr>
          <w:color w:val="2A2A2A"/>
          <w:w w:val="105"/>
          <w:u w:val="none"/>
        </w:rPr>
        <w:t>and decrease fund balance by $61,758.24</w:t>
      </w:r>
      <w:r>
        <w:rPr>
          <w:color w:val="646464"/>
          <w:w w:val="105"/>
          <w:u w:val="none"/>
        </w:rPr>
        <w:t>.</w:t>
      </w:r>
    </w:p>
    <w:p>
      <w:pPr>
        <w:pStyle w:val="BodyText"/>
        <w:spacing w:before="16"/>
      </w:pPr>
    </w:p>
    <w:p>
      <w:pPr>
        <w:pStyle w:val="BodyText"/>
        <w:spacing w:line="249" w:lineRule="auto"/>
        <w:ind w:left="1168" w:right="6663" w:hanging="1"/>
      </w:pPr>
      <w:r>
        <w:rPr>
          <w:color w:val="2A2A2A"/>
          <w:w w:val="105"/>
        </w:rPr>
        <w:t>July 15, 2025 Regular Meeting Motion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to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Adopt: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Supervisor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Butler Second: Supervisor</w:t>
      </w:r>
      <w:r>
        <w:rPr>
          <w:color w:val="2A2A2A"/>
          <w:w w:val="105"/>
        </w:rPr>
        <w:t> Murray</w:t>
      </w:r>
    </w:p>
    <w:p>
      <w:pPr>
        <w:pStyle w:val="BodyText"/>
        <w:spacing w:before="16"/>
      </w:pPr>
    </w:p>
    <w:p>
      <w:pPr>
        <w:pStyle w:val="BodyText"/>
        <w:spacing w:line="249" w:lineRule="auto"/>
        <w:ind w:left="1169" w:right="1053" w:firstLine="1"/>
      </w:pPr>
      <w:r>
        <w:rPr>
          <w:color w:val="2A2A2A"/>
          <w:w w:val="105"/>
        </w:rPr>
        <w:t>AYES</w:t>
      </w:r>
      <w:r>
        <w:rPr>
          <w:color w:val="2A2A2A"/>
          <w:spacing w:val="-5"/>
          <w:w w:val="105"/>
        </w:rPr>
        <w:t> </w:t>
      </w:r>
      <w:r>
        <w:rPr>
          <w:color w:val="2A2A2A"/>
          <w:w w:val="105"/>
        </w:rPr>
        <w:t>(151,591.5): Philip C.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Barrett (19014.5), C.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Eric Butler (6500), Harry Brennan (819), Robert</w:t>
      </w:r>
      <w:r>
        <w:rPr>
          <w:color w:val="2A2A2A"/>
          <w:spacing w:val="-12"/>
          <w:w w:val="105"/>
        </w:rPr>
        <w:t> </w:t>
      </w:r>
      <w:r>
        <w:rPr>
          <w:color w:val="2A2A2A"/>
          <w:w w:val="105"/>
        </w:rPr>
        <w:t>Anderson</w:t>
      </w:r>
      <w:r>
        <w:rPr>
          <w:color w:val="2A2A2A"/>
          <w:spacing w:val="-9"/>
          <w:w w:val="105"/>
        </w:rPr>
        <w:t> </w:t>
      </w:r>
      <w:r>
        <w:rPr>
          <w:color w:val="2A2A2A"/>
          <w:w w:val="105"/>
        </w:rPr>
        <w:t>(1333),</w:t>
      </w:r>
      <w:r>
        <w:rPr>
          <w:color w:val="2A2A2A"/>
          <w:spacing w:val="-5"/>
          <w:w w:val="105"/>
        </w:rPr>
        <w:t> </w:t>
      </w:r>
      <w:r>
        <w:rPr>
          <w:color w:val="2A2A2A"/>
          <w:w w:val="105"/>
        </w:rPr>
        <w:t>James</w:t>
      </w:r>
      <w:r>
        <w:rPr>
          <w:color w:val="2A2A2A"/>
          <w:spacing w:val="-9"/>
          <w:w w:val="105"/>
        </w:rPr>
        <w:t> </w:t>
      </w:r>
      <w:r>
        <w:rPr>
          <w:color w:val="2A2A2A"/>
          <w:w w:val="105"/>
        </w:rPr>
        <w:t>D.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Arnold</w:t>
      </w:r>
      <w:r>
        <w:rPr>
          <w:color w:val="2A2A2A"/>
          <w:spacing w:val="-4"/>
          <w:w w:val="105"/>
        </w:rPr>
        <w:t> </w:t>
      </w:r>
      <w:r>
        <w:rPr>
          <w:color w:val="2A2A2A"/>
          <w:w w:val="105"/>
        </w:rPr>
        <w:t>(3525),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Kevin</w:t>
      </w:r>
      <w:r>
        <w:rPr>
          <w:color w:val="2A2A2A"/>
          <w:spacing w:val="-9"/>
          <w:w w:val="105"/>
        </w:rPr>
        <w:t> </w:t>
      </w:r>
      <w:r>
        <w:rPr>
          <w:color w:val="2A2A2A"/>
          <w:w w:val="105"/>
        </w:rPr>
        <w:t>Veitch(8004), Kevin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Tollisen</w:t>
      </w:r>
      <w:r>
        <w:rPr>
          <w:color w:val="2A2A2A"/>
          <w:spacing w:val="-9"/>
          <w:w w:val="105"/>
        </w:rPr>
        <w:t> </w:t>
      </w:r>
      <w:r>
        <w:rPr>
          <w:color w:val="2A2A2A"/>
          <w:w w:val="105"/>
        </w:rPr>
        <w:t>(25662), Cynthia Young (17130), Thomas Richardson (5</w:t>
      </w:r>
      <w:r>
        <w:rPr>
          <w:color w:val="2A2A2A"/>
          <w:spacing w:val="-37"/>
          <w:w w:val="105"/>
        </w:rPr>
        <w:t> </w:t>
      </w:r>
      <w:r>
        <w:rPr>
          <w:color w:val="2A2A2A"/>
          <w:w w:val="105"/>
        </w:rPr>
        <w:t>I</w:t>
      </w:r>
      <w:r>
        <w:rPr>
          <w:color w:val="2A2A2A"/>
          <w:spacing w:val="-37"/>
          <w:w w:val="105"/>
        </w:rPr>
        <w:t> </w:t>
      </w:r>
      <w:r>
        <w:rPr>
          <w:color w:val="2A2A2A"/>
          <w:w w:val="105"/>
        </w:rPr>
        <w:t>63),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Scott Ostrander (18800), Willard</w:t>
      </w:r>
      <w:r>
        <w:rPr>
          <w:color w:val="2A2A2A"/>
          <w:spacing w:val="-5"/>
          <w:w w:val="105"/>
        </w:rPr>
        <w:t> </w:t>
      </w:r>
      <w:r>
        <w:rPr>
          <w:color w:val="2A2A2A"/>
          <w:w w:val="105"/>
        </w:rPr>
        <w:t>H.</w:t>
      </w:r>
      <w:r>
        <w:rPr>
          <w:color w:val="2A2A2A"/>
          <w:spacing w:val="-9"/>
          <w:w w:val="105"/>
        </w:rPr>
        <w:t> </w:t>
      </w:r>
      <w:r>
        <w:rPr>
          <w:color w:val="2A2A2A"/>
          <w:w w:val="105"/>
        </w:rPr>
        <w:t>Peck (5242),</w:t>
      </w:r>
      <w:r>
        <w:rPr>
          <w:color w:val="2A2A2A"/>
          <w:spacing w:val="-10"/>
          <w:w w:val="105"/>
        </w:rPr>
        <w:t> </w:t>
      </w:r>
      <w:r>
        <w:rPr>
          <w:color w:val="2A2A2A"/>
          <w:w w:val="105"/>
        </w:rPr>
        <w:t>Ian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Murray (5808),</w:t>
      </w:r>
      <w:r>
        <w:rPr>
          <w:color w:val="2A2A2A"/>
          <w:spacing w:val="-5"/>
          <w:w w:val="105"/>
        </w:rPr>
        <w:t> </w:t>
      </w:r>
      <w:r>
        <w:rPr>
          <w:color w:val="2A2A2A"/>
          <w:w w:val="105"/>
        </w:rPr>
        <w:t>Edward D.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K.inowski (9022),</w:t>
      </w:r>
      <w:r>
        <w:rPr>
          <w:color w:val="2A2A2A"/>
          <w:spacing w:val="-5"/>
          <w:w w:val="105"/>
        </w:rPr>
        <w:t> </w:t>
      </w:r>
      <w:r>
        <w:rPr>
          <w:color w:val="2A2A2A"/>
          <w:w w:val="105"/>
        </w:rPr>
        <w:t>David</w:t>
      </w:r>
      <w:r>
        <w:rPr>
          <w:color w:val="2A2A2A"/>
          <w:spacing w:val="-4"/>
          <w:w w:val="105"/>
        </w:rPr>
        <w:t> </w:t>
      </w:r>
      <w:r>
        <w:rPr>
          <w:color w:val="2A2A2A"/>
          <w:w w:val="105"/>
        </w:rPr>
        <w:t>Ball (8208),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John</w:t>
      </w:r>
      <w:r>
        <w:rPr>
          <w:color w:val="2A2A2A"/>
          <w:spacing w:val="-3"/>
          <w:w w:val="105"/>
        </w:rPr>
        <w:t> </w:t>
      </w:r>
      <w:r>
        <w:rPr>
          <w:color w:val="2A2A2A"/>
          <w:w w:val="105"/>
        </w:rPr>
        <w:t>Lant</w:t>
      </w:r>
      <w:r>
        <w:rPr>
          <w:color w:val="2A2A2A"/>
          <w:spacing w:val="-10"/>
          <w:w w:val="105"/>
        </w:rPr>
        <w:t> </w:t>
      </w:r>
      <w:r>
        <w:rPr>
          <w:color w:val="2A2A2A"/>
          <w:w w:val="105"/>
        </w:rPr>
        <w:t>(17361)</w:t>
      </w:r>
    </w:p>
    <w:p>
      <w:pPr>
        <w:pStyle w:val="BodyText"/>
        <w:spacing w:before="15"/>
        <w:ind w:left="1176"/>
      </w:pPr>
      <w:r>
        <w:rPr>
          <w:color w:val="2A2A2A"/>
        </w:rPr>
        <w:t>NOES</w:t>
      </w:r>
      <w:r>
        <w:rPr>
          <w:color w:val="2A2A2A"/>
          <w:spacing w:val="8"/>
        </w:rPr>
        <w:t> </w:t>
      </w:r>
      <w:r>
        <w:rPr>
          <w:color w:val="2A2A2A"/>
          <w:spacing w:val="-4"/>
        </w:rPr>
        <w:t>(0):</w:t>
      </w:r>
    </w:p>
    <w:p>
      <w:pPr>
        <w:pStyle w:val="BodyText"/>
        <w:spacing w:line="252" w:lineRule="auto" w:before="5"/>
        <w:ind w:left="1173" w:right="1108" w:hanging="2"/>
      </w:pPr>
      <w:r>
        <w:rPr>
          <w:color w:val="2A2A2A"/>
          <w:w w:val="105"/>
        </w:rPr>
        <w:t>ABSENT (83,917.5): Eric</w:t>
      </w:r>
      <w:r>
        <w:rPr>
          <w:color w:val="2A2A2A"/>
          <w:spacing w:val="-4"/>
          <w:w w:val="105"/>
        </w:rPr>
        <w:t> </w:t>
      </w:r>
      <w:r>
        <w:rPr>
          <w:color w:val="2A2A2A"/>
          <w:w w:val="105"/>
        </w:rPr>
        <w:t>Connolly (11831), Joseph Grasso (4328), Angela Thompson (19014.5),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Arthur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M.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Wright</w:t>
      </w:r>
      <w:r>
        <w:rPr>
          <w:color w:val="2A2A2A"/>
          <w:spacing w:val="-12"/>
          <w:w w:val="105"/>
        </w:rPr>
        <w:t> </w:t>
      </w:r>
      <w:r>
        <w:rPr>
          <w:color w:val="2A2A2A"/>
          <w:w w:val="105"/>
        </w:rPr>
        <w:t>(1976),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Jesse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Fish</w:t>
      </w:r>
      <w:r>
        <w:rPr>
          <w:color w:val="2A2A2A"/>
          <w:spacing w:val="-15"/>
          <w:w w:val="105"/>
        </w:rPr>
        <w:t> </w:t>
      </w:r>
      <w:r>
        <w:rPr>
          <w:color w:val="2A2A2A"/>
          <w:w w:val="105"/>
        </w:rPr>
        <w:t>(16202),</w:t>
      </w:r>
      <w:r>
        <w:rPr>
          <w:color w:val="2A2A2A"/>
          <w:spacing w:val="-14"/>
          <w:w w:val="105"/>
        </w:rPr>
        <w:t> </w:t>
      </w:r>
      <w:r>
        <w:rPr>
          <w:color w:val="2A2A2A"/>
          <w:w w:val="105"/>
        </w:rPr>
        <w:t>Sandra</w:t>
      </w:r>
      <w:r>
        <w:rPr>
          <w:color w:val="2A2A2A"/>
          <w:spacing w:val="-16"/>
          <w:w w:val="105"/>
        </w:rPr>
        <w:t> </w:t>
      </w:r>
      <w:r>
        <w:rPr>
          <w:color w:val="2A2A2A"/>
          <w:w w:val="105"/>
        </w:rPr>
        <w:t>Winney</w:t>
      </w:r>
      <w:r>
        <w:rPr>
          <w:color w:val="2A2A2A"/>
          <w:spacing w:val="-4"/>
          <w:w w:val="105"/>
        </w:rPr>
        <w:t> </w:t>
      </w:r>
      <w:r>
        <w:rPr>
          <w:color w:val="2A2A2A"/>
          <w:w w:val="105"/>
        </w:rPr>
        <w:t>(2075),</w:t>
      </w:r>
      <w:r>
        <w:rPr>
          <w:color w:val="2A2A2A"/>
          <w:spacing w:val="-10"/>
          <w:w w:val="105"/>
        </w:rPr>
        <w:t> </w:t>
      </w:r>
      <w:r>
        <w:rPr>
          <w:color w:val="2A2A2A"/>
          <w:w w:val="105"/>
        </w:rPr>
        <w:t>Michele</w:t>
      </w:r>
    </w:p>
    <w:p>
      <w:pPr>
        <w:pStyle w:val="BodyText"/>
        <w:spacing w:line="273" w:lineRule="exact"/>
        <w:ind w:left="1170"/>
      </w:pPr>
      <w:r>
        <w:rPr>
          <w:color w:val="2A2A2A"/>
        </w:rPr>
        <w:t>Madigan</w:t>
      </w:r>
      <w:r>
        <w:rPr>
          <w:color w:val="2A2A2A"/>
          <w:spacing w:val="14"/>
        </w:rPr>
        <w:t> </w:t>
      </w:r>
      <w:r>
        <w:rPr>
          <w:color w:val="2A2A2A"/>
        </w:rPr>
        <w:t>(14245.5),</w:t>
      </w:r>
      <w:r>
        <w:rPr>
          <w:color w:val="2A2A2A"/>
          <w:spacing w:val="28"/>
        </w:rPr>
        <w:t> </w:t>
      </w:r>
      <w:r>
        <w:rPr>
          <w:color w:val="2A2A2A"/>
        </w:rPr>
        <w:t>Matthew</w:t>
      </w:r>
      <w:r>
        <w:rPr>
          <w:color w:val="2A2A2A"/>
          <w:spacing w:val="30"/>
        </w:rPr>
        <w:t> </w:t>
      </w:r>
      <w:r>
        <w:rPr>
          <w:color w:val="2A2A2A"/>
          <w:sz w:val="26"/>
        </w:rPr>
        <w:t>E.</w:t>
      </w:r>
      <w:r>
        <w:rPr>
          <w:color w:val="2A2A2A"/>
          <w:spacing w:val="11"/>
          <w:sz w:val="26"/>
        </w:rPr>
        <w:t> </w:t>
      </w:r>
      <w:r>
        <w:rPr>
          <w:color w:val="2A2A2A"/>
        </w:rPr>
        <w:t>Veitch</w:t>
      </w:r>
      <w:r>
        <w:rPr>
          <w:color w:val="2A2A2A"/>
          <w:spacing w:val="27"/>
        </w:rPr>
        <w:t> </w:t>
      </w:r>
      <w:r>
        <w:rPr>
          <w:color w:val="2A2A2A"/>
          <w:spacing w:val="-2"/>
        </w:rPr>
        <w:t>(14245.5)</w:t>
      </w:r>
    </w:p>
    <w:sectPr>
      <w:footerReference w:type="default" r:id="rId20"/>
      <w:pgSz w:w="12240" w:h="15840"/>
      <w:pgMar w:header="0" w:footer="0" w:top="106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5456">
              <wp:simplePos x="0" y="0"/>
              <wp:positionH relativeFrom="page">
                <wp:posOffset>3818173</wp:posOffset>
              </wp:positionH>
              <wp:positionV relativeFrom="page">
                <wp:posOffset>9238357</wp:posOffset>
              </wp:positionV>
              <wp:extent cx="154940" cy="22352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54940" cy="223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67"/>
                            <w:ind w:left="45"/>
                          </w:pPr>
                          <w:r>
                            <w:rPr>
                              <w:color w:val="2A2A2A"/>
                              <w:spacing w:val="-10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A2A2A"/>
                              <w:spacing w:val="-10"/>
                              <w:w w:val="105"/>
                            </w:rPr>
                            <w:instrText> PAGE </w:instrText>
                          </w:r>
                          <w:r>
                            <w:rPr>
                              <w:color w:val="2A2A2A"/>
                              <w:spacing w:val="-10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color w:val="2A2A2A"/>
                              <w:spacing w:val="-10"/>
                              <w:w w:val="105"/>
                            </w:rPr>
                            <w:t>3</w:t>
                          </w:r>
                          <w:r>
                            <w:rPr>
                              <w:color w:val="2A2A2A"/>
                              <w:spacing w:val="-10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0.643585pt;margin-top:727.429688pt;width:12.2pt;height:17.6pt;mso-position-horizontal-relative:page;mso-position-vertical-relative:page;z-index:-1600102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67"/>
                      <w:ind w:left="45"/>
                    </w:pPr>
                    <w:r>
                      <w:rPr>
                        <w:color w:val="2A2A2A"/>
                        <w:spacing w:val="-10"/>
                        <w:w w:val="105"/>
                      </w:rPr>
                      <w:fldChar w:fldCharType="begin"/>
                    </w:r>
                    <w:r>
                      <w:rPr>
                        <w:color w:val="2A2A2A"/>
                        <w:spacing w:val="-10"/>
                        <w:w w:val="105"/>
                      </w:rPr>
                      <w:instrText> PAGE </w:instrText>
                    </w:r>
                    <w:r>
                      <w:rPr>
                        <w:color w:val="2A2A2A"/>
                        <w:spacing w:val="-10"/>
                        <w:w w:val="105"/>
                      </w:rPr>
                      <w:fldChar w:fldCharType="separate"/>
                    </w:r>
                    <w:r>
                      <w:rPr>
                        <w:color w:val="2A2A2A"/>
                        <w:spacing w:val="-10"/>
                        <w:w w:val="105"/>
                      </w:rPr>
                      <w:t>3</w:t>
                    </w:r>
                    <w:r>
                      <w:rPr>
                        <w:color w:val="2A2A2A"/>
                        <w:spacing w:val="-10"/>
                        <w:w w:val="10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5968">
              <wp:simplePos x="0" y="0"/>
              <wp:positionH relativeFrom="page">
                <wp:posOffset>3773119</wp:posOffset>
              </wp:positionH>
              <wp:positionV relativeFrom="page">
                <wp:posOffset>9244022</wp:posOffset>
              </wp:positionV>
              <wp:extent cx="245745" cy="18796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45745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color w:val="2A2A2A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A2A2A"/>
                              <w:spacing w:val="-5"/>
                              <w:w w:val="105"/>
                            </w:rPr>
                            <w:instrText> PAGE </w:instrText>
                          </w:r>
                          <w:r>
                            <w:rPr>
                              <w:color w:val="2A2A2A"/>
                              <w:spacing w:val="-5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color w:val="2A2A2A"/>
                              <w:spacing w:val="-5"/>
                              <w:w w:val="105"/>
                            </w:rPr>
                            <w:t>12</w:t>
                          </w:r>
                          <w:r>
                            <w:rPr>
                              <w:color w:val="2A2A2A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7.096008pt;margin-top:727.875793pt;width:19.350pt;height:14.8pt;mso-position-horizontal-relative:page;mso-position-vertical-relative:page;z-index:-16000512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color w:val="2A2A2A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A2A2A"/>
                        <w:spacing w:val="-5"/>
                        <w:w w:val="105"/>
                      </w:rPr>
                      <w:instrText> PAGE </w:instrText>
                    </w:r>
                    <w:r>
                      <w:rPr>
                        <w:color w:val="2A2A2A"/>
                        <w:spacing w:val="-5"/>
                        <w:w w:val="105"/>
                      </w:rPr>
                      <w:fldChar w:fldCharType="separate"/>
                    </w:r>
                    <w:r>
                      <w:rPr>
                        <w:color w:val="2A2A2A"/>
                        <w:spacing w:val="-5"/>
                        <w:w w:val="105"/>
                      </w:rPr>
                      <w:t>12</w:t>
                    </w:r>
                    <w:r>
                      <w:rPr>
                        <w:color w:val="2A2A2A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0"/>
      <w:numFmt w:val="bullet"/>
      <w:lvlText w:val="•"/>
      <w:lvlJc w:val="left"/>
      <w:pPr>
        <w:ind w:left="2202" w:hanging="369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A2A2A"/>
        <w:spacing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32" w:hanging="3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64" w:hanging="3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996" w:hanging="3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928" w:hanging="3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60" w:hanging="3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792" w:hanging="3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724" w:hanging="3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56" w:hanging="369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■"/>
      <w:lvlJc w:val="left"/>
      <w:pPr>
        <w:ind w:left="2208" w:hanging="445"/>
      </w:pPr>
      <w:rPr>
        <w:rFonts w:hint="default" w:ascii="Arial" w:hAnsi="Arial" w:eastAsia="Arial" w:cs="Arial"/>
        <w:spacing w:val="0"/>
        <w:w w:val="10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32" w:hanging="44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64" w:hanging="4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996" w:hanging="4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928" w:hanging="4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60" w:hanging="4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792" w:hanging="4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724" w:hanging="4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56" w:hanging="445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2240" w:hanging="3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A2A2A"/>
        <w:spacing w:val="0"/>
        <w:w w:val="97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68" w:hanging="3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96" w:hanging="3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024" w:hanging="3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952" w:hanging="3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80" w:hanging="3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08" w:hanging="3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736" w:hanging="3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64" w:hanging="364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6"/>
      <w:numFmt w:val="upperRoman"/>
      <w:lvlText w:val="%1."/>
      <w:lvlJc w:val="left"/>
      <w:pPr>
        <w:ind w:left="1777" w:hanging="70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32323"/>
        <w:spacing w:val="0"/>
        <w:w w:val="100"/>
        <w:sz w:val="23"/>
        <w:szCs w:val="23"/>
        <w:lang w:val="en-US" w:eastAsia="en-US" w:bidi="ar-SA"/>
      </w:rPr>
    </w:lvl>
    <w:lvl w:ilvl="1">
      <w:start w:val="0"/>
      <w:numFmt w:val="bullet"/>
      <w:lvlText w:val="■"/>
      <w:lvlJc w:val="left"/>
      <w:pPr>
        <w:ind w:left="2246" w:hanging="434"/>
      </w:pPr>
      <w:rPr>
        <w:rFonts w:hint="default" w:ascii="Arial" w:hAnsi="Arial" w:eastAsia="Arial" w:cs="Arial"/>
        <w:spacing w:val="0"/>
        <w:w w:val="10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71" w:hanging="43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02" w:hanging="43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33" w:hanging="43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364" w:hanging="43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95" w:hanging="43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26" w:hanging="43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57" w:hanging="434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upperRoman"/>
      <w:lvlText w:val="%1."/>
      <w:lvlJc w:val="left"/>
      <w:pPr>
        <w:ind w:left="1816" w:hanging="72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A2A2A"/>
        <w:spacing w:val="0"/>
        <w:w w:val="109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64" w:hanging="369"/>
      </w:pPr>
      <w:rPr>
        <w:rFonts w:hint="default" w:ascii="Times New Roman" w:hAnsi="Times New Roman" w:eastAsia="Times New Roman" w:cs="Times New Roman"/>
        <w:spacing w:val="0"/>
        <w:w w:val="101"/>
        <w:lang w:val="en-US" w:eastAsia="en-US" w:bidi="ar-SA"/>
      </w:rPr>
    </w:lvl>
    <w:lvl w:ilvl="2">
      <w:start w:val="0"/>
      <w:numFmt w:val="bullet"/>
      <w:lvlText w:val="-"/>
      <w:lvlJc w:val="left"/>
      <w:pPr>
        <w:ind w:left="2507" w:hanging="358"/>
      </w:pPr>
      <w:rPr>
        <w:rFonts w:hint="default" w:ascii="Times New Roman" w:hAnsi="Times New Roman" w:eastAsia="Times New Roman" w:cs="Times New Roman"/>
        <w:spacing w:val="0"/>
        <w:w w:val="99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00" w:hanging="3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88" w:hanging="3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77" w:hanging="3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65" w:hanging="3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54" w:hanging="3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42" w:hanging="358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3"/>
      <w:numFmt w:val="lowerLetter"/>
      <w:lvlText w:val="%1."/>
      <w:lvlJc w:val="left"/>
      <w:pPr>
        <w:ind w:left="2150" w:hanging="34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32323"/>
        <w:spacing w:val="0"/>
        <w:w w:val="104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096" w:hanging="34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32" w:hanging="34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968" w:hanging="34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904" w:hanging="34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40" w:hanging="34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776" w:hanging="34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712" w:hanging="34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48" w:hanging="349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1"/>
      <w:numFmt w:val="lowerLetter"/>
      <w:lvlText w:val="%1."/>
      <w:lvlJc w:val="left"/>
      <w:pPr>
        <w:ind w:left="2179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A2A2A"/>
        <w:spacing w:val="0"/>
        <w:w w:val="110"/>
        <w:sz w:val="23"/>
        <w:szCs w:val="23"/>
        <w:lang w:val="en-US" w:eastAsia="en-US" w:bidi="ar-SA"/>
      </w:rPr>
    </w:lvl>
    <w:lvl w:ilvl="1">
      <w:start w:val="1"/>
      <w:numFmt w:val="upperRoman"/>
      <w:lvlText w:val="%2."/>
      <w:lvlJc w:val="left"/>
      <w:pPr>
        <w:ind w:left="2185" w:hanging="37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A2A2A"/>
        <w:spacing w:val="0"/>
        <w:w w:val="88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48" w:hanging="3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982" w:hanging="3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916" w:hanging="3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50" w:hanging="3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784" w:hanging="3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718" w:hanging="3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52" w:hanging="373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79" w:hanging="342"/>
        <w:jc w:val="left"/>
      </w:pPr>
      <w:rPr>
        <w:rFonts w:hint="default"/>
        <w:spacing w:val="0"/>
        <w:w w:val="91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2139" w:hanging="359"/>
        <w:jc w:val="left"/>
      </w:pPr>
      <w:rPr>
        <w:rFonts w:hint="default"/>
        <w:spacing w:val="0"/>
        <w:w w:val="10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27" w:hanging="129"/>
      </w:pPr>
      <w:rPr>
        <w:rFonts w:hint="default" w:ascii="Arial" w:hAnsi="Arial" w:eastAsia="Arial" w:cs="Arial"/>
        <w:spacing w:val="0"/>
        <w:w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60" w:hanging="12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180" w:hanging="12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20" w:hanging="12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880" w:hanging="12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40" w:hanging="12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00" w:hanging="129"/>
      </w:pPr>
      <w:rPr>
        <w:rFonts w:hint="default"/>
        <w:lang w:val="en-US" w:eastAsia="en-US" w:bidi="ar-SA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81"/>
      <w:jc w:val="center"/>
      <w:outlineLvl w:val="1"/>
    </w:pPr>
    <w:rPr>
      <w:rFonts w:ascii="Times New Roman" w:hAnsi="Times New Roman" w:eastAsia="Times New Roman" w:cs="Times New Roman"/>
      <w:b/>
      <w:bCs/>
      <w:sz w:val="27"/>
      <w:szCs w:val="2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right="906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36" w:hanging="373"/>
      <w:outlineLvl w:val="3"/>
    </w:pPr>
    <w:rPr>
      <w:rFonts w:ascii="Times New Roman" w:hAnsi="Times New Roman" w:eastAsia="Times New Roman" w:cs="Times New Roman"/>
      <w:b/>
      <w:bCs/>
      <w:sz w:val="23"/>
      <w:szCs w:val="23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2164" w:hanging="375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mailto:mzurlo@saratogacounrynv.gov" TargetMode="External"/><Relationship Id="rId7" Type="http://schemas.openxmlformats.org/officeDocument/2006/relationships/hyperlink" Target="mailto:orrk@sgfcsd.org" TargetMode="Externa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image" Target="media/image1.jpeg"/><Relationship Id="rId11" Type="http://schemas.openxmlformats.org/officeDocument/2006/relationships/image" Target="media/image2.jpeg"/><Relationship Id="rId12" Type="http://schemas.openxmlformats.org/officeDocument/2006/relationships/footer" Target="footer4.xml"/><Relationship Id="rId13" Type="http://schemas.openxmlformats.org/officeDocument/2006/relationships/footer" Target="footer5.xml"/><Relationship Id="rId14" Type="http://schemas.openxmlformats.org/officeDocument/2006/relationships/image" Target="media/image3.jpe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footer" Target="footer6.xml"/><Relationship Id="rId20" Type="http://schemas.openxmlformats.org/officeDocument/2006/relationships/footer" Target="footer7.xml"/><Relationship Id="rId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SKM_C551i26100115200</dc:title>
  <dcterms:created xsi:type="dcterms:W3CDTF">2026-10-01T19:32:38Z</dcterms:created>
  <dcterms:modified xsi:type="dcterms:W3CDTF">2026-10-01T19:32:38Z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2026-10-01T00:00:00Z</vt:filetime>
  </property>
  <property fmtid="{D5CDD505-2E9C-101B-9397-08002B2CF9AE}" pid="3" name="Creator">
    <vt:lpwstr>KM_C551i</vt:lpwstr>
  </property>
  <property fmtid="{D5CDD505-2E9C-101B-9397-08002B2CF9AE}" pid="4" name="LastSaved">
    <vt:filetime>2026-10-01T00:00:00Z</vt:filetime>
  </property>
  <property fmtid="{D5CDD505-2E9C-101B-9397-08002B2CF9AE}" pid="5" name="Producer">
    <vt:lpwstr>KONICA MINOLTA bizhub C551i</vt:lpwstr>
  </property>
</Properties>
</file>