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5A09D" w14:textId="77777777" w:rsidR="00B9326C" w:rsidRDefault="00145482" w:rsidP="006B6108">
      <w:pPr>
        <w:pStyle w:val="Title"/>
        <w:rPr>
          <w:sz w:val="32"/>
        </w:rPr>
      </w:pPr>
      <w:r>
        <w:rPr>
          <w:sz w:val="32"/>
        </w:rPr>
        <w:t xml:space="preserve">Tier 1 Resources: </w:t>
      </w:r>
      <w:r w:rsidR="006B6108" w:rsidRPr="006B6108">
        <w:rPr>
          <w:sz w:val="32"/>
        </w:rPr>
        <w:t>CARE Team Referral Reference Sheet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1"/>
        <w:gridCol w:w="6829"/>
      </w:tblGrid>
      <w:tr w:rsidR="006B6108" w:rsidRPr="006B6108" w14:paraId="14BD34D7" w14:textId="77777777" w:rsidTr="00E44B28">
        <w:tc>
          <w:tcPr>
            <w:tcW w:w="13896" w:type="dxa"/>
            <w:gridSpan w:val="2"/>
            <w:shd w:val="clear" w:color="auto" w:fill="1F497D" w:themeFill="text2"/>
          </w:tcPr>
          <w:p w14:paraId="244F6407" w14:textId="77777777" w:rsidR="006B6108" w:rsidRPr="00E44B28" w:rsidRDefault="006B6108" w:rsidP="00BB5509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E44B28">
              <w:rPr>
                <w:rFonts w:asciiTheme="majorHAnsi" w:hAnsiTheme="majorHAnsi"/>
                <w:b/>
                <w:color w:val="FFFFFF" w:themeColor="background1"/>
              </w:rPr>
              <w:t>St</w:t>
            </w:r>
            <w:r w:rsidR="00BB5509" w:rsidRPr="00E44B28">
              <w:rPr>
                <w:rFonts w:asciiTheme="majorHAnsi" w:hAnsiTheme="majorHAnsi"/>
                <w:b/>
                <w:color w:val="FFFFFF" w:themeColor="background1"/>
              </w:rPr>
              <w:t>udent Referred for Support for</w:t>
            </w:r>
          </w:p>
        </w:tc>
      </w:tr>
      <w:tr w:rsidR="006B6108" w:rsidRPr="00BB5509" w14:paraId="5632C082" w14:textId="77777777" w:rsidTr="00E44B28">
        <w:tc>
          <w:tcPr>
            <w:tcW w:w="6948" w:type="dxa"/>
            <w:shd w:val="clear" w:color="auto" w:fill="95B3D7" w:themeFill="accent1" w:themeFillTint="99"/>
          </w:tcPr>
          <w:p w14:paraId="39A0DCD8" w14:textId="77777777" w:rsidR="006B6108" w:rsidRPr="00BB5509" w:rsidRDefault="00BB5509" w:rsidP="00BB5509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>Socio</w:t>
            </w:r>
            <w:r w:rsidR="006B6108" w:rsidRPr="00BB5509">
              <w:rPr>
                <w:rFonts w:asciiTheme="majorHAnsi" w:hAnsiTheme="majorHAnsi"/>
                <w:b/>
              </w:rPr>
              <w:t>-Emotional</w:t>
            </w:r>
          </w:p>
        </w:tc>
        <w:tc>
          <w:tcPr>
            <w:tcW w:w="6948" w:type="dxa"/>
            <w:shd w:val="clear" w:color="auto" w:fill="95B3D7" w:themeFill="accent1" w:themeFillTint="99"/>
          </w:tcPr>
          <w:p w14:paraId="6B4521E8" w14:textId="77777777" w:rsidR="006B6108" w:rsidRPr="00BB5509" w:rsidRDefault="006B6108" w:rsidP="006B6108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 xml:space="preserve">Academic </w:t>
            </w:r>
          </w:p>
        </w:tc>
      </w:tr>
      <w:tr w:rsidR="006B6108" w:rsidRPr="006B6108" w14:paraId="2734A452" w14:textId="77777777" w:rsidTr="006B6108">
        <w:tc>
          <w:tcPr>
            <w:tcW w:w="6948" w:type="dxa"/>
          </w:tcPr>
          <w:p w14:paraId="7410258C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Bullying</w:t>
            </w:r>
          </w:p>
        </w:tc>
        <w:tc>
          <w:tcPr>
            <w:tcW w:w="6948" w:type="dxa"/>
          </w:tcPr>
          <w:p w14:paraId="2A7D6266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Math</w:t>
            </w:r>
          </w:p>
        </w:tc>
      </w:tr>
      <w:tr w:rsidR="006B6108" w:rsidRPr="006B6108" w14:paraId="00C01192" w14:textId="77777777" w:rsidTr="006B6108">
        <w:tc>
          <w:tcPr>
            <w:tcW w:w="6948" w:type="dxa"/>
          </w:tcPr>
          <w:p w14:paraId="29909949" w14:textId="77777777" w:rsidR="006B6108" w:rsidRPr="006B6108" w:rsidRDefault="00BB550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Family s</w:t>
            </w:r>
            <w:r w:rsidR="006B6108" w:rsidRPr="006B6108">
              <w:rPr>
                <w:rFonts w:asciiTheme="majorHAnsi" w:hAnsiTheme="majorHAnsi"/>
              </w:rPr>
              <w:t>tressors</w:t>
            </w:r>
          </w:p>
        </w:tc>
        <w:tc>
          <w:tcPr>
            <w:tcW w:w="6948" w:type="dxa"/>
          </w:tcPr>
          <w:p w14:paraId="2B55418A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Information retention</w:t>
            </w:r>
          </w:p>
        </w:tc>
      </w:tr>
      <w:tr w:rsidR="006B6108" w:rsidRPr="006B6108" w14:paraId="45D66369" w14:textId="77777777" w:rsidTr="006B6108">
        <w:tc>
          <w:tcPr>
            <w:tcW w:w="6948" w:type="dxa"/>
          </w:tcPr>
          <w:p w14:paraId="636EB79F" w14:textId="77777777" w:rsidR="006B6108" w:rsidRPr="006B6108" w:rsidRDefault="00BB550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Inappropriate l</w:t>
            </w:r>
            <w:r w:rsidR="006B6108" w:rsidRPr="006B6108">
              <w:rPr>
                <w:rFonts w:asciiTheme="majorHAnsi" w:hAnsiTheme="majorHAnsi"/>
              </w:rPr>
              <w:t>anguage</w:t>
            </w:r>
          </w:p>
        </w:tc>
        <w:tc>
          <w:tcPr>
            <w:tcW w:w="6948" w:type="dxa"/>
          </w:tcPr>
          <w:p w14:paraId="298747B3" w14:textId="77777777" w:rsidR="006B6108" w:rsidRPr="006B6108" w:rsidRDefault="00BB550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Multiple-st</w:t>
            </w:r>
            <w:r w:rsidR="006B6108" w:rsidRPr="006B6108">
              <w:rPr>
                <w:rFonts w:asciiTheme="majorHAnsi" w:hAnsiTheme="majorHAnsi"/>
              </w:rPr>
              <w:t>ep activities</w:t>
            </w:r>
          </w:p>
        </w:tc>
      </w:tr>
      <w:tr w:rsidR="006B6108" w:rsidRPr="006B6108" w14:paraId="709B7B94" w14:textId="77777777" w:rsidTr="006B6108">
        <w:tc>
          <w:tcPr>
            <w:tcW w:w="6948" w:type="dxa"/>
          </w:tcPr>
          <w:p w14:paraId="4CB094A0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Moving around the room at inappropriate times</w:t>
            </w:r>
          </w:p>
        </w:tc>
        <w:tc>
          <w:tcPr>
            <w:tcW w:w="6948" w:type="dxa"/>
          </w:tcPr>
          <w:p w14:paraId="2D42A407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Reading</w:t>
            </w:r>
          </w:p>
        </w:tc>
      </w:tr>
      <w:tr w:rsidR="006B6108" w:rsidRPr="006B6108" w14:paraId="2C63F280" w14:textId="77777777" w:rsidTr="006B6108">
        <w:tc>
          <w:tcPr>
            <w:tcW w:w="6948" w:type="dxa"/>
          </w:tcPr>
          <w:p w14:paraId="17E0D135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Physical contact with peers/horseplay</w:t>
            </w:r>
          </w:p>
        </w:tc>
        <w:tc>
          <w:tcPr>
            <w:tcW w:w="6948" w:type="dxa"/>
          </w:tcPr>
          <w:p w14:paraId="26C69C39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Tests</w:t>
            </w:r>
          </w:p>
        </w:tc>
      </w:tr>
      <w:tr w:rsidR="006B6108" w:rsidRPr="006B6108" w14:paraId="69E94D06" w14:textId="77777777" w:rsidTr="006B6108">
        <w:tc>
          <w:tcPr>
            <w:tcW w:w="6948" w:type="dxa"/>
          </w:tcPr>
          <w:p w14:paraId="115AF065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Strained adult relationship/s</w:t>
            </w:r>
          </w:p>
        </w:tc>
        <w:tc>
          <w:tcPr>
            <w:tcW w:w="6948" w:type="dxa"/>
          </w:tcPr>
          <w:p w14:paraId="68C508A3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Word problems</w:t>
            </w:r>
          </w:p>
        </w:tc>
      </w:tr>
      <w:tr w:rsidR="006B6108" w:rsidRPr="006B6108" w14:paraId="2C4567FB" w14:textId="77777777" w:rsidTr="006B6108">
        <w:tc>
          <w:tcPr>
            <w:tcW w:w="6948" w:type="dxa"/>
          </w:tcPr>
          <w:p w14:paraId="363CCA07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Strained peer relationship/s</w:t>
            </w:r>
          </w:p>
        </w:tc>
        <w:tc>
          <w:tcPr>
            <w:tcW w:w="6948" w:type="dxa"/>
          </w:tcPr>
          <w:p w14:paraId="551F4921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Writing</w:t>
            </w:r>
          </w:p>
        </w:tc>
      </w:tr>
      <w:tr w:rsidR="006B6108" w:rsidRPr="006B6108" w14:paraId="64863E8B" w14:textId="77777777" w:rsidTr="006B6108">
        <w:tc>
          <w:tcPr>
            <w:tcW w:w="6948" w:type="dxa"/>
          </w:tcPr>
          <w:p w14:paraId="7DB2DEB9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Verbal disruptions</w:t>
            </w:r>
          </w:p>
        </w:tc>
        <w:tc>
          <w:tcPr>
            <w:tcW w:w="6948" w:type="dxa"/>
          </w:tcPr>
          <w:p w14:paraId="5217578B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I-Ready Grade Level Math</w:t>
            </w:r>
          </w:p>
        </w:tc>
      </w:tr>
      <w:tr w:rsidR="006B6108" w:rsidRPr="006B6108" w14:paraId="550CBD15" w14:textId="77777777" w:rsidTr="006B6108">
        <w:tc>
          <w:tcPr>
            <w:tcW w:w="6948" w:type="dxa"/>
          </w:tcPr>
          <w:p w14:paraId="0D1A4C8A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Shutting down/withdrawn</w:t>
            </w:r>
          </w:p>
        </w:tc>
        <w:tc>
          <w:tcPr>
            <w:tcW w:w="6948" w:type="dxa"/>
          </w:tcPr>
          <w:p w14:paraId="44F70F24" w14:textId="77777777" w:rsidR="006B6108" w:rsidRPr="006B6108" w:rsidRDefault="006B6108" w:rsidP="006B6108">
            <w:pPr>
              <w:rPr>
                <w:rFonts w:asciiTheme="majorHAnsi" w:hAnsiTheme="majorHAnsi"/>
              </w:rPr>
            </w:pPr>
            <w:r w:rsidRPr="006B6108">
              <w:rPr>
                <w:rFonts w:asciiTheme="majorHAnsi" w:hAnsiTheme="majorHAnsi"/>
              </w:rPr>
              <w:t>I-Ready Grade Level English</w:t>
            </w:r>
          </w:p>
        </w:tc>
      </w:tr>
    </w:tbl>
    <w:p w14:paraId="64BEA2C5" w14:textId="77777777" w:rsidR="006B6108" w:rsidRDefault="006B6108" w:rsidP="006B61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0"/>
        <w:gridCol w:w="6840"/>
      </w:tblGrid>
      <w:tr w:rsidR="006B6108" w:rsidRPr="00BB5509" w14:paraId="41C47689" w14:textId="77777777" w:rsidTr="00E44B28">
        <w:tc>
          <w:tcPr>
            <w:tcW w:w="6948" w:type="dxa"/>
            <w:shd w:val="clear" w:color="auto" w:fill="95B3D7" w:themeFill="accent1" w:themeFillTint="99"/>
          </w:tcPr>
          <w:p w14:paraId="00775F19" w14:textId="77777777" w:rsidR="006B6108" w:rsidRPr="00BB5509" w:rsidRDefault="006B6108" w:rsidP="006B6108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>When Does Student Struggle Most</w:t>
            </w:r>
          </w:p>
        </w:tc>
        <w:tc>
          <w:tcPr>
            <w:tcW w:w="6948" w:type="dxa"/>
            <w:shd w:val="clear" w:color="auto" w:fill="95B3D7" w:themeFill="accent1" w:themeFillTint="99"/>
          </w:tcPr>
          <w:p w14:paraId="7E87FB66" w14:textId="77777777" w:rsidR="006B6108" w:rsidRPr="00BB5509" w:rsidRDefault="006B6108" w:rsidP="006B6108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 xml:space="preserve">Was there a </w:t>
            </w:r>
            <w:r w:rsidR="00BB5509" w:rsidRPr="00BB5509">
              <w:rPr>
                <w:rFonts w:asciiTheme="majorHAnsi" w:hAnsiTheme="majorHAnsi"/>
                <w:b/>
              </w:rPr>
              <w:t>Precipitating</w:t>
            </w:r>
            <w:r w:rsidRPr="00BB5509">
              <w:rPr>
                <w:rFonts w:asciiTheme="majorHAnsi" w:hAnsiTheme="majorHAnsi"/>
                <w:b/>
              </w:rPr>
              <w:t xml:space="preserve"> Event </w:t>
            </w:r>
            <w:r w:rsidR="00BB5509" w:rsidRPr="00BB5509">
              <w:rPr>
                <w:rFonts w:asciiTheme="majorHAnsi" w:hAnsiTheme="majorHAnsi"/>
                <w:b/>
              </w:rPr>
              <w:t>that Impacted Behavior?</w:t>
            </w:r>
          </w:p>
        </w:tc>
      </w:tr>
      <w:tr w:rsidR="006B6108" w:rsidRPr="00BB5509" w14:paraId="5DDDA363" w14:textId="77777777" w:rsidTr="006B6108">
        <w:tc>
          <w:tcPr>
            <w:tcW w:w="6948" w:type="dxa"/>
          </w:tcPr>
          <w:p w14:paraId="29043C2A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First 5 minutes of class</w:t>
            </w:r>
          </w:p>
        </w:tc>
        <w:tc>
          <w:tcPr>
            <w:tcW w:w="6948" w:type="dxa"/>
          </w:tcPr>
          <w:p w14:paraId="2284DB4B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If known, please provide a brief description; e.g.</w:t>
            </w:r>
          </w:p>
        </w:tc>
      </w:tr>
      <w:tr w:rsidR="006B6108" w:rsidRPr="00BB5509" w14:paraId="4AA962BB" w14:textId="77777777" w:rsidTr="006B6108">
        <w:tc>
          <w:tcPr>
            <w:tcW w:w="6948" w:type="dxa"/>
          </w:tcPr>
          <w:p w14:paraId="1AD1F053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Last 5 minutes of class</w:t>
            </w:r>
          </w:p>
        </w:tc>
        <w:tc>
          <w:tcPr>
            <w:tcW w:w="6948" w:type="dxa"/>
          </w:tcPr>
          <w:p w14:paraId="02FD4E16" w14:textId="77777777" w:rsidR="006B6108" w:rsidRPr="00BB5509" w:rsidRDefault="00BB5509" w:rsidP="00BB550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Parent separation or divorce</w:t>
            </w:r>
          </w:p>
        </w:tc>
      </w:tr>
      <w:tr w:rsidR="006B6108" w:rsidRPr="00BB5509" w14:paraId="735F9321" w14:textId="77777777" w:rsidTr="006B6108">
        <w:tc>
          <w:tcPr>
            <w:tcW w:w="6948" w:type="dxa"/>
          </w:tcPr>
          <w:p w14:paraId="5F3D7760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During direct instruction</w:t>
            </w:r>
          </w:p>
        </w:tc>
        <w:tc>
          <w:tcPr>
            <w:tcW w:w="6948" w:type="dxa"/>
          </w:tcPr>
          <w:p w14:paraId="54198DBE" w14:textId="77777777" w:rsidR="006B6108" w:rsidRPr="00BB5509" w:rsidRDefault="00BB5509" w:rsidP="00BB550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Ill family member</w:t>
            </w:r>
          </w:p>
        </w:tc>
      </w:tr>
      <w:tr w:rsidR="006B6108" w:rsidRPr="00BB5509" w14:paraId="1F63E275" w14:textId="77777777" w:rsidTr="006B6108">
        <w:tc>
          <w:tcPr>
            <w:tcW w:w="6948" w:type="dxa"/>
          </w:tcPr>
          <w:p w14:paraId="349C426A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During group work</w:t>
            </w:r>
          </w:p>
        </w:tc>
        <w:tc>
          <w:tcPr>
            <w:tcW w:w="6948" w:type="dxa"/>
          </w:tcPr>
          <w:p w14:paraId="69ACA5DC" w14:textId="77777777" w:rsidR="006B6108" w:rsidRPr="00BB5509" w:rsidRDefault="00BB5509" w:rsidP="00BB550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Loss or injury of a loved one</w:t>
            </w:r>
          </w:p>
        </w:tc>
      </w:tr>
      <w:tr w:rsidR="006B6108" w:rsidRPr="00BB5509" w14:paraId="0119E72F" w14:textId="77777777" w:rsidTr="006B6108">
        <w:tc>
          <w:tcPr>
            <w:tcW w:w="6948" w:type="dxa"/>
          </w:tcPr>
          <w:p w14:paraId="55F36DCE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During independent work</w:t>
            </w:r>
          </w:p>
        </w:tc>
        <w:tc>
          <w:tcPr>
            <w:tcW w:w="6948" w:type="dxa"/>
          </w:tcPr>
          <w:p w14:paraId="76C866BA" w14:textId="77777777" w:rsidR="006B6108" w:rsidRPr="00BB5509" w:rsidRDefault="00BB5509" w:rsidP="00BB5509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Recently homeless</w:t>
            </w:r>
          </w:p>
        </w:tc>
      </w:tr>
      <w:tr w:rsidR="006B6108" w:rsidRPr="00BB5509" w14:paraId="2BAE73FB" w14:textId="77777777" w:rsidTr="006B6108">
        <w:tc>
          <w:tcPr>
            <w:tcW w:w="6948" w:type="dxa"/>
          </w:tcPr>
          <w:p w14:paraId="59C6A20E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During unstructured time</w:t>
            </w:r>
          </w:p>
        </w:tc>
        <w:tc>
          <w:tcPr>
            <w:tcW w:w="6948" w:type="dxa"/>
          </w:tcPr>
          <w:p w14:paraId="3443E4D4" w14:textId="77777777" w:rsidR="006B6108" w:rsidRPr="00BB5509" w:rsidRDefault="006B6108" w:rsidP="006B6108">
            <w:pPr>
              <w:rPr>
                <w:rFonts w:asciiTheme="majorHAnsi" w:hAnsiTheme="majorHAnsi"/>
              </w:rPr>
            </w:pPr>
          </w:p>
        </w:tc>
      </w:tr>
      <w:tr w:rsidR="006B6108" w:rsidRPr="00BB5509" w14:paraId="1A4A44EC" w14:textId="77777777" w:rsidTr="006B6108">
        <w:tc>
          <w:tcPr>
            <w:tcW w:w="6948" w:type="dxa"/>
          </w:tcPr>
          <w:p w14:paraId="5EA42B4A" w14:textId="77777777" w:rsidR="006B6108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In the locker room</w:t>
            </w:r>
          </w:p>
        </w:tc>
        <w:tc>
          <w:tcPr>
            <w:tcW w:w="6948" w:type="dxa"/>
          </w:tcPr>
          <w:p w14:paraId="5B1D9E2F" w14:textId="77777777" w:rsidR="006B6108" w:rsidRPr="00BB5509" w:rsidRDefault="006B6108" w:rsidP="006B6108">
            <w:pPr>
              <w:rPr>
                <w:rFonts w:asciiTheme="majorHAnsi" w:hAnsiTheme="majorHAnsi"/>
              </w:rPr>
            </w:pPr>
          </w:p>
        </w:tc>
      </w:tr>
    </w:tbl>
    <w:p w14:paraId="2E42CF07" w14:textId="77777777" w:rsidR="006B6108" w:rsidRDefault="006B6108" w:rsidP="006B61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9"/>
        <w:gridCol w:w="6831"/>
      </w:tblGrid>
      <w:tr w:rsidR="00BB5509" w:rsidRPr="00BB5509" w14:paraId="132C71F4" w14:textId="77777777" w:rsidTr="00E44B28">
        <w:tc>
          <w:tcPr>
            <w:tcW w:w="13896" w:type="dxa"/>
            <w:gridSpan w:val="2"/>
            <w:shd w:val="clear" w:color="auto" w:fill="1F497D" w:themeFill="text2"/>
          </w:tcPr>
          <w:p w14:paraId="540D0959" w14:textId="77777777" w:rsidR="00BB5509" w:rsidRPr="00E44B28" w:rsidRDefault="00BB5509" w:rsidP="00BB5509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E44B28">
              <w:rPr>
                <w:rFonts w:asciiTheme="majorHAnsi" w:hAnsiTheme="majorHAnsi"/>
                <w:b/>
                <w:color w:val="FFFFFF" w:themeColor="background1"/>
              </w:rPr>
              <w:t>Prior Interventions</w:t>
            </w:r>
          </w:p>
        </w:tc>
      </w:tr>
      <w:tr w:rsidR="00BB5509" w:rsidRPr="00BB5509" w14:paraId="07086CBF" w14:textId="77777777" w:rsidTr="00E44B28">
        <w:tc>
          <w:tcPr>
            <w:tcW w:w="6948" w:type="dxa"/>
            <w:shd w:val="clear" w:color="auto" w:fill="95B3D7" w:themeFill="accent1" w:themeFillTint="99"/>
          </w:tcPr>
          <w:p w14:paraId="2B1C5038" w14:textId="77777777" w:rsidR="00BB5509" w:rsidRPr="00BB5509" w:rsidRDefault="00BB5509" w:rsidP="006B6108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 xml:space="preserve">Relationship Building </w:t>
            </w:r>
          </w:p>
        </w:tc>
        <w:tc>
          <w:tcPr>
            <w:tcW w:w="6948" w:type="dxa"/>
            <w:shd w:val="clear" w:color="auto" w:fill="95B3D7" w:themeFill="accent1" w:themeFillTint="99"/>
          </w:tcPr>
          <w:p w14:paraId="783E3F1E" w14:textId="77777777" w:rsidR="00BB5509" w:rsidRPr="00BB5509" w:rsidRDefault="00BB5509" w:rsidP="006B6108">
            <w:pPr>
              <w:rPr>
                <w:rFonts w:asciiTheme="majorHAnsi" w:hAnsiTheme="majorHAnsi"/>
                <w:b/>
              </w:rPr>
            </w:pPr>
            <w:r w:rsidRPr="00BB5509">
              <w:rPr>
                <w:rFonts w:asciiTheme="majorHAnsi" w:hAnsiTheme="majorHAnsi"/>
                <w:b/>
              </w:rPr>
              <w:t>Negative Socio-Emotional Interventions</w:t>
            </w:r>
          </w:p>
        </w:tc>
      </w:tr>
      <w:tr w:rsidR="00BB5509" w:rsidRPr="00BB5509" w14:paraId="5C045CCA" w14:textId="77777777" w:rsidTr="00BB5509">
        <w:tc>
          <w:tcPr>
            <w:tcW w:w="6948" w:type="dxa"/>
          </w:tcPr>
          <w:p w14:paraId="69407ED3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Hallway talk</w:t>
            </w:r>
          </w:p>
        </w:tc>
        <w:tc>
          <w:tcPr>
            <w:tcW w:w="6948" w:type="dxa"/>
          </w:tcPr>
          <w:p w14:paraId="6A4E61A1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Class/Lunch detention</w:t>
            </w:r>
          </w:p>
        </w:tc>
      </w:tr>
      <w:tr w:rsidR="00BB5509" w:rsidRPr="00BB5509" w14:paraId="68C4959F" w14:textId="77777777" w:rsidTr="00BB5509">
        <w:tc>
          <w:tcPr>
            <w:tcW w:w="6948" w:type="dxa"/>
          </w:tcPr>
          <w:p w14:paraId="2E68A287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Lunchtime hangout</w:t>
            </w:r>
          </w:p>
        </w:tc>
        <w:tc>
          <w:tcPr>
            <w:tcW w:w="6948" w:type="dxa"/>
          </w:tcPr>
          <w:p w14:paraId="7F2FD328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Loss of privileges/free time</w:t>
            </w:r>
          </w:p>
        </w:tc>
      </w:tr>
      <w:tr w:rsidR="00BB5509" w:rsidRPr="00BB5509" w14:paraId="285BFCAE" w14:textId="77777777" w:rsidTr="00BB5509">
        <w:tc>
          <w:tcPr>
            <w:tcW w:w="6948" w:type="dxa"/>
          </w:tcPr>
          <w:p w14:paraId="58ACEAC6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Check-in meetings</w:t>
            </w:r>
          </w:p>
        </w:tc>
        <w:tc>
          <w:tcPr>
            <w:tcW w:w="6948" w:type="dxa"/>
          </w:tcPr>
          <w:p w14:paraId="7CB78AFD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Negative email</w:t>
            </w:r>
          </w:p>
        </w:tc>
      </w:tr>
      <w:tr w:rsidR="00BB5509" w:rsidRPr="00BB5509" w14:paraId="2835004A" w14:textId="77777777" w:rsidTr="00BB5509">
        <w:tc>
          <w:tcPr>
            <w:tcW w:w="6948" w:type="dxa"/>
          </w:tcPr>
          <w:p w14:paraId="6BF960EC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Inquiry into student’s wellbeing</w:t>
            </w:r>
          </w:p>
        </w:tc>
        <w:tc>
          <w:tcPr>
            <w:tcW w:w="6948" w:type="dxa"/>
          </w:tcPr>
          <w:p w14:paraId="59082309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Negative office referral</w:t>
            </w:r>
          </w:p>
        </w:tc>
      </w:tr>
      <w:tr w:rsidR="00BB5509" w:rsidRPr="00BB5509" w14:paraId="0B6C6A2B" w14:textId="77777777" w:rsidTr="00BB5509">
        <w:tc>
          <w:tcPr>
            <w:tcW w:w="6948" w:type="dxa"/>
          </w:tcPr>
          <w:p w14:paraId="1458DF91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Inquiry into student’s extracurricular interests/activities</w:t>
            </w:r>
          </w:p>
        </w:tc>
        <w:tc>
          <w:tcPr>
            <w:tcW w:w="6948" w:type="dxa"/>
          </w:tcPr>
          <w:p w14:paraId="3085787F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Negative phone call home</w:t>
            </w:r>
          </w:p>
        </w:tc>
      </w:tr>
      <w:tr w:rsidR="00BB5509" w:rsidRPr="00BB5509" w14:paraId="57BED2B3" w14:textId="77777777" w:rsidTr="00BB5509">
        <w:tc>
          <w:tcPr>
            <w:tcW w:w="6948" w:type="dxa"/>
          </w:tcPr>
          <w:p w14:paraId="5931B8C7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Routine greeting of students</w:t>
            </w:r>
          </w:p>
        </w:tc>
        <w:tc>
          <w:tcPr>
            <w:tcW w:w="6948" w:type="dxa"/>
          </w:tcPr>
          <w:p w14:paraId="638A9D3B" w14:textId="77777777" w:rsidR="00BB5509" w:rsidRPr="00BB5509" w:rsidRDefault="0032371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OCS/OCI</w:t>
            </w:r>
          </w:p>
        </w:tc>
      </w:tr>
      <w:tr w:rsidR="00BB5509" w:rsidRPr="00BB5509" w14:paraId="114DB113" w14:textId="77777777" w:rsidTr="00BB5509">
        <w:tc>
          <w:tcPr>
            <w:tcW w:w="6948" w:type="dxa"/>
          </w:tcPr>
          <w:p w14:paraId="4EA5F6F1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  <w:r w:rsidRPr="00BB5509">
              <w:rPr>
                <w:rFonts w:asciiTheme="majorHAnsi" w:hAnsiTheme="majorHAnsi"/>
              </w:rPr>
              <w:t>Structured and consistent community circles</w:t>
            </w:r>
          </w:p>
        </w:tc>
        <w:tc>
          <w:tcPr>
            <w:tcW w:w="6948" w:type="dxa"/>
          </w:tcPr>
          <w:p w14:paraId="4FFF5431" w14:textId="77777777" w:rsidR="00BB5509" w:rsidRPr="00BB5509" w:rsidRDefault="00BB5509" w:rsidP="006B6108">
            <w:pPr>
              <w:rPr>
                <w:rFonts w:asciiTheme="majorHAnsi" w:hAnsiTheme="majorHAnsi"/>
              </w:rPr>
            </w:pPr>
          </w:p>
        </w:tc>
      </w:tr>
    </w:tbl>
    <w:p w14:paraId="6C8ECE23" w14:textId="77777777" w:rsidR="00BB5509" w:rsidRDefault="00BB5509" w:rsidP="006B6108"/>
    <w:p w14:paraId="3D87034F" w14:textId="77777777" w:rsidR="00BB5509" w:rsidRDefault="00BB5509" w:rsidP="006B6108"/>
    <w:p w14:paraId="7F96CB6E" w14:textId="77777777" w:rsidR="00BB5509" w:rsidRDefault="00BB5509" w:rsidP="006B610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7"/>
        <w:gridCol w:w="6833"/>
      </w:tblGrid>
      <w:tr w:rsidR="00323719" w:rsidRPr="00323719" w14:paraId="4CCB9CB0" w14:textId="77777777" w:rsidTr="00E44B28">
        <w:tc>
          <w:tcPr>
            <w:tcW w:w="13896" w:type="dxa"/>
            <w:gridSpan w:val="2"/>
            <w:shd w:val="clear" w:color="auto" w:fill="1F497D" w:themeFill="text2"/>
          </w:tcPr>
          <w:p w14:paraId="57074414" w14:textId="77777777" w:rsidR="00323719" w:rsidRPr="00E44B28" w:rsidRDefault="00323719" w:rsidP="00323719">
            <w:pPr>
              <w:tabs>
                <w:tab w:val="left" w:pos="4547"/>
              </w:tabs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 w:rsidRPr="00E44B28">
              <w:rPr>
                <w:rFonts w:asciiTheme="majorHAnsi" w:hAnsiTheme="majorHAnsi"/>
                <w:b/>
                <w:color w:val="FFFFFF" w:themeColor="background1"/>
              </w:rPr>
              <w:lastRenderedPageBreak/>
              <w:t>Prior Interventions Continued</w:t>
            </w:r>
          </w:p>
        </w:tc>
      </w:tr>
      <w:tr w:rsidR="00BB5509" w:rsidRPr="00323719" w14:paraId="1BA63F4E" w14:textId="77777777" w:rsidTr="00E44B28">
        <w:tc>
          <w:tcPr>
            <w:tcW w:w="6948" w:type="dxa"/>
            <w:shd w:val="clear" w:color="auto" w:fill="95B3D7" w:themeFill="accent1" w:themeFillTint="99"/>
          </w:tcPr>
          <w:p w14:paraId="3A46FB95" w14:textId="77777777" w:rsidR="00BB5509" w:rsidRPr="00323719" w:rsidRDefault="00BB5509" w:rsidP="006B6108">
            <w:pPr>
              <w:rPr>
                <w:rFonts w:asciiTheme="majorHAnsi" w:hAnsiTheme="majorHAnsi"/>
                <w:b/>
              </w:rPr>
            </w:pPr>
            <w:r w:rsidRPr="00323719">
              <w:rPr>
                <w:rFonts w:asciiTheme="majorHAnsi" w:hAnsiTheme="majorHAnsi"/>
                <w:b/>
              </w:rPr>
              <w:t>Positive/Neutral Socio-Emotional</w:t>
            </w:r>
          </w:p>
        </w:tc>
        <w:tc>
          <w:tcPr>
            <w:tcW w:w="6948" w:type="dxa"/>
            <w:shd w:val="clear" w:color="auto" w:fill="95B3D7" w:themeFill="accent1" w:themeFillTint="99"/>
          </w:tcPr>
          <w:p w14:paraId="502E4F55" w14:textId="77777777" w:rsidR="00BB5509" w:rsidRPr="00323719" w:rsidRDefault="00BB5509" w:rsidP="006B6108">
            <w:pPr>
              <w:rPr>
                <w:rFonts w:asciiTheme="majorHAnsi" w:hAnsiTheme="majorHAnsi"/>
                <w:b/>
              </w:rPr>
            </w:pPr>
            <w:r w:rsidRPr="00323719">
              <w:rPr>
                <w:rFonts w:asciiTheme="majorHAnsi" w:hAnsiTheme="majorHAnsi"/>
                <w:b/>
              </w:rPr>
              <w:t>Teaching Academic Interventions</w:t>
            </w:r>
          </w:p>
        </w:tc>
      </w:tr>
      <w:tr w:rsidR="00BB5509" w:rsidRPr="00323719" w14:paraId="623CE002" w14:textId="77777777" w:rsidTr="00BB5509">
        <w:tc>
          <w:tcPr>
            <w:tcW w:w="6948" w:type="dxa"/>
          </w:tcPr>
          <w:p w14:paraId="53D75B7E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Avoid power struggles</w:t>
            </w:r>
          </w:p>
        </w:tc>
        <w:tc>
          <w:tcPr>
            <w:tcW w:w="6948" w:type="dxa"/>
          </w:tcPr>
          <w:p w14:paraId="07DDC78B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Clear consistent and predictable consequences</w:t>
            </w:r>
          </w:p>
        </w:tc>
      </w:tr>
      <w:tr w:rsidR="00BB5509" w:rsidRPr="00323719" w14:paraId="134965BF" w14:textId="77777777" w:rsidTr="00BB5509">
        <w:tc>
          <w:tcPr>
            <w:tcW w:w="6948" w:type="dxa"/>
          </w:tcPr>
          <w:p w14:paraId="546A95A0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Positive referral</w:t>
            </w:r>
          </w:p>
        </w:tc>
        <w:tc>
          <w:tcPr>
            <w:tcW w:w="6948" w:type="dxa"/>
          </w:tcPr>
          <w:p w14:paraId="17FB005B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Alternate modes of assignment completion</w:t>
            </w:r>
          </w:p>
        </w:tc>
      </w:tr>
      <w:tr w:rsidR="00BB5509" w:rsidRPr="00323719" w14:paraId="5EA58D70" w14:textId="77777777" w:rsidTr="00BB5509">
        <w:tc>
          <w:tcPr>
            <w:tcW w:w="6948" w:type="dxa"/>
          </w:tcPr>
          <w:p w14:paraId="01D11D31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Reflection sheet</w:t>
            </w:r>
          </w:p>
        </w:tc>
        <w:tc>
          <w:tcPr>
            <w:tcW w:w="6948" w:type="dxa"/>
          </w:tcPr>
          <w:p w14:paraId="4E599B3F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Break down assignment/directions</w:t>
            </w:r>
          </w:p>
        </w:tc>
      </w:tr>
      <w:tr w:rsidR="00BB5509" w:rsidRPr="00323719" w14:paraId="1D5E276A" w14:textId="77777777" w:rsidTr="00BB5509">
        <w:tc>
          <w:tcPr>
            <w:tcW w:w="6948" w:type="dxa"/>
          </w:tcPr>
          <w:p w14:paraId="102FF275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Speak in a calm neutral tone*</w:t>
            </w:r>
          </w:p>
        </w:tc>
        <w:tc>
          <w:tcPr>
            <w:tcW w:w="6948" w:type="dxa"/>
          </w:tcPr>
          <w:p w14:paraId="1A753425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Repeated/restated directions</w:t>
            </w:r>
          </w:p>
        </w:tc>
      </w:tr>
      <w:tr w:rsidR="00BB5509" w:rsidRPr="00323719" w14:paraId="05DF4E5C" w14:textId="77777777" w:rsidTr="00BB5509">
        <w:tc>
          <w:tcPr>
            <w:tcW w:w="6948" w:type="dxa"/>
          </w:tcPr>
          <w:p w14:paraId="401ADB49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Frequent praise</w:t>
            </w:r>
          </w:p>
        </w:tc>
        <w:tc>
          <w:tcPr>
            <w:tcW w:w="6948" w:type="dxa"/>
          </w:tcPr>
          <w:p w14:paraId="615B47D3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Daily planner check</w:t>
            </w:r>
          </w:p>
        </w:tc>
      </w:tr>
      <w:tr w:rsidR="00BB5509" w:rsidRPr="00323719" w14:paraId="47576A76" w14:textId="77777777" w:rsidTr="00BB5509">
        <w:tc>
          <w:tcPr>
            <w:tcW w:w="6948" w:type="dxa"/>
          </w:tcPr>
          <w:p w14:paraId="62CDD7B1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Rewards/incentives</w:t>
            </w:r>
          </w:p>
        </w:tc>
        <w:tc>
          <w:tcPr>
            <w:tcW w:w="6948" w:type="dxa"/>
          </w:tcPr>
          <w:p w14:paraId="0DD88AF4" w14:textId="77777777" w:rsidR="00BB550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Homework Club</w:t>
            </w:r>
          </w:p>
        </w:tc>
      </w:tr>
      <w:tr w:rsidR="00323719" w:rsidRPr="00323719" w14:paraId="54ADD605" w14:textId="77777777" w:rsidTr="00BB5509">
        <w:tc>
          <w:tcPr>
            <w:tcW w:w="6948" w:type="dxa"/>
          </w:tcPr>
          <w:p w14:paraId="7F9C1711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Positive phone call/email</w:t>
            </w:r>
          </w:p>
        </w:tc>
        <w:tc>
          <w:tcPr>
            <w:tcW w:w="6948" w:type="dxa"/>
          </w:tcPr>
          <w:p w14:paraId="222DDE1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Writing Lab</w:t>
            </w:r>
          </w:p>
        </w:tc>
      </w:tr>
      <w:tr w:rsidR="00323719" w:rsidRPr="00323719" w14:paraId="01EA3A57" w14:textId="77777777" w:rsidTr="00BB5509">
        <w:tc>
          <w:tcPr>
            <w:tcW w:w="6948" w:type="dxa"/>
          </w:tcPr>
          <w:p w14:paraId="2BF86A7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Assign buddy/partner</w:t>
            </w:r>
          </w:p>
        </w:tc>
        <w:tc>
          <w:tcPr>
            <w:tcW w:w="6948" w:type="dxa"/>
          </w:tcPr>
          <w:p w14:paraId="7419193D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Math Lab</w:t>
            </w:r>
          </w:p>
        </w:tc>
      </w:tr>
      <w:tr w:rsidR="00323719" w:rsidRPr="00323719" w14:paraId="2B182C0F" w14:textId="77777777" w:rsidTr="00BB5509">
        <w:tc>
          <w:tcPr>
            <w:tcW w:w="6948" w:type="dxa"/>
          </w:tcPr>
          <w:p w14:paraId="11CCD4C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Call on student frequently</w:t>
            </w:r>
          </w:p>
        </w:tc>
        <w:tc>
          <w:tcPr>
            <w:tcW w:w="6948" w:type="dxa"/>
          </w:tcPr>
          <w:p w14:paraId="7A0BA079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Assist student starting assignment</w:t>
            </w:r>
          </w:p>
        </w:tc>
      </w:tr>
      <w:tr w:rsidR="00323719" w:rsidRPr="00323719" w14:paraId="48312296" w14:textId="77777777" w:rsidTr="00BB5509">
        <w:tc>
          <w:tcPr>
            <w:tcW w:w="6948" w:type="dxa"/>
          </w:tcPr>
          <w:p w14:paraId="595EF6B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Deep breathing/mindfulness*</w:t>
            </w:r>
          </w:p>
        </w:tc>
        <w:tc>
          <w:tcPr>
            <w:tcW w:w="6948" w:type="dxa"/>
          </w:tcPr>
          <w:p w14:paraId="2B2BBE52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Small Group/Reading Group</w:t>
            </w:r>
          </w:p>
        </w:tc>
      </w:tr>
      <w:tr w:rsidR="00323719" w:rsidRPr="00323719" w14:paraId="4D5660AF" w14:textId="77777777" w:rsidTr="00BB5509">
        <w:tc>
          <w:tcPr>
            <w:tcW w:w="6948" w:type="dxa"/>
          </w:tcPr>
          <w:p w14:paraId="2008A352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Cool down corner*</w:t>
            </w:r>
          </w:p>
        </w:tc>
        <w:tc>
          <w:tcPr>
            <w:tcW w:w="6948" w:type="dxa"/>
          </w:tcPr>
          <w:p w14:paraId="066E3791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Structured routine</w:t>
            </w:r>
          </w:p>
        </w:tc>
      </w:tr>
      <w:tr w:rsidR="00323719" w:rsidRPr="00323719" w14:paraId="65795A73" w14:textId="77777777" w:rsidTr="00BB5509">
        <w:tc>
          <w:tcPr>
            <w:tcW w:w="6948" w:type="dxa"/>
          </w:tcPr>
          <w:p w14:paraId="05C7FD75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Draw a picture or write in a journal*</w:t>
            </w:r>
          </w:p>
        </w:tc>
        <w:tc>
          <w:tcPr>
            <w:tcW w:w="6948" w:type="dxa"/>
          </w:tcPr>
          <w:p w14:paraId="645329D9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Organize materials daily</w:t>
            </w:r>
          </w:p>
        </w:tc>
      </w:tr>
      <w:tr w:rsidR="00323719" w:rsidRPr="00323719" w14:paraId="4FCD2BAD" w14:textId="77777777" w:rsidTr="00BB5509">
        <w:tc>
          <w:tcPr>
            <w:tcW w:w="6948" w:type="dxa"/>
          </w:tcPr>
          <w:p w14:paraId="7B8FC7D6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Frequent eye contact</w:t>
            </w:r>
          </w:p>
        </w:tc>
        <w:tc>
          <w:tcPr>
            <w:tcW w:w="6948" w:type="dxa"/>
          </w:tcPr>
          <w:p w14:paraId="55F269AE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Reduced assignments</w:t>
            </w:r>
          </w:p>
        </w:tc>
      </w:tr>
      <w:tr w:rsidR="00323719" w:rsidRPr="00323719" w14:paraId="7FF2E332" w14:textId="77777777" w:rsidTr="00E44B28">
        <w:tc>
          <w:tcPr>
            <w:tcW w:w="6948" w:type="dxa"/>
          </w:tcPr>
          <w:p w14:paraId="0D11622B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 xml:space="preserve">Give choices </w:t>
            </w:r>
          </w:p>
        </w:tc>
        <w:tc>
          <w:tcPr>
            <w:tcW w:w="6948" w:type="dxa"/>
            <w:shd w:val="clear" w:color="auto" w:fill="95B3D7" w:themeFill="accent1" w:themeFillTint="99"/>
          </w:tcPr>
          <w:p w14:paraId="6EEFC8AF" w14:textId="77777777" w:rsidR="00323719" w:rsidRPr="00323719" w:rsidRDefault="00323719" w:rsidP="006B6108">
            <w:pPr>
              <w:rPr>
                <w:rFonts w:asciiTheme="majorHAnsi" w:hAnsiTheme="majorHAnsi"/>
                <w:b/>
              </w:rPr>
            </w:pPr>
            <w:r w:rsidRPr="00323719">
              <w:rPr>
                <w:rFonts w:asciiTheme="majorHAnsi" w:hAnsiTheme="majorHAnsi"/>
                <w:b/>
              </w:rPr>
              <w:t>Sensory/Physical Interventions</w:t>
            </w:r>
          </w:p>
        </w:tc>
      </w:tr>
      <w:tr w:rsidR="00323719" w:rsidRPr="00323719" w14:paraId="1C8DC3FE" w14:textId="77777777" w:rsidTr="00BB5509">
        <w:tc>
          <w:tcPr>
            <w:tcW w:w="6948" w:type="dxa"/>
          </w:tcPr>
          <w:p w14:paraId="2402FEA9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Have student repeat directions back</w:t>
            </w:r>
          </w:p>
        </w:tc>
        <w:tc>
          <w:tcPr>
            <w:tcW w:w="6948" w:type="dxa"/>
          </w:tcPr>
          <w:p w14:paraId="21F058DC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Frequent breaks or activity</w:t>
            </w:r>
          </w:p>
        </w:tc>
      </w:tr>
      <w:tr w:rsidR="00323719" w:rsidRPr="00323719" w14:paraId="1C5764CC" w14:textId="77777777" w:rsidTr="00BB5509">
        <w:tc>
          <w:tcPr>
            <w:tcW w:w="6948" w:type="dxa"/>
          </w:tcPr>
          <w:p w14:paraId="05A4B979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Ignore inappropriate behavior</w:t>
            </w:r>
          </w:p>
        </w:tc>
        <w:tc>
          <w:tcPr>
            <w:tcW w:w="6948" w:type="dxa"/>
          </w:tcPr>
          <w:p w14:paraId="1B6C146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Moving position in class</w:t>
            </w:r>
          </w:p>
        </w:tc>
      </w:tr>
      <w:tr w:rsidR="00323719" w:rsidRPr="00323719" w14:paraId="5AAB6065" w14:textId="77777777" w:rsidTr="00BB5509">
        <w:tc>
          <w:tcPr>
            <w:tcW w:w="6948" w:type="dxa"/>
          </w:tcPr>
          <w:p w14:paraId="5FC2B47C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Non-verbal cues and signals</w:t>
            </w:r>
          </w:p>
        </w:tc>
        <w:tc>
          <w:tcPr>
            <w:tcW w:w="6948" w:type="dxa"/>
          </w:tcPr>
          <w:p w14:paraId="4B92D2BC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Send student on errand</w:t>
            </w:r>
          </w:p>
        </w:tc>
      </w:tr>
      <w:tr w:rsidR="00323719" w:rsidRPr="00323719" w14:paraId="6EAA206E" w14:textId="77777777" w:rsidTr="00BB5509">
        <w:tc>
          <w:tcPr>
            <w:tcW w:w="6948" w:type="dxa"/>
          </w:tcPr>
          <w:p w14:paraId="7B9DE452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Pause before giving direction</w:t>
            </w:r>
          </w:p>
        </w:tc>
        <w:tc>
          <w:tcPr>
            <w:tcW w:w="6948" w:type="dxa"/>
          </w:tcPr>
          <w:p w14:paraId="734D11A0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Snack break</w:t>
            </w:r>
          </w:p>
        </w:tc>
      </w:tr>
      <w:tr w:rsidR="00323719" w:rsidRPr="00323719" w14:paraId="0752175A" w14:textId="77777777" w:rsidTr="00BB5509">
        <w:tc>
          <w:tcPr>
            <w:tcW w:w="6948" w:type="dxa"/>
          </w:tcPr>
          <w:p w14:paraId="0FAB1F2A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Reassurance</w:t>
            </w:r>
          </w:p>
        </w:tc>
        <w:tc>
          <w:tcPr>
            <w:tcW w:w="6948" w:type="dxa"/>
          </w:tcPr>
          <w:p w14:paraId="32D743D5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Buddy room</w:t>
            </w:r>
          </w:p>
        </w:tc>
      </w:tr>
      <w:tr w:rsidR="00323719" w:rsidRPr="00323719" w14:paraId="2C9B2B84" w14:textId="77777777" w:rsidTr="00BB5509">
        <w:tc>
          <w:tcPr>
            <w:tcW w:w="6948" w:type="dxa"/>
          </w:tcPr>
          <w:p w14:paraId="73568A6B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Redirection</w:t>
            </w:r>
          </w:p>
        </w:tc>
        <w:tc>
          <w:tcPr>
            <w:tcW w:w="6948" w:type="dxa"/>
          </w:tcPr>
          <w:p w14:paraId="5A0929F3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Seating near adult</w:t>
            </w:r>
          </w:p>
        </w:tc>
      </w:tr>
      <w:tr w:rsidR="00323719" w:rsidRPr="00323719" w14:paraId="22987FAD" w14:textId="77777777" w:rsidTr="00BB5509">
        <w:tc>
          <w:tcPr>
            <w:tcW w:w="6948" w:type="dxa"/>
          </w:tcPr>
          <w:p w14:paraId="57E1316E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Reflective listening*</w:t>
            </w:r>
          </w:p>
        </w:tc>
        <w:tc>
          <w:tcPr>
            <w:tcW w:w="6948" w:type="dxa"/>
          </w:tcPr>
          <w:p w14:paraId="753237ED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Seating in own space</w:t>
            </w:r>
          </w:p>
        </w:tc>
      </w:tr>
      <w:tr w:rsidR="00323719" w:rsidRPr="00323719" w14:paraId="3F90711E" w14:textId="77777777" w:rsidTr="00BB5509">
        <w:tc>
          <w:tcPr>
            <w:tcW w:w="6948" w:type="dxa"/>
          </w:tcPr>
          <w:p w14:paraId="4F66DDFF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Wellness Room*</w:t>
            </w:r>
          </w:p>
        </w:tc>
        <w:tc>
          <w:tcPr>
            <w:tcW w:w="6948" w:type="dxa"/>
          </w:tcPr>
          <w:p w14:paraId="385F6AC9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Assign classroom job</w:t>
            </w:r>
          </w:p>
        </w:tc>
      </w:tr>
      <w:tr w:rsidR="00323719" w:rsidRPr="00323719" w14:paraId="5A8EC789" w14:textId="77777777" w:rsidTr="00BB5509">
        <w:tc>
          <w:tcPr>
            <w:tcW w:w="6948" w:type="dxa"/>
          </w:tcPr>
          <w:p w14:paraId="23506C68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Restorative conference*</w:t>
            </w:r>
          </w:p>
        </w:tc>
        <w:tc>
          <w:tcPr>
            <w:tcW w:w="6948" w:type="dxa"/>
          </w:tcPr>
          <w:p w14:paraId="5F5BA9D2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Color-coded folders</w:t>
            </w:r>
          </w:p>
        </w:tc>
      </w:tr>
      <w:tr w:rsidR="00323719" w:rsidRPr="00323719" w14:paraId="688433A6" w14:textId="77777777" w:rsidTr="00BB5509">
        <w:tc>
          <w:tcPr>
            <w:tcW w:w="6948" w:type="dxa"/>
          </w:tcPr>
          <w:p w14:paraId="3289C25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Teach conflict resolution/social skills</w:t>
            </w:r>
          </w:p>
        </w:tc>
        <w:tc>
          <w:tcPr>
            <w:tcW w:w="6948" w:type="dxa"/>
          </w:tcPr>
          <w:p w14:paraId="69F148D6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Headphones/music</w:t>
            </w:r>
          </w:p>
        </w:tc>
      </w:tr>
      <w:tr w:rsidR="00323719" w:rsidRPr="00323719" w14:paraId="33731C4C" w14:textId="77777777" w:rsidTr="00BB5509">
        <w:tc>
          <w:tcPr>
            <w:tcW w:w="6948" w:type="dxa"/>
          </w:tcPr>
          <w:p w14:paraId="32BE5573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Teach substitute words</w:t>
            </w:r>
          </w:p>
        </w:tc>
        <w:tc>
          <w:tcPr>
            <w:tcW w:w="6948" w:type="dxa"/>
          </w:tcPr>
          <w:p w14:paraId="4AE0F711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Standing desk</w:t>
            </w:r>
          </w:p>
        </w:tc>
      </w:tr>
      <w:tr w:rsidR="00323719" w:rsidRPr="00323719" w14:paraId="5FBC43E7" w14:textId="77777777" w:rsidTr="00BB5509">
        <w:tc>
          <w:tcPr>
            <w:tcW w:w="6948" w:type="dxa"/>
          </w:tcPr>
          <w:p w14:paraId="62115045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 xml:space="preserve">Timer </w:t>
            </w:r>
          </w:p>
        </w:tc>
        <w:tc>
          <w:tcPr>
            <w:tcW w:w="6948" w:type="dxa"/>
          </w:tcPr>
          <w:p w14:paraId="4D415DE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Space to roam</w:t>
            </w:r>
          </w:p>
        </w:tc>
      </w:tr>
      <w:tr w:rsidR="00323719" w:rsidRPr="00323719" w14:paraId="49DD37E8" w14:textId="77777777" w:rsidTr="00BB5509">
        <w:tc>
          <w:tcPr>
            <w:tcW w:w="6948" w:type="dxa"/>
          </w:tcPr>
          <w:p w14:paraId="5485DEB7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Schedule</w:t>
            </w:r>
            <w:r w:rsidR="003775BC">
              <w:rPr>
                <w:rFonts w:asciiTheme="majorHAnsi" w:hAnsiTheme="majorHAnsi"/>
              </w:rPr>
              <w:t>d parent contact</w:t>
            </w:r>
          </w:p>
        </w:tc>
        <w:tc>
          <w:tcPr>
            <w:tcW w:w="6948" w:type="dxa"/>
          </w:tcPr>
          <w:p w14:paraId="2EBDFE9A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Stress ball/fidget toy</w:t>
            </w:r>
          </w:p>
        </w:tc>
      </w:tr>
      <w:tr w:rsidR="00323719" w:rsidRPr="00323719" w14:paraId="680481AD" w14:textId="77777777" w:rsidTr="00BB5509">
        <w:tc>
          <w:tcPr>
            <w:tcW w:w="6948" w:type="dxa"/>
          </w:tcPr>
          <w:p w14:paraId="46B69094" w14:textId="0FC9ED4C" w:rsidR="00323719" w:rsidRPr="00323719" w:rsidRDefault="00B84D2C" w:rsidP="006B6108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“Pardon Pass”</w:t>
            </w:r>
          </w:p>
        </w:tc>
        <w:tc>
          <w:tcPr>
            <w:tcW w:w="6948" w:type="dxa"/>
          </w:tcPr>
          <w:p w14:paraId="64D55AAD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Touch on shoulder</w:t>
            </w:r>
          </w:p>
        </w:tc>
      </w:tr>
      <w:tr w:rsidR="00323719" w:rsidRPr="00323719" w14:paraId="2162AF5F" w14:textId="77777777" w:rsidTr="00BB5509">
        <w:tc>
          <w:tcPr>
            <w:tcW w:w="6948" w:type="dxa"/>
          </w:tcPr>
          <w:p w14:paraId="0FEFBA18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</w:p>
        </w:tc>
        <w:tc>
          <w:tcPr>
            <w:tcW w:w="6948" w:type="dxa"/>
          </w:tcPr>
          <w:p w14:paraId="7AC2E1F0" w14:textId="77777777" w:rsidR="00323719" w:rsidRPr="00323719" w:rsidRDefault="00323719" w:rsidP="006B6108">
            <w:pPr>
              <w:rPr>
                <w:rFonts w:asciiTheme="majorHAnsi" w:hAnsiTheme="majorHAnsi"/>
              </w:rPr>
            </w:pPr>
            <w:r w:rsidRPr="00323719">
              <w:rPr>
                <w:rFonts w:asciiTheme="majorHAnsi" w:hAnsiTheme="majorHAnsi"/>
              </w:rPr>
              <w:t>Visual schedule</w:t>
            </w:r>
          </w:p>
        </w:tc>
      </w:tr>
    </w:tbl>
    <w:p w14:paraId="61EE9AAA" w14:textId="77777777" w:rsidR="00BB5509" w:rsidRPr="006B6108" w:rsidRDefault="00BB5509" w:rsidP="00323719"/>
    <w:sectPr w:rsidR="00BB5509" w:rsidRPr="006B6108" w:rsidSect="00BB5509">
      <w:pgSz w:w="15840" w:h="12240" w:orient="landscape"/>
      <w:pgMar w:top="648" w:right="1080" w:bottom="64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7793EAC"/>
    <w:multiLevelType w:val="hybridMultilevel"/>
    <w:tmpl w:val="4A7272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492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08"/>
    <w:rsid w:val="00121A8F"/>
    <w:rsid w:val="00145482"/>
    <w:rsid w:val="00323719"/>
    <w:rsid w:val="003775BC"/>
    <w:rsid w:val="00635A79"/>
    <w:rsid w:val="006B6108"/>
    <w:rsid w:val="00B84D2C"/>
    <w:rsid w:val="00B9326C"/>
    <w:rsid w:val="00BB5509"/>
    <w:rsid w:val="00E44B28"/>
    <w:rsid w:val="00F10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7BE3F8"/>
  <w14:defaultImageDpi w14:val="300"/>
  <w15:docId w15:val="{DE3C4FFD-4B8C-3342-A7B6-F98C7B572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B610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B61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6B6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55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2334</Characters>
  <Application>Microsoft Office Word</Application>
  <DocSecurity>0</DocSecurity>
  <Lines>19</Lines>
  <Paragraphs>5</Paragraphs>
  <ScaleCrop>false</ScaleCrop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 Lynn-Whaley</dc:creator>
  <cp:keywords/>
  <dc:description/>
  <cp:lastModifiedBy>Kathryn Coyle-Youker</cp:lastModifiedBy>
  <cp:revision>2</cp:revision>
  <cp:lastPrinted>2024-12-09T19:43:00Z</cp:lastPrinted>
  <dcterms:created xsi:type="dcterms:W3CDTF">2024-12-09T19:43:00Z</dcterms:created>
  <dcterms:modified xsi:type="dcterms:W3CDTF">2024-12-09T19:43:00Z</dcterms:modified>
</cp:coreProperties>
</file>