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600910" w14:textId="77777777" w:rsidR="005C033E" w:rsidRPr="006D6763" w:rsidRDefault="002F5F67" w:rsidP="002F5F67">
      <w:pPr>
        <w:jc w:val="center"/>
        <w:rPr>
          <w:rFonts w:ascii="Georgia" w:hAnsi="Georgia"/>
          <w:b/>
        </w:rPr>
      </w:pPr>
      <w:r w:rsidRPr="006D6763">
        <w:rPr>
          <w:rFonts w:ascii="Georgia" w:hAnsi="Georgia"/>
          <w:b/>
        </w:rPr>
        <w:t xml:space="preserve">Engage Warner Robins </w:t>
      </w:r>
    </w:p>
    <w:p w14:paraId="2248B5A8" w14:textId="77777777" w:rsidR="002F5F67" w:rsidRPr="006D6763" w:rsidRDefault="002F5F67" w:rsidP="002F5F67">
      <w:pPr>
        <w:jc w:val="center"/>
        <w:rPr>
          <w:rFonts w:ascii="Georgia" w:hAnsi="Georgia"/>
          <w:b/>
        </w:rPr>
      </w:pPr>
      <w:r w:rsidRPr="006D6763">
        <w:rPr>
          <w:rFonts w:ascii="Georgia" w:hAnsi="Georgia"/>
          <w:b/>
        </w:rPr>
        <w:t xml:space="preserve">Warner Robins, Georgia </w:t>
      </w:r>
    </w:p>
    <w:p w14:paraId="5A6DB7D6" w14:textId="1F36610C" w:rsidR="002F5F67" w:rsidRPr="006D6763" w:rsidRDefault="008C11AE" w:rsidP="002F5F67">
      <w:pPr>
        <w:jc w:val="center"/>
        <w:rPr>
          <w:rFonts w:ascii="Georgia" w:hAnsi="Georgia"/>
          <w:b/>
        </w:rPr>
      </w:pPr>
      <w:r>
        <w:rPr>
          <w:rFonts w:ascii="Georgia" w:hAnsi="Georgia"/>
          <w:b/>
        </w:rPr>
        <w:t>April 27</w:t>
      </w:r>
      <w:r w:rsidR="00826765">
        <w:rPr>
          <w:rFonts w:ascii="Georgia" w:hAnsi="Georgia"/>
          <w:b/>
        </w:rPr>
        <w:t>, 2026</w:t>
      </w:r>
      <w:r w:rsidR="00053B1F" w:rsidRPr="006D6763">
        <w:rPr>
          <w:rFonts w:ascii="Georgia" w:hAnsi="Georgia"/>
          <w:b/>
        </w:rPr>
        <w:t xml:space="preserve"> </w:t>
      </w:r>
      <w:r w:rsidR="00053B1F">
        <w:rPr>
          <w:rFonts w:ascii="Georgia" w:hAnsi="Georgia"/>
          <w:b/>
        </w:rPr>
        <w:t xml:space="preserve">@ </w:t>
      </w:r>
      <w:r w:rsidR="00CD62EF">
        <w:rPr>
          <w:rFonts w:ascii="Georgia" w:hAnsi="Georgia"/>
          <w:b/>
        </w:rPr>
        <w:t>3</w:t>
      </w:r>
      <w:r w:rsidR="002F5F67" w:rsidRPr="006D6763">
        <w:rPr>
          <w:rFonts w:ascii="Georgia" w:hAnsi="Georgia"/>
          <w:b/>
        </w:rPr>
        <w:t>:00 pm</w:t>
      </w:r>
    </w:p>
    <w:p w14:paraId="4A528C2D" w14:textId="77777777" w:rsidR="00521300" w:rsidRDefault="00521300" w:rsidP="002F5F67">
      <w:pPr>
        <w:jc w:val="center"/>
        <w:rPr>
          <w:rFonts w:ascii="Georgia" w:hAnsi="Georgia"/>
          <w:b/>
        </w:rPr>
      </w:pPr>
      <w:r w:rsidRPr="00521300">
        <w:rPr>
          <w:rFonts w:ascii="Georgia" w:hAnsi="Georgia"/>
          <w:b/>
        </w:rPr>
        <w:t>Carolyn Robbins Conference Room</w:t>
      </w:r>
    </w:p>
    <w:p w14:paraId="2E1A995D" w14:textId="0FD6FABC" w:rsidR="006D6763" w:rsidRPr="006D6763" w:rsidRDefault="008C11AE" w:rsidP="002F5F67">
      <w:pPr>
        <w:jc w:val="center"/>
        <w:rPr>
          <w:rFonts w:ascii="Georgia" w:hAnsi="Georgia"/>
        </w:rPr>
      </w:pPr>
      <w:r>
        <w:rPr>
          <w:rFonts w:ascii="Georgia" w:hAnsi="Georgia"/>
        </w:rPr>
        <w:t xml:space="preserve">Special Called </w:t>
      </w:r>
      <w:r w:rsidR="00B47138">
        <w:rPr>
          <w:rFonts w:ascii="Georgia" w:hAnsi="Georgia"/>
        </w:rPr>
        <w:t>Meeting</w:t>
      </w:r>
      <w:r w:rsidR="00874AB6">
        <w:rPr>
          <w:rFonts w:ascii="Georgia" w:hAnsi="Georgia"/>
        </w:rPr>
        <w:t xml:space="preserve"> </w:t>
      </w:r>
      <w:r w:rsidR="006D6763">
        <w:rPr>
          <w:rFonts w:ascii="Georgia" w:hAnsi="Georgia"/>
        </w:rPr>
        <w:t>Minutes</w:t>
      </w:r>
    </w:p>
    <w:p w14:paraId="4D7A4F90" w14:textId="21D36BEE" w:rsidR="002B7096" w:rsidRDefault="00B22DCB" w:rsidP="00B22DCB">
      <w:pPr>
        <w:rPr>
          <w:rFonts w:ascii="Georgia" w:hAnsi="Georgia"/>
        </w:rPr>
      </w:pPr>
      <w:r>
        <w:rPr>
          <w:rFonts w:ascii="Georgia" w:hAnsi="Georgia"/>
        </w:rPr>
        <w:t>Mem</w:t>
      </w:r>
      <w:r w:rsidR="00E623C5">
        <w:rPr>
          <w:rFonts w:ascii="Georgia" w:hAnsi="Georgia"/>
        </w:rPr>
        <w:t xml:space="preserve">bers Present: </w:t>
      </w:r>
      <w:r w:rsidR="00485E99">
        <w:rPr>
          <w:rFonts w:ascii="Georgia" w:hAnsi="Georgia"/>
        </w:rPr>
        <w:t>Chairman</w:t>
      </w:r>
      <w:r w:rsidR="00FC1983">
        <w:rPr>
          <w:rFonts w:ascii="Georgia" w:hAnsi="Georgia"/>
        </w:rPr>
        <w:t xml:space="preserve"> Potter,</w:t>
      </w:r>
      <w:r w:rsidR="00862E24">
        <w:rPr>
          <w:rFonts w:ascii="Georgia" w:hAnsi="Georgia"/>
        </w:rPr>
        <w:t xml:space="preserve"> </w:t>
      </w:r>
      <w:r w:rsidR="007E7409">
        <w:rPr>
          <w:rFonts w:ascii="Georgia" w:hAnsi="Georgia"/>
        </w:rPr>
        <w:t xml:space="preserve">Mayor </w:t>
      </w:r>
      <w:proofErr w:type="spellStart"/>
      <w:r w:rsidR="007E7409">
        <w:rPr>
          <w:rFonts w:ascii="Georgia" w:hAnsi="Georgia"/>
        </w:rPr>
        <w:t>LaRhonda</w:t>
      </w:r>
      <w:proofErr w:type="spellEnd"/>
      <w:r w:rsidR="007E7409">
        <w:rPr>
          <w:rFonts w:ascii="Georgia" w:hAnsi="Georgia"/>
        </w:rPr>
        <w:t xml:space="preserve"> Patrick, </w:t>
      </w:r>
      <w:r w:rsidR="00504AA2">
        <w:rPr>
          <w:rFonts w:ascii="Georgia" w:hAnsi="Georgia"/>
        </w:rPr>
        <w:t xml:space="preserve">Chandani Patel, </w:t>
      </w:r>
      <w:r w:rsidR="007A1BFE">
        <w:rPr>
          <w:rFonts w:ascii="Georgia" w:hAnsi="Georgia"/>
        </w:rPr>
        <w:t>Mark Yarbrough</w:t>
      </w:r>
      <w:r w:rsidR="00B80202">
        <w:rPr>
          <w:rFonts w:ascii="Georgia" w:hAnsi="Georgia"/>
        </w:rPr>
        <w:t>,</w:t>
      </w:r>
      <w:r w:rsidR="004333AB">
        <w:rPr>
          <w:rFonts w:ascii="Georgia" w:hAnsi="Georgia"/>
        </w:rPr>
        <w:t xml:space="preserve"> Christina O’Brien</w:t>
      </w:r>
      <w:r w:rsidR="00B80202">
        <w:rPr>
          <w:rFonts w:ascii="Georgia" w:hAnsi="Georgia"/>
        </w:rPr>
        <w:t xml:space="preserve"> and Director </w:t>
      </w:r>
      <w:r w:rsidR="00826765">
        <w:rPr>
          <w:rFonts w:ascii="Georgia" w:hAnsi="Georgia"/>
        </w:rPr>
        <w:t>Kate Hogan</w:t>
      </w:r>
    </w:p>
    <w:p w14:paraId="684B2BCA" w14:textId="2B151CC8" w:rsidR="00B22DCB" w:rsidRDefault="009F1E0E" w:rsidP="00B22DCB">
      <w:pPr>
        <w:rPr>
          <w:rFonts w:ascii="Georgia" w:hAnsi="Georgia"/>
        </w:rPr>
      </w:pPr>
      <w:r>
        <w:rPr>
          <w:rFonts w:ascii="Georgia" w:hAnsi="Georgia"/>
        </w:rPr>
        <w:t xml:space="preserve">Guest Present: </w:t>
      </w:r>
      <w:r w:rsidR="00CD62EF">
        <w:rPr>
          <w:rFonts w:ascii="Georgia" w:hAnsi="Georgia"/>
        </w:rPr>
        <w:t>Kim Mazo</w:t>
      </w:r>
    </w:p>
    <w:p w14:paraId="79B93AEB" w14:textId="010EA9A1" w:rsidR="00430624" w:rsidRDefault="000909C0" w:rsidP="002F5F67">
      <w:pPr>
        <w:rPr>
          <w:rFonts w:ascii="Georgia" w:hAnsi="Georgia"/>
        </w:rPr>
      </w:pPr>
      <w:r>
        <w:rPr>
          <w:rFonts w:ascii="Georgia" w:hAnsi="Georgia"/>
        </w:rPr>
        <w:t>Chairma</w:t>
      </w:r>
      <w:r w:rsidR="001761BD">
        <w:rPr>
          <w:rFonts w:ascii="Georgia" w:hAnsi="Georgia"/>
        </w:rPr>
        <w:t>n Phillip Potter</w:t>
      </w:r>
      <w:r w:rsidR="006D6763">
        <w:rPr>
          <w:rFonts w:ascii="Georgia" w:hAnsi="Georgia"/>
        </w:rPr>
        <w:t xml:space="preserve"> called the meeting to order at</w:t>
      </w:r>
      <w:r w:rsidR="000921C5">
        <w:rPr>
          <w:rFonts w:ascii="Georgia" w:hAnsi="Georgia"/>
        </w:rPr>
        <w:t xml:space="preserve"> </w:t>
      </w:r>
      <w:r w:rsidR="00CD62EF">
        <w:rPr>
          <w:rFonts w:ascii="Georgia" w:hAnsi="Georgia"/>
        </w:rPr>
        <w:t>3</w:t>
      </w:r>
      <w:r w:rsidR="00B90BEB">
        <w:rPr>
          <w:rFonts w:ascii="Georgia" w:hAnsi="Georgia"/>
        </w:rPr>
        <w:t>:</w:t>
      </w:r>
      <w:r w:rsidR="00DF69F2">
        <w:rPr>
          <w:rFonts w:ascii="Georgia" w:hAnsi="Georgia"/>
        </w:rPr>
        <w:t>0</w:t>
      </w:r>
      <w:r w:rsidR="00CD62EF">
        <w:rPr>
          <w:rFonts w:ascii="Georgia" w:hAnsi="Georgia"/>
        </w:rPr>
        <w:t>7</w:t>
      </w:r>
      <w:r w:rsidR="002F5F67">
        <w:rPr>
          <w:rFonts w:ascii="Georgia" w:hAnsi="Georgia"/>
        </w:rPr>
        <w:t xml:space="preserve"> pm</w:t>
      </w:r>
      <w:r w:rsidR="006D6763">
        <w:rPr>
          <w:rFonts w:ascii="Georgia" w:hAnsi="Georgia"/>
        </w:rPr>
        <w:t>.</w:t>
      </w:r>
    </w:p>
    <w:p w14:paraId="46AB699D" w14:textId="77777777" w:rsidR="004334CB" w:rsidRDefault="004334CB" w:rsidP="004334CB">
      <w:pPr>
        <w:rPr>
          <w:rFonts w:ascii="Georgia" w:hAnsi="Georgia"/>
        </w:rPr>
      </w:pPr>
      <w:r>
        <w:rPr>
          <w:rFonts w:ascii="Georgia" w:hAnsi="Georgia"/>
        </w:rPr>
        <w:t xml:space="preserve">Chairman Potter presented minutes for March 25, 2026. There was a motion to approve the minutes by Mark Yarbrough, second by Christina </w:t>
      </w:r>
      <w:proofErr w:type="gramStart"/>
      <w:r>
        <w:rPr>
          <w:rFonts w:ascii="Georgia" w:hAnsi="Georgia"/>
        </w:rPr>
        <w:t>O’Brien</w:t>
      </w:r>
      <w:proofErr w:type="gramEnd"/>
      <w:r>
        <w:rPr>
          <w:rFonts w:ascii="Georgia" w:hAnsi="Georgia"/>
        </w:rPr>
        <w:t xml:space="preserve"> and the motion passed unanimously.</w:t>
      </w:r>
    </w:p>
    <w:p w14:paraId="37D3095B" w14:textId="04746285" w:rsidR="009A2140" w:rsidRDefault="004334CB" w:rsidP="002F5F67">
      <w:pPr>
        <w:rPr>
          <w:rFonts w:ascii="Georgia" w:hAnsi="Georgia"/>
        </w:rPr>
      </w:pPr>
      <w:r>
        <w:rPr>
          <w:rFonts w:ascii="Georgia" w:hAnsi="Georgia"/>
        </w:rPr>
        <w:t>Director Hogan</w:t>
      </w:r>
      <w:r w:rsidR="009A2140">
        <w:rPr>
          <w:rFonts w:ascii="Georgia" w:hAnsi="Georgia"/>
        </w:rPr>
        <w:t xml:space="preserve"> presented the Mission of Engage Warner Robins.</w:t>
      </w:r>
    </w:p>
    <w:p w14:paraId="52E1EC3C" w14:textId="6FC889B5" w:rsidR="005747AA" w:rsidRPr="005747AA" w:rsidRDefault="002E3C65" w:rsidP="005C7D19">
      <w:pPr>
        <w:rPr>
          <w:rFonts w:ascii="Georgia" w:hAnsi="Georgia"/>
        </w:rPr>
      </w:pPr>
      <w:r w:rsidRPr="002E3C65">
        <w:rPr>
          <w:rFonts w:ascii="Georgia" w:hAnsi="Georgia"/>
        </w:rPr>
        <w:t xml:space="preserve">Chairman Potter moved on to discuss Old Business. </w:t>
      </w:r>
      <w:r w:rsidR="005C7D19" w:rsidRPr="005C7D19">
        <w:rPr>
          <w:rFonts w:ascii="Georgia" w:hAnsi="Georgia"/>
        </w:rPr>
        <w:t xml:space="preserve">Director Hogan presented the Listing Agreement for </w:t>
      </w:r>
      <w:proofErr w:type="spellStart"/>
      <w:r w:rsidR="005C7D19" w:rsidRPr="005C7D19">
        <w:rPr>
          <w:rFonts w:ascii="Georgia" w:hAnsi="Georgia"/>
        </w:rPr>
        <w:t>NextHome</w:t>
      </w:r>
      <w:proofErr w:type="spellEnd"/>
      <w:r w:rsidR="005C7D19" w:rsidRPr="005C7D19">
        <w:rPr>
          <w:rFonts w:ascii="Georgia" w:hAnsi="Georgia"/>
        </w:rPr>
        <w:t xml:space="preserve"> 180 Realty</w:t>
      </w:r>
      <w:r w:rsidR="00EC159E">
        <w:rPr>
          <w:rFonts w:ascii="Georgia" w:hAnsi="Georgia"/>
        </w:rPr>
        <w:t xml:space="preserve">. </w:t>
      </w:r>
      <w:r w:rsidR="005C7D19" w:rsidRPr="005C7D19">
        <w:rPr>
          <w:rFonts w:ascii="Georgia" w:hAnsi="Georgia"/>
        </w:rPr>
        <w:t>The Board was asked to approve the agreement and authorize execution. Units will be listed at $199,900, with potential adjustments based on market response.</w:t>
      </w:r>
      <w:r w:rsidR="005C7D19">
        <w:rPr>
          <w:rFonts w:ascii="Georgia" w:hAnsi="Georgia"/>
        </w:rPr>
        <w:t xml:space="preserve"> </w:t>
      </w:r>
      <w:r w:rsidR="005747AA" w:rsidRPr="005747AA">
        <w:rPr>
          <w:rFonts w:ascii="Georgia" w:hAnsi="Georgia"/>
        </w:rPr>
        <w:t xml:space="preserve">There was a motion to approve by Christina O’Brien, second by </w:t>
      </w:r>
      <w:r w:rsidR="00CD62EF">
        <w:rPr>
          <w:rFonts w:ascii="Georgia" w:hAnsi="Georgia"/>
        </w:rPr>
        <w:t xml:space="preserve">Mayor </w:t>
      </w:r>
      <w:proofErr w:type="spellStart"/>
      <w:r w:rsidR="00CD62EF">
        <w:rPr>
          <w:rFonts w:ascii="Georgia" w:hAnsi="Georgia"/>
        </w:rPr>
        <w:t>LaRhonda</w:t>
      </w:r>
      <w:proofErr w:type="spellEnd"/>
      <w:r w:rsidR="00CD62EF">
        <w:rPr>
          <w:rFonts w:ascii="Georgia" w:hAnsi="Georgia"/>
        </w:rPr>
        <w:t xml:space="preserve"> Patrick</w:t>
      </w:r>
      <w:r w:rsidR="005747AA" w:rsidRPr="005747AA">
        <w:rPr>
          <w:rFonts w:ascii="Georgia" w:hAnsi="Georgia"/>
        </w:rPr>
        <w:t>, and the motion passed unanimously.</w:t>
      </w:r>
    </w:p>
    <w:p w14:paraId="01915853" w14:textId="746948AA" w:rsidR="002E3C65" w:rsidRDefault="005D548A" w:rsidP="002E3C65">
      <w:pPr>
        <w:rPr>
          <w:rFonts w:ascii="Georgia" w:hAnsi="Georgia"/>
        </w:rPr>
      </w:pPr>
      <w:r>
        <w:rPr>
          <w:rFonts w:ascii="Georgia" w:hAnsi="Georgia"/>
        </w:rPr>
        <w:t xml:space="preserve">Chairman Potter moved to </w:t>
      </w:r>
      <w:r w:rsidR="002E3C65" w:rsidRPr="002E3C65">
        <w:rPr>
          <w:rFonts w:ascii="Georgia" w:hAnsi="Georgia"/>
        </w:rPr>
        <w:t>the Bond and Incentives Policy discussion from the January training meeting.</w:t>
      </w:r>
      <w:r w:rsidR="002E3C65">
        <w:rPr>
          <w:rFonts w:ascii="Georgia" w:hAnsi="Georgia"/>
        </w:rPr>
        <w:t xml:space="preserve"> </w:t>
      </w:r>
      <w:r w:rsidR="002E3C65" w:rsidRPr="002E3C65">
        <w:rPr>
          <w:rFonts w:ascii="Georgia" w:hAnsi="Georgia"/>
        </w:rPr>
        <w:t>Director Hogan revisited the Board’s prior discussion regarding Economic Development incentives</w:t>
      </w:r>
      <w:r w:rsidR="00315BF9">
        <w:rPr>
          <w:rFonts w:ascii="Georgia" w:hAnsi="Georgia"/>
        </w:rPr>
        <w:t>. She</w:t>
      </w:r>
      <w:r w:rsidR="002E3C65" w:rsidRPr="002E3C65">
        <w:rPr>
          <w:rFonts w:ascii="Georgia" w:hAnsi="Georgia"/>
        </w:rPr>
        <w:t xml:space="preserve"> presented key categories for </w:t>
      </w:r>
      <w:r w:rsidR="00315BF9">
        <w:rPr>
          <w:rFonts w:ascii="Georgia" w:hAnsi="Georgia"/>
        </w:rPr>
        <w:t>thresholds of when projects would receive incentives</w:t>
      </w:r>
      <w:r w:rsidR="002E3C65" w:rsidRPr="002E3C65">
        <w:rPr>
          <w:rFonts w:ascii="Georgia" w:hAnsi="Georgia"/>
        </w:rPr>
        <w:t>, including median salary, percentage of high-salary jobs, total jobs created, capital investment, and equipment investment, and invited additional input from the Board.</w:t>
      </w:r>
      <w:r w:rsidR="002E3C65">
        <w:rPr>
          <w:rFonts w:ascii="Georgia" w:hAnsi="Georgia"/>
        </w:rPr>
        <w:t xml:space="preserve"> </w:t>
      </w:r>
      <w:r w:rsidR="002E3C65" w:rsidRPr="002E3C65">
        <w:rPr>
          <w:rFonts w:ascii="Georgia" w:hAnsi="Georgia"/>
        </w:rPr>
        <w:t xml:space="preserve">Mayor Patrick inquired whether the policy would apply citywide or be limited to downtown redevelopment. Director Hogan clarified that the policy would be citywide but allow flexibility to tailor incentives based on project type and location. Chairman Potter asked about the process for approving incentives. Director Hogan stated that a draft policy would be developed with coordination and alignment with Mayor and Council, emphasizing that Engage serves as a tool to support Council decision-making. </w:t>
      </w:r>
      <w:r w:rsidR="001D5CAA" w:rsidRPr="001D5CAA">
        <w:rPr>
          <w:rFonts w:ascii="Georgia" w:hAnsi="Georgia"/>
        </w:rPr>
        <w:t>Director Hogan will present additional data and examples at a future meeting</w:t>
      </w:r>
      <w:r w:rsidR="00315BF9">
        <w:rPr>
          <w:rFonts w:ascii="Georgia" w:hAnsi="Georgia"/>
        </w:rPr>
        <w:t xml:space="preserve">. </w:t>
      </w:r>
    </w:p>
    <w:p w14:paraId="481C4F3A" w14:textId="25D77DBB" w:rsidR="005747AA" w:rsidRPr="005747AA" w:rsidRDefault="008F0267" w:rsidP="001D5CAA">
      <w:pPr>
        <w:rPr>
          <w:rFonts w:ascii="Georgia" w:hAnsi="Georgia"/>
        </w:rPr>
      </w:pPr>
      <w:r w:rsidRPr="008F0267">
        <w:rPr>
          <w:rFonts w:ascii="Georgia" w:hAnsi="Georgia"/>
        </w:rPr>
        <w:t xml:space="preserve">Chairman Potter moved on to discuss New Business, including the appointment of a new Secretary and the appointment of a JDA </w:t>
      </w:r>
      <w:r w:rsidR="00315BF9">
        <w:rPr>
          <w:rFonts w:ascii="Georgia" w:hAnsi="Georgia"/>
        </w:rPr>
        <w:t>d</w:t>
      </w:r>
      <w:r w:rsidRPr="008F0267">
        <w:rPr>
          <w:rFonts w:ascii="Georgia" w:hAnsi="Georgia"/>
        </w:rPr>
        <w:t>elegate.</w:t>
      </w:r>
      <w:r>
        <w:rPr>
          <w:rFonts w:ascii="Georgia" w:hAnsi="Georgia"/>
        </w:rPr>
        <w:t xml:space="preserve"> </w:t>
      </w:r>
      <w:r w:rsidR="001D5CAA" w:rsidRPr="001D5CAA">
        <w:rPr>
          <w:rFonts w:ascii="Georgia" w:hAnsi="Georgia"/>
        </w:rPr>
        <w:t>Director Hogan reminded the Board that only officers of Engage Warner Robins may serve as the City’s JDA delegate and noted the need to fill the Secretary vacancy.</w:t>
      </w:r>
      <w:r w:rsidR="001D5CAA">
        <w:rPr>
          <w:rFonts w:ascii="Georgia" w:hAnsi="Georgia"/>
        </w:rPr>
        <w:t xml:space="preserve"> </w:t>
      </w:r>
      <w:r w:rsidR="001D5CAA" w:rsidRPr="001D5CAA">
        <w:rPr>
          <w:rFonts w:ascii="Georgia" w:hAnsi="Georgia"/>
        </w:rPr>
        <w:t xml:space="preserve">Ms. Christina O’Brien nominated Mr. Mark Yarbrough. </w:t>
      </w:r>
      <w:r w:rsidRPr="008F0267">
        <w:rPr>
          <w:rFonts w:ascii="Georgia" w:hAnsi="Georgia"/>
        </w:rPr>
        <w:t>The motion was seconded by Chandani Patel and passed unanimously</w:t>
      </w:r>
      <w:r w:rsidR="00057826">
        <w:rPr>
          <w:rFonts w:ascii="Georgia" w:hAnsi="Georgia"/>
        </w:rPr>
        <w:t xml:space="preserve">. </w:t>
      </w:r>
      <w:r w:rsidRPr="008F0267">
        <w:rPr>
          <w:rFonts w:ascii="Georgia" w:hAnsi="Georgia"/>
        </w:rPr>
        <w:t xml:space="preserve">With the appointment of a new Secretary, the Board considered </w:t>
      </w:r>
      <w:r w:rsidR="00315BF9">
        <w:rPr>
          <w:rFonts w:ascii="Georgia" w:hAnsi="Georgia"/>
        </w:rPr>
        <w:t>a new</w:t>
      </w:r>
      <w:r w:rsidRPr="008F0267">
        <w:rPr>
          <w:rFonts w:ascii="Georgia" w:hAnsi="Georgia"/>
        </w:rPr>
        <w:t xml:space="preserve"> JDA </w:t>
      </w:r>
      <w:r w:rsidR="00315BF9">
        <w:rPr>
          <w:rFonts w:ascii="Georgia" w:hAnsi="Georgia"/>
        </w:rPr>
        <w:t>d</w:t>
      </w:r>
      <w:r w:rsidRPr="008F0267">
        <w:rPr>
          <w:rFonts w:ascii="Georgia" w:hAnsi="Georgia"/>
        </w:rPr>
        <w:t>elegate</w:t>
      </w:r>
      <w:r w:rsidR="00AC224D">
        <w:rPr>
          <w:rFonts w:ascii="Georgia" w:hAnsi="Georgia"/>
        </w:rPr>
        <w:t xml:space="preserve">. Chairman Potter asked for a motion </w:t>
      </w:r>
      <w:r>
        <w:rPr>
          <w:rFonts w:ascii="Georgia" w:hAnsi="Georgia"/>
        </w:rPr>
        <w:t xml:space="preserve">to </w:t>
      </w:r>
      <w:r w:rsidR="00F975EE">
        <w:rPr>
          <w:rFonts w:ascii="Georgia" w:hAnsi="Georgia"/>
        </w:rPr>
        <w:t>recommend</w:t>
      </w:r>
      <w:r>
        <w:rPr>
          <w:rFonts w:ascii="Georgia" w:hAnsi="Georgia"/>
        </w:rPr>
        <w:t xml:space="preserve"> </w:t>
      </w:r>
      <w:r w:rsidR="00F975EE">
        <w:rPr>
          <w:rFonts w:ascii="Georgia" w:hAnsi="Georgia"/>
        </w:rPr>
        <w:t>the appointment of</w:t>
      </w:r>
      <w:r w:rsidR="00AC224D">
        <w:rPr>
          <w:rFonts w:ascii="Georgia" w:hAnsi="Georgia"/>
        </w:rPr>
        <w:t xml:space="preserve"> Mark Yarbrough a</w:t>
      </w:r>
      <w:r w:rsidR="00F975EE">
        <w:rPr>
          <w:rFonts w:ascii="Georgia" w:hAnsi="Georgia"/>
        </w:rPr>
        <w:t>s</w:t>
      </w:r>
      <w:r w:rsidR="00AC224D">
        <w:rPr>
          <w:rFonts w:ascii="Georgia" w:hAnsi="Georgia"/>
        </w:rPr>
        <w:t xml:space="preserve"> the Engage Warner Robins</w:t>
      </w:r>
      <w:r w:rsidR="00F975EE">
        <w:rPr>
          <w:rFonts w:ascii="Georgia" w:hAnsi="Georgia"/>
        </w:rPr>
        <w:t xml:space="preserve"> </w:t>
      </w:r>
      <w:r>
        <w:rPr>
          <w:rFonts w:ascii="Georgia" w:hAnsi="Georgia"/>
        </w:rPr>
        <w:t xml:space="preserve">delegate to the Joint Development Authority (JDA), </w:t>
      </w:r>
      <w:r w:rsidR="00F975EE">
        <w:rPr>
          <w:rFonts w:ascii="Georgia" w:hAnsi="Georgia"/>
        </w:rPr>
        <w:t>to go before Mayor and Council</w:t>
      </w:r>
      <w:r w:rsidR="00061EFE">
        <w:rPr>
          <w:rFonts w:ascii="Georgia" w:hAnsi="Georgia"/>
        </w:rPr>
        <w:t xml:space="preserve"> for approval</w:t>
      </w:r>
      <w:r w:rsidR="00AC224D">
        <w:rPr>
          <w:rFonts w:ascii="Georgia" w:hAnsi="Georgia"/>
        </w:rPr>
        <w:t xml:space="preserve">. </w:t>
      </w:r>
      <w:r w:rsidR="005747AA" w:rsidRPr="005747AA">
        <w:rPr>
          <w:rFonts w:ascii="Georgia" w:hAnsi="Georgia"/>
        </w:rPr>
        <w:t xml:space="preserve">There was a motion to approve by Christina O’Brien, second by </w:t>
      </w:r>
      <w:r w:rsidR="00CD62EF">
        <w:rPr>
          <w:rFonts w:ascii="Georgia" w:hAnsi="Georgia"/>
        </w:rPr>
        <w:t xml:space="preserve">Mayor </w:t>
      </w:r>
      <w:proofErr w:type="spellStart"/>
      <w:r w:rsidR="00CD62EF">
        <w:rPr>
          <w:rFonts w:ascii="Georgia" w:hAnsi="Georgia"/>
        </w:rPr>
        <w:t>LaRhonda</w:t>
      </w:r>
      <w:proofErr w:type="spellEnd"/>
      <w:r w:rsidR="00CD62EF">
        <w:rPr>
          <w:rFonts w:ascii="Georgia" w:hAnsi="Georgia"/>
        </w:rPr>
        <w:t xml:space="preserve"> Patrick</w:t>
      </w:r>
      <w:r w:rsidR="005747AA" w:rsidRPr="005747AA">
        <w:rPr>
          <w:rFonts w:ascii="Georgia" w:hAnsi="Georgia"/>
        </w:rPr>
        <w:t>, and the motion passed unanimously.</w:t>
      </w:r>
    </w:p>
    <w:p w14:paraId="68883314" w14:textId="56FF403B" w:rsidR="005747AA" w:rsidRPr="005747AA" w:rsidRDefault="002C7148" w:rsidP="002C7148">
      <w:pPr>
        <w:rPr>
          <w:rFonts w:ascii="Georgia" w:hAnsi="Georgia"/>
        </w:rPr>
      </w:pPr>
      <w:r w:rsidRPr="002C7148">
        <w:rPr>
          <w:rFonts w:ascii="Georgia" w:hAnsi="Georgia"/>
        </w:rPr>
        <w:t xml:space="preserve">Director Hogan proceeded to the next item under New Business, the 2026 Quarterly Property Proceeds Payment. She presented a report </w:t>
      </w:r>
      <w:proofErr w:type="gramStart"/>
      <w:r w:rsidRPr="002C7148">
        <w:rPr>
          <w:rFonts w:ascii="Georgia" w:hAnsi="Georgia"/>
        </w:rPr>
        <w:t>of</w:t>
      </w:r>
      <w:proofErr w:type="gramEnd"/>
      <w:r w:rsidRPr="002C7148">
        <w:rPr>
          <w:rFonts w:ascii="Georgia" w:hAnsi="Georgia"/>
        </w:rPr>
        <w:t xml:space="preserve"> City-owned property sales in accordance with </w:t>
      </w:r>
      <w:r w:rsidRPr="002C7148">
        <w:rPr>
          <w:rFonts w:ascii="Georgia" w:hAnsi="Georgia"/>
        </w:rPr>
        <w:lastRenderedPageBreak/>
        <w:t xml:space="preserve">Engage Warner Robins’ Master Developer Agreement with the City of Warner Robins, which requires quarterly payments of property sale proceeds to the City. The report included the </w:t>
      </w:r>
      <w:proofErr w:type="gramStart"/>
      <w:r w:rsidRPr="002C7148">
        <w:rPr>
          <w:rFonts w:ascii="Georgia" w:hAnsi="Georgia"/>
        </w:rPr>
        <w:t>sale</w:t>
      </w:r>
      <w:proofErr w:type="gramEnd"/>
      <w:r w:rsidRPr="002C7148">
        <w:rPr>
          <w:rFonts w:ascii="Georgia" w:hAnsi="Georgia"/>
        </w:rPr>
        <w:t xml:space="preserve"> of properties located at 103 </w:t>
      </w:r>
      <w:proofErr w:type="spellStart"/>
      <w:r w:rsidRPr="002C7148">
        <w:rPr>
          <w:rFonts w:ascii="Georgia" w:hAnsi="Georgia"/>
        </w:rPr>
        <w:t>Stablegate</w:t>
      </w:r>
      <w:proofErr w:type="spellEnd"/>
      <w:r w:rsidRPr="002C7148">
        <w:rPr>
          <w:rFonts w:ascii="Georgia" w:hAnsi="Georgia"/>
        </w:rPr>
        <w:t xml:space="preserve"> Lane and 320 Arnold Boulevard. Total sales proceeds were $36,000, with closing costs of $525, resulting in net proceeds of $35,475. Of this amount, $33,701 (95%) is payable to the City, and $1,774 (5%) is retained by Engage.</w:t>
      </w:r>
      <w:r>
        <w:rPr>
          <w:rFonts w:ascii="Georgia" w:hAnsi="Georgia"/>
        </w:rPr>
        <w:t xml:space="preserve"> </w:t>
      </w:r>
      <w:r w:rsidR="009139C3">
        <w:rPr>
          <w:rFonts w:ascii="Georgia" w:hAnsi="Georgia"/>
        </w:rPr>
        <w:t xml:space="preserve">Ms. O’Brien asked </w:t>
      </w:r>
      <w:proofErr w:type="gramStart"/>
      <w:r w:rsidR="009139C3">
        <w:rPr>
          <w:rFonts w:ascii="Georgia" w:hAnsi="Georgia"/>
        </w:rPr>
        <w:t>whether or not</w:t>
      </w:r>
      <w:proofErr w:type="gramEnd"/>
      <w:r w:rsidR="009139C3">
        <w:rPr>
          <w:rFonts w:ascii="Georgia" w:hAnsi="Georgia"/>
        </w:rPr>
        <w:t xml:space="preserve"> this report needed a motion by the Board quarterly or if it was already and authorized authority by means of the Agreement. Director Hogan indicated she would check with the Board’s attorney and let them know. </w:t>
      </w:r>
      <w:r w:rsidR="005747AA" w:rsidRPr="005747AA">
        <w:rPr>
          <w:rFonts w:ascii="Georgia" w:hAnsi="Georgia"/>
        </w:rPr>
        <w:t xml:space="preserve">There was a motion to </w:t>
      </w:r>
      <w:proofErr w:type="gramStart"/>
      <w:r w:rsidR="005747AA" w:rsidRPr="005747AA">
        <w:rPr>
          <w:rFonts w:ascii="Georgia" w:hAnsi="Georgia"/>
        </w:rPr>
        <w:t>approve</w:t>
      </w:r>
      <w:proofErr w:type="gramEnd"/>
      <w:r w:rsidR="005747AA" w:rsidRPr="005747AA">
        <w:rPr>
          <w:rFonts w:ascii="Georgia" w:hAnsi="Georgia"/>
        </w:rPr>
        <w:t xml:space="preserve"> by Christina O’Brien, second by </w:t>
      </w:r>
      <w:r w:rsidR="00CD62EF">
        <w:rPr>
          <w:rFonts w:ascii="Georgia" w:hAnsi="Georgia"/>
        </w:rPr>
        <w:t>Mark Yarbrough</w:t>
      </w:r>
      <w:r w:rsidR="005747AA" w:rsidRPr="005747AA">
        <w:rPr>
          <w:rFonts w:ascii="Georgia" w:hAnsi="Georgia"/>
        </w:rPr>
        <w:t>, and the motion passed unanimously.</w:t>
      </w:r>
    </w:p>
    <w:p w14:paraId="658A143D" w14:textId="56AB4B2B" w:rsidR="002C7148" w:rsidRDefault="002C7148" w:rsidP="002C7148">
      <w:pPr>
        <w:rPr>
          <w:rFonts w:ascii="Georgia" w:hAnsi="Georgia"/>
        </w:rPr>
      </w:pPr>
      <w:r w:rsidRPr="002C7148">
        <w:rPr>
          <w:rFonts w:ascii="Georgia" w:hAnsi="Georgia"/>
        </w:rPr>
        <w:t xml:space="preserve">Chairman Potter proceeded to the final item under New Business regarding fencing needs. </w:t>
      </w:r>
      <w:r w:rsidR="009139C3">
        <w:rPr>
          <w:rFonts w:ascii="Georgia" w:hAnsi="Georgia"/>
        </w:rPr>
        <w:t>T</w:t>
      </w:r>
      <w:r w:rsidRPr="002C7148">
        <w:rPr>
          <w:rFonts w:ascii="Georgia" w:hAnsi="Georgia"/>
        </w:rPr>
        <w:t>he</w:t>
      </w:r>
      <w:r w:rsidR="009139C3">
        <w:rPr>
          <w:rFonts w:ascii="Georgia" w:hAnsi="Georgia"/>
        </w:rPr>
        <w:t xml:space="preserve">re is need </w:t>
      </w:r>
      <w:r w:rsidR="00315BF9">
        <w:rPr>
          <w:rFonts w:ascii="Georgia" w:hAnsi="Georgia"/>
        </w:rPr>
        <w:t>to replace</w:t>
      </w:r>
      <w:r w:rsidR="009139C3">
        <w:rPr>
          <w:rFonts w:ascii="Georgia" w:hAnsi="Georgia"/>
        </w:rPr>
        <w:t xml:space="preserve"> a</w:t>
      </w:r>
      <w:r w:rsidRPr="002C7148">
        <w:rPr>
          <w:rFonts w:ascii="Georgia" w:hAnsi="Georgia"/>
        </w:rPr>
        <w:t xml:space="preserve"> fence surrounding a dumpster located at 1001 Watson Boulevard.</w:t>
      </w:r>
      <w:r>
        <w:rPr>
          <w:rFonts w:ascii="Georgia" w:hAnsi="Georgia"/>
        </w:rPr>
        <w:t xml:space="preserve"> </w:t>
      </w:r>
      <w:r w:rsidRPr="002C7148">
        <w:rPr>
          <w:rFonts w:ascii="Georgia" w:hAnsi="Georgia"/>
        </w:rPr>
        <w:t>Director Hogan reported that a code violation was issued by Code Enforcement for the deteriorated fence located behind McCall’s. The dumpster is situated on Engage Warner Robins property, and the fence has fallen into disrepair in recent years. Director Hogan noted that there is no formal agreement in place regarding Mr. McCall’s use of the dumpster on Engage property</w:t>
      </w:r>
      <w:r w:rsidR="009139C3">
        <w:rPr>
          <w:rFonts w:ascii="Georgia" w:hAnsi="Georgia"/>
        </w:rPr>
        <w:t xml:space="preserve">. </w:t>
      </w:r>
      <w:r w:rsidRPr="002C7148">
        <w:rPr>
          <w:rFonts w:ascii="Georgia" w:hAnsi="Georgia"/>
        </w:rPr>
        <w:t xml:space="preserve"> </w:t>
      </w:r>
      <w:r w:rsidR="0037396F">
        <w:rPr>
          <w:rFonts w:ascii="Georgia" w:hAnsi="Georgia"/>
        </w:rPr>
        <w:t xml:space="preserve">Mayor </w:t>
      </w:r>
      <w:proofErr w:type="spellStart"/>
      <w:r w:rsidR="0037396F">
        <w:rPr>
          <w:rFonts w:ascii="Georgia" w:hAnsi="Georgia"/>
        </w:rPr>
        <w:t>LaRhonda</w:t>
      </w:r>
      <w:proofErr w:type="spellEnd"/>
      <w:r w:rsidR="0037396F">
        <w:rPr>
          <w:rFonts w:ascii="Georgia" w:hAnsi="Georgia"/>
        </w:rPr>
        <w:t xml:space="preserve"> Patrick made a motion to approve the installation of </w:t>
      </w:r>
      <w:r>
        <w:rPr>
          <w:rFonts w:ascii="Georgia" w:hAnsi="Georgia"/>
        </w:rPr>
        <w:t>a replacement</w:t>
      </w:r>
      <w:r w:rsidR="0037396F">
        <w:rPr>
          <w:rFonts w:ascii="Georgia" w:hAnsi="Georgia"/>
        </w:rPr>
        <w:t xml:space="preserve"> fence</w:t>
      </w:r>
      <w:r w:rsidR="00315BF9">
        <w:rPr>
          <w:rFonts w:ascii="Georgia" w:hAnsi="Georgia"/>
        </w:rPr>
        <w:t xml:space="preserve"> ($1,000 expense), seconded</w:t>
      </w:r>
      <w:r w:rsidR="00705C14" w:rsidRPr="00705C14">
        <w:rPr>
          <w:rFonts w:ascii="Georgia" w:hAnsi="Georgia"/>
        </w:rPr>
        <w:t xml:space="preserve"> by </w:t>
      </w:r>
      <w:r w:rsidR="00CD62EF">
        <w:rPr>
          <w:rFonts w:ascii="Georgia" w:hAnsi="Georgia"/>
        </w:rPr>
        <w:t>Christina O’Brien</w:t>
      </w:r>
      <w:r w:rsidR="00705C14" w:rsidRPr="00705C14">
        <w:rPr>
          <w:rFonts w:ascii="Georgia" w:hAnsi="Georgia"/>
        </w:rPr>
        <w:t>, and the motion passed unanimously.</w:t>
      </w:r>
      <w:r>
        <w:rPr>
          <w:rFonts w:ascii="Georgia" w:hAnsi="Georgia"/>
        </w:rPr>
        <w:t xml:space="preserve"> </w:t>
      </w:r>
    </w:p>
    <w:p w14:paraId="1F693945" w14:textId="00B12950" w:rsidR="006C3D51" w:rsidRDefault="005D548A" w:rsidP="005C7D19">
      <w:pPr>
        <w:rPr>
          <w:rFonts w:ascii="Georgia" w:hAnsi="Georgia"/>
        </w:rPr>
      </w:pPr>
      <w:r>
        <w:rPr>
          <w:rFonts w:ascii="Georgia" w:hAnsi="Georgia"/>
        </w:rPr>
        <w:t xml:space="preserve">Chairman Potter </w:t>
      </w:r>
      <w:r w:rsidR="00705C14">
        <w:rPr>
          <w:rFonts w:ascii="Georgia" w:hAnsi="Georgia"/>
        </w:rPr>
        <w:t xml:space="preserve">proceeded </w:t>
      </w:r>
      <w:r w:rsidR="00315BF9">
        <w:rPr>
          <w:rFonts w:ascii="Georgia" w:hAnsi="Georgia"/>
        </w:rPr>
        <w:t>to</w:t>
      </w:r>
      <w:r>
        <w:rPr>
          <w:rFonts w:ascii="Georgia" w:hAnsi="Georgia"/>
        </w:rPr>
        <w:t xml:space="preserve"> Good of the Order</w:t>
      </w:r>
      <w:r w:rsidR="00DE1EF5">
        <w:rPr>
          <w:rFonts w:ascii="Georgia" w:hAnsi="Georgia"/>
        </w:rPr>
        <w:t>.</w:t>
      </w:r>
      <w:r w:rsidR="00E15CB3">
        <w:rPr>
          <w:rFonts w:ascii="Georgia" w:hAnsi="Georgia"/>
        </w:rPr>
        <w:t xml:space="preserve"> </w:t>
      </w:r>
      <w:r w:rsidR="005C7D19" w:rsidRPr="005C7D19">
        <w:rPr>
          <w:rFonts w:ascii="Georgia" w:hAnsi="Georgia"/>
        </w:rPr>
        <w:t xml:space="preserve">Director Hogan presented a resolution regarding the reclassification of $8,000 in </w:t>
      </w:r>
      <w:proofErr w:type="spellStart"/>
      <w:r w:rsidR="005C7D19" w:rsidRPr="005C7D19">
        <w:rPr>
          <w:rFonts w:ascii="Georgia" w:hAnsi="Georgia"/>
        </w:rPr>
        <w:t>StartUp</w:t>
      </w:r>
      <w:proofErr w:type="spellEnd"/>
      <w:r w:rsidR="005C7D19" w:rsidRPr="005C7D19">
        <w:rPr>
          <w:rFonts w:ascii="Georgia" w:hAnsi="Georgia"/>
        </w:rPr>
        <w:t xml:space="preserve"> WR donations that were incorrectly recorded under Engage during FY2024</w:t>
      </w:r>
      <w:r w:rsidR="00700CBF">
        <w:rPr>
          <w:rFonts w:ascii="Georgia" w:hAnsi="Georgia"/>
        </w:rPr>
        <w:t xml:space="preserve"> and </w:t>
      </w:r>
      <w:r w:rsidR="005C7D19" w:rsidRPr="005C7D19">
        <w:rPr>
          <w:rFonts w:ascii="Georgia" w:hAnsi="Georgia"/>
        </w:rPr>
        <w:t>2025. As Engage did not incur related expenses, the funds will be reclassified to the City. No Board action was required; the item will go before Mayor and Council.</w:t>
      </w:r>
      <w:r w:rsidR="00D752AE">
        <w:rPr>
          <w:rFonts w:ascii="Georgia" w:hAnsi="Georgia"/>
        </w:rPr>
        <w:t xml:space="preserve"> </w:t>
      </w:r>
      <w:r w:rsidR="005C7D19" w:rsidRPr="005C7D19">
        <w:rPr>
          <w:rFonts w:ascii="Georgia" w:hAnsi="Georgia"/>
        </w:rPr>
        <w:t xml:space="preserve">Director Hogan also presented </w:t>
      </w:r>
      <w:proofErr w:type="gramStart"/>
      <w:r w:rsidR="005C7D19" w:rsidRPr="005C7D19">
        <w:rPr>
          <w:rFonts w:ascii="Georgia" w:hAnsi="Georgia"/>
        </w:rPr>
        <w:t>photos</w:t>
      </w:r>
      <w:proofErr w:type="gramEnd"/>
      <w:r w:rsidR="005C7D19" w:rsidRPr="005C7D19">
        <w:rPr>
          <w:rFonts w:ascii="Georgia" w:hAnsi="Georgia"/>
        </w:rPr>
        <w:t xml:space="preserve"> trees planted along Tabor Drive to establish a natural barrier to deter illegal dumping. The project was funded through TAG, including a 12-month watering contract.</w:t>
      </w:r>
      <w:r w:rsidR="005C7D19">
        <w:rPr>
          <w:rFonts w:ascii="Georgia" w:hAnsi="Georgia"/>
        </w:rPr>
        <w:t xml:space="preserve"> </w:t>
      </w:r>
      <w:r w:rsidR="002C7148" w:rsidRPr="002C7148">
        <w:rPr>
          <w:rFonts w:ascii="Georgia" w:hAnsi="Georgia"/>
        </w:rPr>
        <w:t xml:space="preserve">Chairman Potter requested an update regarding a prior tenant, Ms. Stephanie Phillips. </w:t>
      </w:r>
      <w:r w:rsidR="009139C3">
        <w:rPr>
          <w:rFonts w:ascii="Georgia" w:hAnsi="Georgia"/>
        </w:rPr>
        <w:t>Director Hogan</w:t>
      </w:r>
      <w:r w:rsidR="005C7D19" w:rsidRPr="005C7D19">
        <w:rPr>
          <w:rFonts w:ascii="Georgia" w:hAnsi="Georgia"/>
        </w:rPr>
        <w:t xml:space="preserve"> confirmed that the RV previously located on </w:t>
      </w:r>
      <w:proofErr w:type="gramStart"/>
      <w:r w:rsidR="005C7D19" w:rsidRPr="005C7D19">
        <w:rPr>
          <w:rFonts w:ascii="Georgia" w:hAnsi="Georgia"/>
        </w:rPr>
        <w:t>Engage property</w:t>
      </w:r>
      <w:proofErr w:type="gramEnd"/>
      <w:r w:rsidR="005C7D19" w:rsidRPr="005C7D19">
        <w:rPr>
          <w:rFonts w:ascii="Georgia" w:hAnsi="Georgia"/>
        </w:rPr>
        <w:t xml:space="preserve"> has been removed, locks have been changed, and the property is now vacant</w:t>
      </w:r>
      <w:r w:rsidR="002C7148" w:rsidRPr="002C7148">
        <w:rPr>
          <w:rFonts w:ascii="Georgia" w:hAnsi="Georgia"/>
        </w:rPr>
        <w:t>.</w:t>
      </w:r>
      <w:r w:rsidR="002C7148">
        <w:rPr>
          <w:rFonts w:ascii="Georgia" w:hAnsi="Georgia"/>
        </w:rPr>
        <w:t xml:space="preserve"> </w:t>
      </w:r>
      <w:r w:rsidR="002C7148" w:rsidRPr="002C7148">
        <w:rPr>
          <w:rFonts w:ascii="Georgia" w:hAnsi="Georgia"/>
        </w:rPr>
        <w:t xml:space="preserve">Chairman Potter requested an update on Commercial Circle. Director Hogan </w:t>
      </w:r>
      <w:r w:rsidR="00700CBF">
        <w:rPr>
          <w:rFonts w:ascii="Georgia" w:hAnsi="Georgia"/>
        </w:rPr>
        <w:t xml:space="preserve">noted </w:t>
      </w:r>
      <w:r w:rsidR="002C7148" w:rsidRPr="002C7148">
        <w:rPr>
          <w:rFonts w:ascii="Georgia" w:hAnsi="Georgia"/>
        </w:rPr>
        <w:t xml:space="preserve">a demolition project is scheduled for June 4, </w:t>
      </w:r>
      <w:r w:rsidR="00700CBF">
        <w:rPr>
          <w:rFonts w:ascii="Georgia" w:hAnsi="Georgia"/>
        </w:rPr>
        <w:t>for</w:t>
      </w:r>
      <w:r w:rsidR="002C7148" w:rsidRPr="002C7148">
        <w:rPr>
          <w:rFonts w:ascii="Georgia" w:hAnsi="Georgia"/>
        </w:rPr>
        <w:t xml:space="preserve"> approximately 20,000 square feet of commercial property in the northeastern quadrant. Mayor </w:t>
      </w:r>
      <w:proofErr w:type="spellStart"/>
      <w:r w:rsidR="002C7148" w:rsidRPr="002C7148">
        <w:rPr>
          <w:rFonts w:ascii="Georgia" w:hAnsi="Georgia"/>
        </w:rPr>
        <w:t>LaRhonda</w:t>
      </w:r>
      <w:proofErr w:type="spellEnd"/>
      <w:r w:rsidR="002C7148" w:rsidRPr="002C7148">
        <w:rPr>
          <w:rFonts w:ascii="Georgia" w:hAnsi="Georgia"/>
        </w:rPr>
        <w:t xml:space="preserve"> Patrick provided an update on Board membership, announcing that Kevin Splaine</w:t>
      </w:r>
      <w:r w:rsidR="00700CBF">
        <w:rPr>
          <w:rFonts w:ascii="Georgia" w:hAnsi="Georgia"/>
        </w:rPr>
        <w:t>, Emory CEO,</w:t>
      </w:r>
      <w:r w:rsidR="002C7148" w:rsidRPr="002C7148">
        <w:rPr>
          <w:rFonts w:ascii="Georgia" w:hAnsi="Georgia"/>
        </w:rPr>
        <w:t xml:space="preserve"> has completed his oath of office and is now an official member of the Engage Board. </w:t>
      </w:r>
      <w:r w:rsidR="009139C3">
        <w:rPr>
          <w:rFonts w:ascii="Georgia" w:hAnsi="Georgia"/>
        </w:rPr>
        <w:t>Director Hogan</w:t>
      </w:r>
      <w:r w:rsidR="002C7148" w:rsidRPr="002C7148">
        <w:rPr>
          <w:rFonts w:ascii="Georgia" w:hAnsi="Georgia"/>
        </w:rPr>
        <w:t xml:space="preserve"> also noted that Amy Brand will attend an upcoming meeting as a prospective member, along with a local small business owner expressing interest in Board service.</w:t>
      </w:r>
      <w:r w:rsidR="002C7148">
        <w:rPr>
          <w:rFonts w:ascii="Georgia" w:hAnsi="Georgia"/>
        </w:rPr>
        <w:t xml:space="preserve"> </w:t>
      </w:r>
    </w:p>
    <w:p w14:paraId="096D8E18" w14:textId="1586AC7B" w:rsidR="006C3D51" w:rsidRPr="006C3D51" w:rsidRDefault="006C3D51" w:rsidP="006C3D51">
      <w:pPr>
        <w:rPr>
          <w:rFonts w:ascii="Georgia" w:hAnsi="Georgia"/>
        </w:rPr>
      </w:pPr>
      <w:r w:rsidRPr="002160E8">
        <w:rPr>
          <w:rFonts w:ascii="Georgia" w:hAnsi="Georgia"/>
        </w:rPr>
        <w:t>Chairman Potter adjourned the meeting at 4:</w:t>
      </w:r>
      <w:r w:rsidR="00CD62EF" w:rsidRPr="002160E8">
        <w:rPr>
          <w:rFonts w:ascii="Georgia" w:hAnsi="Georgia"/>
        </w:rPr>
        <w:t>4</w:t>
      </w:r>
      <w:r w:rsidR="00A57B2D">
        <w:rPr>
          <w:rFonts w:ascii="Georgia" w:hAnsi="Georgia"/>
        </w:rPr>
        <w:t>3</w:t>
      </w:r>
      <w:r w:rsidRPr="002160E8">
        <w:rPr>
          <w:rFonts w:ascii="Georgia" w:hAnsi="Georgia"/>
        </w:rPr>
        <w:t xml:space="preserve"> pm acknowledging the next meeting will be May 27, </w:t>
      </w:r>
      <w:proofErr w:type="gramStart"/>
      <w:r w:rsidRPr="002160E8">
        <w:rPr>
          <w:rFonts w:ascii="Georgia" w:hAnsi="Georgia"/>
        </w:rPr>
        <w:t>2026</w:t>
      </w:r>
      <w:proofErr w:type="gramEnd"/>
      <w:r w:rsidRPr="002160E8">
        <w:rPr>
          <w:rFonts w:ascii="Georgia" w:hAnsi="Georgia"/>
        </w:rPr>
        <w:t xml:space="preserve"> at 4:00 pm.</w:t>
      </w:r>
      <w:r w:rsidRPr="006C3D51">
        <w:rPr>
          <w:rFonts w:ascii="Georgia" w:hAnsi="Georgia"/>
        </w:rPr>
        <w:t xml:space="preserve"> </w:t>
      </w:r>
    </w:p>
    <w:p w14:paraId="79E81C8E" w14:textId="77777777" w:rsidR="00A11B3F" w:rsidRDefault="00A11B3F" w:rsidP="00B26C81">
      <w:pPr>
        <w:rPr>
          <w:rFonts w:ascii="Georgia" w:hAnsi="Georgia"/>
        </w:rPr>
      </w:pPr>
    </w:p>
    <w:p w14:paraId="14574E73" w14:textId="278A81C2" w:rsidR="00B26C81" w:rsidRDefault="00B26C81" w:rsidP="00B26C81">
      <w:pPr>
        <w:rPr>
          <w:rFonts w:ascii="Georgia" w:hAnsi="Georgia"/>
          <w:i/>
        </w:rPr>
      </w:pPr>
      <w:r>
        <w:rPr>
          <w:rFonts w:ascii="Georgia" w:hAnsi="Georgia"/>
          <w:i/>
        </w:rPr>
        <w:t xml:space="preserve">Minutes were prepared by Director </w:t>
      </w:r>
      <w:r w:rsidR="00826765">
        <w:rPr>
          <w:rFonts w:ascii="Georgia" w:hAnsi="Georgia"/>
          <w:i/>
        </w:rPr>
        <w:t>Kate Hogan</w:t>
      </w:r>
    </w:p>
    <w:p w14:paraId="7469428E" w14:textId="77777777" w:rsidR="00B26C81" w:rsidRDefault="00B26C81" w:rsidP="00B26C81">
      <w:pPr>
        <w:rPr>
          <w:rFonts w:ascii="Georgia" w:hAnsi="Georgia"/>
        </w:rPr>
      </w:pPr>
      <w:r>
        <w:rPr>
          <w:rFonts w:ascii="Georgia" w:hAnsi="Georgia"/>
        </w:rPr>
        <w:t>__________________________</w:t>
      </w:r>
    </w:p>
    <w:p w14:paraId="2FB305F4" w14:textId="1F8081FE" w:rsidR="00182837" w:rsidRDefault="005747AA" w:rsidP="00B26C81">
      <w:pPr>
        <w:rPr>
          <w:rFonts w:ascii="Georgia" w:hAnsi="Georgia"/>
        </w:rPr>
      </w:pPr>
      <w:r>
        <w:rPr>
          <w:rFonts w:ascii="Georgia" w:hAnsi="Georgia"/>
        </w:rPr>
        <w:t>Secretary, Mark Yarborough</w:t>
      </w:r>
    </w:p>
    <w:p w14:paraId="0433D651" w14:textId="77777777" w:rsidR="00B26C81" w:rsidRDefault="00B26C81" w:rsidP="00B26C81">
      <w:pPr>
        <w:rPr>
          <w:rFonts w:ascii="Georgia" w:hAnsi="Georgia"/>
        </w:rPr>
      </w:pPr>
      <w:r>
        <w:rPr>
          <w:rFonts w:ascii="Georgia" w:hAnsi="Georgia"/>
        </w:rPr>
        <w:t>__________________________</w:t>
      </w:r>
    </w:p>
    <w:p w14:paraId="53B18A43" w14:textId="56603663" w:rsidR="00B26C81" w:rsidRPr="00455423" w:rsidRDefault="00FC1983" w:rsidP="00B26C81">
      <w:pPr>
        <w:rPr>
          <w:rFonts w:ascii="Georgia" w:hAnsi="Georgia"/>
        </w:rPr>
      </w:pPr>
      <w:r>
        <w:rPr>
          <w:rFonts w:ascii="Georgia" w:hAnsi="Georgia"/>
        </w:rPr>
        <w:t>Chairman, Phillip Potter</w:t>
      </w:r>
    </w:p>
    <w:sectPr w:rsidR="00B26C81" w:rsidRPr="00455423" w:rsidSect="0054373E">
      <w:headerReference w:type="even" r:id="rId8"/>
      <w:headerReference w:type="default" r:id="rId9"/>
      <w:footerReference w:type="even" r:id="rId10"/>
      <w:footerReference w:type="default" r:id="rId11"/>
      <w:headerReference w:type="first" r:id="rId12"/>
      <w:footerReference w:type="first" r:id="rId13"/>
      <w:pgSz w:w="12240" w:h="15840"/>
      <w:pgMar w:top="1350" w:right="1440" w:bottom="117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5CD3EA" w14:textId="77777777" w:rsidR="00FC10C7" w:rsidRDefault="00FC10C7" w:rsidP="001969CB">
      <w:pPr>
        <w:spacing w:after="0" w:line="240" w:lineRule="auto"/>
      </w:pPr>
      <w:r>
        <w:separator/>
      </w:r>
    </w:p>
  </w:endnote>
  <w:endnote w:type="continuationSeparator" w:id="0">
    <w:p w14:paraId="4BB2D4C7" w14:textId="77777777" w:rsidR="00FC10C7" w:rsidRDefault="00FC10C7" w:rsidP="001969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F6019" w14:textId="77777777" w:rsidR="001969CB" w:rsidRDefault="001969C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262C5" w14:textId="77777777" w:rsidR="001969CB" w:rsidRDefault="001969C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54170" w14:textId="77777777" w:rsidR="001969CB" w:rsidRDefault="001969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09A172" w14:textId="77777777" w:rsidR="00FC10C7" w:rsidRDefault="00FC10C7" w:rsidP="001969CB">
      <w:pPr>
        <w:spacing w:after="0" w:line="240" w:lineRule="auto"/>
      </w:pPr>
      <w:r>
        <w:separator/>
      </w:r>
    </w:p>
  </w:footnote>
  <w:footnote w:type="continuationSeparator" w:id="0">
    <w:p w14:paraId="0B07E959" w14:textId="77777777" w:rsidR="00FC10C7" w:rsidRDefault="00FC10C7" w:rsidP="001969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6D412" w14:textId="77777777" w:rsidR="001969CB" w:rsidRDefault="001969C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6527894"/>
      <w:docPartObj>
        <w:docPartGallery w:val="Watermarks"/>
        <w:docPartUnique/>
      </w:docPartObj>
    </w:sdtPr>
    <w:sdtContent>
      <w:p w14:paraId="11D8658A" w14:textId="0B3FF8B2" w:rsidR="001969CB" w:rsidRDefault="001969CB">
        <w:pPr>
          <w:pStyle w:val="Header"/>
        </w:pPr>
        <w:r>
          <w:rPr>
            <w:noProof/>
          </w:rPr>
          <w:pict w14:anchorId="02BC106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962B24" w14:textId="77777777" w:rsidR="001969CB" w:rsidRDefault="001969C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53A67"/>
    <w:multiLevelType w:val="hybridMultilevel"/>
    <w:tmpl w:val="645450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CB16F4"/>
    <w:multiLevelType w:val="hybridMultilevel"/>
    <w:tmpl w:val="96107C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4FFF30EE"/>
    <w:multiLevelType w:val="hybridMultilevel"/>
    <w:tmpl w:val="CEF4DF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72626744"/>
    <w:multiLevelType w:val="hybridMultilevel"/>
    <w:tmpl w:val="D28840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10278806">
    <w:abstractNumId w:val="1"/>
  </w:num>
  <w:num w:numId="2" w16cid:durableId="1304388492">
    <w:abstractNumId w:val="2"/>
  </w:num>
  <w:num w:numId="3" w16cid:durableId="473565560">
    <w:abstractNumId w:val="3"/>
  </w:num>
  <w:num w:numId="4" w16cid:durableId="5277228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5F67"/>
    <w:rsid w:val="00000E78"/>
    <w:rsid w:val="00002697"/>
    <w:rsid w:val="00006A67"/>
    <w:rsid w:val="00010A8F"/>
    <w:rsid w:val="0001347F"/>
    <w:rsid w:val="000148C3"/>
    <w:rsid w:val="00015553"/>
    <w:rsid w:val="00015904"/>
    <w:rsid w:val="000165E6"/>
    <w:rsid w:val="000212DF"/>
    <w:rsid w:val="00021FCF"/>
    <w:rsid w:val="00023390"/>
    <w:rsid w:val="0002393D"/>
    <w:rsid w:val="0002475C"/>
    <w:rsid w:val="00026D47"/>
    <w:rsid w:val="00026FAF"/>
    <w:rsid w:val="000323F6"/>
    <w:rsid w:val="00034407"/>
    <w:rsid w:val="00035664"/>
    <w:rsid w:val="00040C44"/>
    <w:rsid w:val="00041B7D"/>
    <w:rsid w:val="000463BA"/>
    <w:rsid w:val="00052D74"/>
    <w:rsid w:val="00053B1F"/>
    <w:rsid w:val="00054210"/>
    <w:rsid w:val="000548A8"/>
    <w:rsid w:val="00056BEF"/>
    <w:rsid w:val="000573F6"/>
    <w:rsid w:val="00057826"/>
    <w:rsid w:val="000602E1"/>
    <w:rsid w:val="00061EFE"/>
    <w:rsid w:val="00062EE6"/>
    <w:rsid w:val="0006474E"/>
    <w:rsid w:val="00064FC4"/>
    <w:rsid w:val="00066990"/>
    <w:rsid w:val="00067A6F"/>
    <w:rsid w:val="00070E57"/>
    <w:rsid w:val="00071646"/>
    <w:rsid w:val="00072E0B"/>
    <w:rsid w:val="00073E43"/>
    <w:rsid w:val="00074579"/>
    <w:rsid w:val="00075AC7"/>
    <w:rsid w:val="000772D9"/>
    <w:rsid w:val="00080DC0"/>
    <w:rsid w:val="00081818"/>
    <w:rsid w:val="00082188"/>
    <w:rsid w:val="000835FA"/>
    <w:rsid w:val="00087853"/>
    <w:rsid w:val="000909C0"/>
    <w:rsid w:val="00090A01"/>
    <w:rsid w:val="000916DF"/>
    <w:rsid w:val="00091F04"/>
    <w:rsid w:val="000921C5"/>
    <w:rsid w:val="000963C9"/>
    <w:rsid w:val="000964FD"/>
    <w:rsid w:val="000A104B"/>
    <w:rsid w:val="000A5332"/>
    <w:rsid w:val="000A6412"/>
    <w:rsid w:val="000A6D0C"/>
    <w:rsid w:val="000A7C3A"/>
    <w:rsid w:val="000B052B"/>
    <w:rsid w:val="000B1214"/>
    <w:rsid w:val="000B3240"/>
    <w:rsid w:val="000B3904"/>
    <w:rsid w:val="000B3B23"/>
    <w:rsid w:val="000B5140"/>
    <w:rsid w:val="000C06EE"/>
    <w:rsid w:val="000C45FB"/>
    <w:rsid w:val="000C4686"/>
    <w:rsid w:val="000C64A2"/>
    <w:rsid w:val="000C7FC1"/>
    <w:rsid w:val="000D1440"/>
    <w:rsid w:val="000D177A"/>
    <w:rsid w:val="000D3426"/>
    <w:rsid w:val="000D6DC8"/>
    <w:rsid w:val="000E0554"/>
    <w:rsid w:val="000E091A"/>
    <w:rsid w:val="000E1359"/>
    <w:rsid w:val="000E2D1D"/>
    <w:rsid w:val="000E2EAD"/>
    <w:rsid w:val="000E343A"/>
    <w:rsid w:val="000E44E7"/>
    <w:rsid w:val="000E4EC9"/>
    <w:rsid w:val="000E5927"/>
    <w:rsid w:val="000F0DF1"/>
    <w:rsid w:val="000F2D5E"/>
    <w:rsid w:val="000F2EA3"/>
    <w:rsid w:val="000F5FB8"/>
    <w:rsid w:val="000F7EE2"/>
    <w:rsid w:val="001028AD"/>
    <w:rsid w:val="001029C5"/>
    <w:rsid w:val="001037D6"/>
    <w:rsid w:val="001106CD"/>
    <w:rsid w:val="00110EB8"/>
    <w:rsid w:val="001113D4"/>
    <w:rsid w:val="00111999"/>
    <w:rsid w:val="00116CA4"/>
    <w:rsid w:val="00121657"/>
    <w:rsid w:val="00121C64"/>
    <w:rsid w:val="00121CA1"/>
    <w:rsid w:val="00122E9B"/>
    <w:rsid w:val="0012330A"/>
    <w:rsid w:val="00123B7B"/>
    <w:rsid w:val="001247EC"/>
    <w:rsid w:val="00127887"/>
    <w:rsid w:val="0013146B"/>
    <w:rsid w:val="00132BB2"/>
    <w:rsid w:val="001360F1"/>
    <w:rsid w:val="00137CAE"/>
    <w:rsid w:val="00137FFA"/>
    <w:rsid w:val="001400B6"/>
    <w:rsid w:val="00141384"/>
    <w:rsid w:val="001428D9"/>
    <w:rsid w:val="001434AB"/>
    <w:rsid w:val="001524DF"/>
    <w:rsid w:val="00154C5B"/>
    <w:rsid w:val="0015640C"/>
    <w:rsid w:val="001646B0"/>
    <w:rsid w:val="00164742"/>
    <w:rsid w:val="00164B1C"/>
    <w:rsid w:val="001654EF"/>
    <w:rsid w:val="001658FC"/>
    <w:rsid w:val="00165BC8"/>
    <w:rsid w:val="00167367"/>
    <w:rsid w:val="00175585"/>
    <w:rsid w:val="00175FA1"/>
    <w:rsid w:val="001761BD"/>
    <w:rsid w:val="00177998"/>
    <w:rsid w:val="001805E8"/>
    <w:rsid w:val="00182837"/>
    <w:rsid w:val="00182D8B"/>
    <w:rsid w:val="00187122"/>
    <w:rsid w:val="00187A0E"/>
    <w:rsid w:val="00190E08"/>
    <w:rsid w:val="00191730"/>
    <w:rsid w:val="001969CB"/>
    <w:rsid w:val="00197306"/>
    <w:rsid w:val="001977EA"/>
    <w:rsid w:val="001A0AB7"/>
    <w:rsid w:val="001A23ED"/>
    <w:rsid w:val="001A4EAB"/>
    <w:rsid w:val="001A64CE"/>
    <w:rsid w:val="001B10C7"/>
    <w:rsid w:val="001B1E1A"/>
    <w:rsid w:val="001B2676"/>
    <w:rsid w:val="001B2C9E"/>
    <w:rsid w:val="001B3736"/>
    <w:rsid w:val="001B6402"/>
    <w:rsid w:val="001B6765"/>
    <w:rsid w:val="001C2A04"/>
    <w:rsid w:val="001C51DD"/>
    <w:rsid w:val="001C55A2"/>
    <w:rsid w:val="001C7C07"/>
    <w:rsid w:val="001D2108"/>
    <w:rsid w:val="001D2D39"/>
    <w:rsid w:val="001D5CAA"/>
    <w:rsid w:val="001D64B2"/>
    <w:rsid w:val="001D741E"/>
    <w:rsid w:val="001E09A1"/>
    <w:rsid w:val="001E27BA"/>
    <w:rsid w:val="001E5294"/>
    <w:rsid w:val="001F0421"/>
    <w:rsid w:val="001F0601"/>
    <w:rsid w:val="001F1482"/>
    <w:rsid w:val="001F1E73"/>
    <w:rsid w:val="001F2C73"/>
    <w:rsid w:val="001F38FD"/>
    <w:rsid w:val="001F46C2"/>
    <w:rsid w:val="001F544F"/>
    <w:rsid w:val="00201D88"/>
    <w:rsid w:val="002041D4"/>
    <w:rsid w:val="00204409"/>
    <w:rsid w:val="00204AF1"/>
    <w:rsid w:val="0020684B"/>
    <w:rsid w:val="00206912"/>
    <w:rsid w:val="00207528"/>
    <w:rsid w:val="00211C0F"/>
    <w:rsid w:val="002143FE"/>
    <w:rsid w:val="002160E8"/>
    <w:rsid w:val="002175DA"/>
    <w:rsid w:val="00223D81"/>
    <w:rsid w:val="0022721A"/>
    <w:rsid w:val="00231E5B"/>
    <w:rsid w:val="002321A4"/>
    <w:rsid w:val="00234266"/>
    <w:rsid w:val="00234AFE"/>
    <w:rsid w:val="0023735F"/>
    <w:rsid w:val="002403A6"/>
    <w:rsid w:val="002406C2"/>
    <w:rsid w:val="00242796"/>
    <w:rsid w:val="00250DA5"/>
    <w:rsid w:val="002548DC"/>
    <w:rsid w:val="0025512F"/>
    <w:rsid w:val="002557D5"/>
    <w:rsid w:val="002617F2"/>
    <w:rsid w:val="002618C7"/>
    <w:rsid w:val="002632F3"/>
    <w:rsid w:val="00263F75"/>
    <w:rsid w:val="00266067"/>
    <w:rsid w:val="00270096"/>
    <w:rsid w:val="00271378"/>
    <w:rsid w:val="0027215C"/>
    <w:rsid w:val="002722EA"/>
    <w:rsid w:val="002748D6"/>
    <w:rsid w:val="00275AA5"/>
    <w:rsid w:val="00276368"/>
    <w:rsid w:val="002802E2"/>
    <w:rsid w:val="00280BE6"/>
    <w:rsid w:val="00280F0B"/>
    <w:rsid w:val="002812FC"/>
    <w:rsid w:val="00282430"/>
    <w:rsid w:val="00283F5C"/>
    <w:rsid w:val="00284DD8"/>
    <w:rsid w:val="00290F89"/>
    <w:rsid w:val="00291AA9"/>
    <w:rsid w:val="00292C14"/>
    <w:rsid w:val="00293567"/>
    <w:rsid w:val="002935EC"/>
    <w:rsid w:val="002945E4"/>
    <w:rsid w:val="002A1490"/>
    <w:rsid w:val="002A32CD"/>
    <w:rsid w:val="002A3ED6"/>
    <w:rsid w:val="002A451B"/>
    <w:rsid w:val="002A60E2"/>
    <w:rsid w:val="002A6667"/>
    <w:rsid w:val="002B41A0"/>
    <w:rsid w:val="002B605C"/>
    <w:rsid w:val="002B6D8C"/>
    <w:rsid w:val="002B7096"/>
    <w:rsid w:val="002B734C"/>
    <w:rsid w:val="002B7755"/>
    <w:rsid w:val="002B7E45"/>
    <w:rsid w:val="002C22E8"/>
    <w:rsid w:val="002C5122"/>
    <w:rsid w:val="002C5698"/>
    <w:rsid w:val="002C7148"/>
    <w:rsid w:val="002C720C"/>
    <w:rsid w:val="002D0F2B"/>
    <w:rsid w:val="002D296B"/>
    <w:rsid w:val="002D31A5"/>
    <w:rsid w:val="002D3681"/>
    <w:rsid w:val="002D3C66"/>
    <w:rsid w:val="002E3B47"/>
    <w:rsid w:val="002E3C65"/>
    <w:rsid w:val="002E7CC4"/>
    <w:rsid w:val="002F47BB"/>
    <w:rsid w:val="002F5F67"/>
    <w:rsid w:val="002F647D"/>
    <w:rsid w:val="002F7A8C"/>
    <w:rsid w:val="003000D7"/>
    <w:rsid w:val="003020FD"/>
    <w:rsid w:val="00303343"/>
    <w:rsid w:val="00303ED1"/>
    <w:rsid w:val="00304C37"/>
    <w:rsid w:val="00306D95"/>
    <w:rsid w:val="00307CED"/>
    <w:rsid w:val="00311A40"/>
    <w:rsid w:val="00313711"/>
    <w:rsid w:val="00315BF9"/>
    <w:rsid w:val="00315FB1"/>
    <w:rsid w:val="00317CC2"/>
    <w:rsid w:val="0032087F"/>
    <w:rsid w:val="00320D27"/>
    <w:rsid w:val="00321EA7"/>
    <w:rsid w:val="00322772"/>
    <w:rsid w:val="00323091"/>
    <w:rsid w:val="00327162"/>
    <w:rsid w:val="00327860"/>
    <w:rsid w:val="00330C0D"/>
    <w:rsid w:val="0033140D"/>
    <w:rsid w:val="003321FE"/>
    <w:rsid w:val="0033244F"/>
    <w:rsid w:val="00333B75"/>
    <w:rsid w:val="00336211"/>
    <w:rsid w:val="00336C2A"/>
    <w:rsid w:val="00340B25"/>
    <w:rsid w:val="003413CD"/>
    <w:rsid w:val="003439C5"/>
    <w:rsid w:val="00346C9C"/>
    <w:rsid w:val="00354446"/>
    <w:rsid w:val="003633B0"/>
    <w:rsid w:val="0036373A"/>
    <w:rsid w:val="003660A8"/>
    <w:rsid w:val="0036656A"/>
    <w:rsid w:val="0037396F"/>
    <w:rsid w:val="00375ADE"/>
    <w:rsid w:val="00383564"/>
    <w:rsid w:val="00385E5C"/>
    <w:rsid w:val="00386F97"/>
    <w:rsid w:val="00392BD1"/>
    <w:rsid w:val="00393054"/>
    <w:rsid w:val="00397159"/>
    <w:rsid w:val="003A030E"/>
    <w:rsid w:val="003A0A7F"/>
    <w:rsid w:val="003A102A"/>
    <w:rsid w:val="003A1C4B"/>
    <w:rsid w:val="003A4BD0"/>
    <w:rsid w:val="003A5726"/>
    <w:rsid w:val="003A6856"/>
    <w:rsid w:val="003B3F9D"/>
    <w:rsid w:val="003B44C6"/>
    <w:rsid w:val="003B4A3B"/>
    <w:rsid w:val="003B5FE7"/>
    <w:rsid w:val="003B64F9"/>
    <w:rsid w:val="003B7400"/>
    <w:rsid w:val="003C0945"/>
    <w:rsid w:val="003C32D8"/>
    <w:rsid w:val="003C330C"/>
    <w:rsid w:val="003C62EC"/>
    <w:rsid w:val="003D0067"/>
    <w:rsid w:val="003D2DA1"/>
    <w:rsid w:val="003D586B"/>
    <w:rsid w:val="003E56AE"/>
    <w:rsid w:val="003F005F"/>
    <w:rsid w:val="003F24DB"/>
    <w:rsid w:val="003F39B1"/>
    <w:rsid w:val="003F4A09"/>
    <w:rsid w:val="004031CB"/>
    <w:rsid w:val="00403EDF"/>
    <w:rsid w:val="004058A5"/>
    <w:rsid w:val="00406DE1"/>
    <w:rsid w:val="004100BF"/>
    <w:rsid w:val="0041056C"/>
    <w:rsid w:val="00413A6C"/>
    <w:rsid w:val="0041512E"/>
    <w:rsid w:val="00415D8D"/>
    <w:rsid w:val="004164BF"/>
    <w:rsid w:val="004213DA"/>
    <w:rsid w:val="00421EB2"/>
    <w:rsid w:val="00422857"/>
    <w:rsid w:val="00422F8D"/>
    <w:rsid w:val="00423656"/>
    <w:rsid w:val="00423E24"/>
    <w:rsid w:val="00424519"/>
    <w:rsid w:val="004249E1"/>
    <w:rsid w:val="004259BD"/>
    <w:rsid w:val="00430624"/>
    <w:rsid w:val="00431A74"/>
    <w:rsid w:val="004333AB"/>
    <w:rsid w:val="004334CB"/>
    <w:rsid w:val="00434F7C"/>
    <w:rsid w:val="004356CF"/>
    <w:rsid w:val="00435E56"/>
    <w:rsid w:val="00437251"/>
    <w:rsid w:val="00440826"/>
    <w:rsid w:val="00445583"/>
    <w:rsid w:val="00446097"/>
    <w:rsid w:val="004461A6"/>
    <w:rsid w:val="00450F07"/>
    <w:rsid w:val="0045353E"/>
    <w:rsid w:val="00454981"/>
    <w:rsid w:val="00455993"/>
    <w:rsid w:val="00456F58"/>
    <w:rsid w:val="00467DDD"/>
    <w:rsid w:val="0047042A"/>
    <w:rsid w:val="00472C2D"/>
    <w:rsid w:val="00473E3C"/>
    <w:rsid w:val="00476360"/>
    <w:rsid w:val="004773F2"/>
    <w:rsid w:val="0047797D"/>
    <w:rsid w:val="004830F9"/>
    <w:rsid w:val="00485964"/>
    <w:rsid w:val="00485E99"/>
    <w:rsid w:val="00487C56"/>
    <w:rsid w:val="004904CA"/>
    <w:rsid w:val="004909E0"/>
    <w:rsid w:val="00491D5B"/>
    <w:rsid w:val="004936C2"/>
    <w:rsid w:val="0049588B"/>
    <w:rsid w:val="004974E6"/>
    <w:rsid w:val="004A1921"/>
    <w:rsid w:val="004A28F2"/>
    <w:rsid w:val="004A2D07"/>
    <w:rsid w:val="004B1CA6"/>
    <w:rsid w:val="004B3041"/>
    <w:rsid w:val="004B3078"/>
    <w:rsid w:val="004C1F6F"/>
    <w:rsid w:val="004C305D"/>
    <w:rsid w:val="004C5B78"/>
    <w:rsid w:val="004D3C11"/>
    <w:rsid w:val="004D498A"/>
    <w:rsid w:val="004D4F1E"/>
    <w:rsid w:val="004D568E"/>
    <w:rsid w:val="004E4BA1"/>
    <w:rsid w:val="004F1854"/>
    <w:rsid w:val="004F2A7C"/>
    <w:rsid w:val="004F2D44"/>
    <w:rsid w:val="004F3F55"/>
    <w:rsid w:val="004F48FE"/>
    <w:rsid w:val="004F50E8"/>
    <w:rsid w:val="004F6253"/>
    <w:rsid w:val="00502008"/>
    <w:rsid w:val="00503557"/>
    <w:rsid w:val="005038D2"/>
    <w:rsid w:val="00504AA2"/>
    <w:rsid w:val="00507EC8"/>
    <w:rsid w:val="00510653"/>
    <w:rsid w:val="005139A3"/>
    <w:rsid w:val="0051611B"/>
    <w:rsid w:val="00521300"/>
    <w:rsid w:val="00522273"/>
    <w:rsid w:val="00525C65"/>
    <w:rsid w:val="005345A4"/>
    <w:rsid w:val="005349BC"/>
    <w:rsid w:val="00535DE3"/>
    <w:rsid w:val="0053600B"/>
    <w:rsid w:val="0054321E"/>
    <w:rsid w:val="0054373E"/>
    <w:rsid w:val="00546573"/>
    <w:rsid w:val="00547316"/>
    <w:rsid w:val="00550702"/>
    <w:rsid w:val="005569E4"/>
    <w:rsid w:val="00563E7A"/>
    <w:rsid w:val="005712B9"/>
    <w:rsid w:val="00572F8B"/>
    <w:rsid w:val="0057351B"/>
    <w:rsid w:val="0057372E"/>
    <w:rsid w:val="00574501"/>
    <w:rsid w:val="005747AA"/>
    <w:rsid w:val="00580F8F"/>
    <w:rsid w:val="00581576"/>
    <w:rsid w:val="0058207A"/>
    <w:rsid w:val="0058534C"/>
    <w:rsid w:val="005863C6"/>
    <w:rsid w:val="00587525"/>
    <w:rsid w:val="00595569"/>
    <w:rsid w:val="005A50F6"/>
    <w:rsid w:val="005A5A54"/>
    <w:rsid w:val="005B3784"/>
    <w:rsid w:val="005B3C3D"/>
    <w:rsid w:val="005B44C0"/>
    <w:rsid w:val="005B507C"/>
    <w:rsid w:val="005B5892"/>
    <w:rsid w:val="005B6EF0"/>
    <w:rsid w:val="005B7286"/>
    <w:rsid w:val="005B765E"/>
    <w:rsid w:val="005B7663"/>
    <w:rsid w:val="005C033E"/>
    <w:rsid w:val="005C2267"/>
    <w:rsid w:val="005C6AAB"/>
    <w:rsid w:val="005C7D19"/>
    <w:rsid w:val="005D0E44"/>
    <w:rsid w:val="005D25D8"/>
    <w:rsid w:val="005D299A"/>
    <w:rsid w:val="005D31B3"/>
    <w:rsid w:val="005D3754"/>
    <w:rsid w:val="005D45C6"/>
    <w:rsid w:val="005D548A"/>
    <w:rsid w:val="005D5727"/>
    <w:rsid w:val="005D72CD"/>
    <w:rsid w:val="005D7D0B"/>
    <w:rsid w:val="005E0684"/>
    <w:rsid w:val="005E2ED9"/>
    <w:rsid w:val="005F0349"/>
    <w:rsid w:val="005F0849"/>
    <w:rsid w:val="005F3BFF"/>
    <w:rsid w:val="005F6F9A"/>
    <w:rsid w:val="005F74F8"/>
    <w:rsid w:val="0060020D"/>
    <w:rsid w:val="00600A68"/>
    <w:rsid w:val="00600FD0"/>
    <w:rsid w:val="00602A9D"/>
    <w:rsid w:val="006108AE"/>
    <w:rsid w:val="00610ADB"/>
    <w:rsid w:val="00611236"/>
    <w:rsid w:val="006138B6"/>
    <w:rsid w:val="00614342"/>
    <w:rsid w:val="00616499"/>
    <w:rsid w:val="00621BD7"/>
    <w:rsid w:val="00622C03"/>
    <w:rsid w:val="0062494E"/>
    <w:rsid w:val="0063134C"/>
    <w:rsid w:val="006313EB"/>
    <w:rsid w:val="00632820"/>
    <w:rsid w:val="00634CCE"/>
    <w:rsid w:val="00643637"/>
    <w:rsid w:val="00643AD7"/>
    <w:rsid w:val="00643C57"/>
    <w:rsid w:val="00644CBF"/>
    <w:rsid w:val="00645853"/>
    <w:rsid w:val="006466F8"/>
    <w:rsid w:val="00647317"/>
    <w:rsid w:val="00651CCF"/>
    <w:rsid w:val="006536B7"/>
    <w:rsid w:val="00653744"/>
    <w:rsid w:val="006542F3"/>
    <w:rsid w:val="00654EBE"/>
    <w:rsid w:val="006578FB"/>
    <w:rsid w:val="006615CE"/>
    <w:rsid w:val="00662D08"/>
    <w:rsid w:val="00663E39"/>
    <w:rsid w:val="00666EC4"/>
    <w:rsid w:val="00667406"/>
    <w:rsid w:val="0066796E"/>
    <w:rsid w:val="0067139A"/>
    <w:rsid w:val="00671850"/>
    <w:rsid w:val="00675D81"/>
    <w:rsid w:val="006771CA"/>
    <w:rsid w:val="00681BC8"/>
    <w:rsid w:val="0068627E"/>
    <w:rsid w:val="00690E88"/>
    <w:rsid w:val="00695CC1"/>
    <w:rsid w:val="006A2518"/>
    <w:rsid w:val="006A2818"/>
    <w:rsid w:val="006A4CC2"/>
    <w:rsid w:val="006A7A07"/>
    <w:rsid w:val="006B246D"/>
    <w:rsid w:val="006B3BF5"/>
    <w:rsid w:val="006B7B51"/>
    <w:rsid w:val="006C1D0D"/>
    <w:rsid w:val="006C29D0"/>
    <w:rsid w:val="006C2BD5"/>
    <w:rsid w:val="006C3D51"/>
    <w:rsid w:val="006C4C25"/>
    <w:rsid w:val="006C4FDE"/>
    <w:rsid w:val="006C5F4F"/>
    <w:rsid w:val="006C6765"/>
    <w:rsid w:val="006C7879"/>
    <w:rsid w:val="006D2C31"/>
    <w:rsid w:val="006D3BC7"/>
    <w:rsid w:val="006D407D"/>
    <w:rsid w:val="006D6763"/>
    <w:rsid w:val="006E0726"/>
    <w:rsid w:val="006E0A0E"/>
    <w:rsid w:val="006E1225"/>
    <w:rsid w:val="006E2418"/>
    <w:rsid w:val="006E38E2"/>
    <w:rsid w:val="006E3FE7"/>
    <w:rsid w:val="006F0225"/>
    <w:rsid w:val="006F29EA"/>
    <w:rsid w:val="006F2B19"/>
    <w:rsid w:val="006F30FC"/>
    <w:rsid w:val="006F3802"/>
    <w:rsid w:val="006F4802"/>
    <w:rsid w:val="00700CBF"/>
    <w:rsid w:val="00701803"/>
    <w:rsid w:val="007035AD"/>
    <w:rsid w:val="0070503A"/>
    <w:rsid w:val="00705C14"/>
    <w:rsid w:val="00710B73"/>
    <w:rsid w:val="00715105"/>
    <w:rsid w:val="00715805"/>
    <w:rsid w:val="007235D2"/>
    <w:rsid w:val="0072736D"/>
    <w:rsid w:val="00730DA6"/>
    <w:rsid w:val="007314AB"/>
    <w:rsid w:val="00732351"/>
    <w:rsid w:val="00732935"/>
    <w:rsid w:val="0073682A"/>
    <w:rsid w:val="007368D4"/>
    <w:rsid w:val="0074261B"/>
    <w:rsid w:val="00742BD7"/>
    <w:rsid w:val="00745F83"/>
    <w:rsid w:val="00747A6A"/>
    <w:rsid w:val="00751169"/>
    <w:rsid w:val="00752340"/>
    <w:rsid w:val="007555E7"/>
    <w:rsid w:val="00755CBB"/>
    <w:rsid w:val="00756C5D"/>
    <w:rsid w:val="00771477"/>
    <w:rsid w:val="00772362"/>
    <w:rsid w:val="00772F7B"/>
    <w:rsid w:val="0078168C"/>
    <w:rsid w:val="00784DA0"/>
    <w:rsid w:val="00786FB1"/>
    <w:rsid w:val="00787C58"/>
    <w:rsid w:val="00791136"/>
    <w:rsid w:val="00793188"/>
    <w:rsid w:val="0079402C"/>
    <w:rsid w:val="007A0090"/>
    <w:rsid w:val="007A054E"/>
    <w:rsid w:val="007A0D01"/>
    <w:rsid w:val="007A1BFE"/>
    <w:rsid w:val="007B087D"/>
    <w:rsid w:val="007B17B6"/>
    <w:rsid w:val="007B4C26"/>
    <w:rsid w:val="007B6A75"/>
    <w:rsid w:val="007B7100"/>
    <w:rsid w:val="007C137D"/>
    <w:rsid w:val="007C1484"/>
    <w:rsid w:val="007C2277"/>
    <w:rsid w:val="007C4708"/>
    <w:rsid w:val="007C6409"/>
    <w:rsid w:val="007D22DC"/>
    <w:rsid w:val="007D592F"/>
    <w:rsid w:val="007D59F0"/>
    <w:rsid w:val="007D5D2F"/>
    <w:rsid w:val="007D6002"/>
    <w:rsid w:val="007D6950"/>
    <w:rsid w:val="007E3C38"/>
    <w:rsid w:val="007E465D"/>
    <w:rsid w:val="007E7409"/>
    <w:rsid w:val="007F04C3"/>
    <w:rsid w:val="007F0F62"/>
    <w:rsid w:val="007F39BD"/>
    <w:rsid w:val="007F638F"/>
    <w:rsid w:val="00810660"/>
    <w:rsid w:val="008123D3"/>
    <w:rsid w:val="00813B93"/>
    <w:rsid w:val="008153DF"/>
    <w:rsid w:val="008166F9"/>
    <w:rsid w:val="00822184"/>
    <w:rsid w:val="00823B18"/>
    <w:rsid w:val="00825952"/>
    <w:rsid w:val="008260EE"/>
    <w:rsid w:val="00826612"/>
    <w:rsid w:val="00826765"/>
    <w:rsid w:val="00826990"/>
    <w:rsid w:val="00831012"/>
    <w:rsid w:val="0083497F"/>
    <w:rsid w:val="00836DFA"/>
    <w:rsid w:val="00840721"/>
    <w:rsid w:val="00843BF2"/>
    <w:rsid w:val="00856CF6"/>
    <w:rsid w:val="00860047"/>
    <w:rsid w:val="0086056E"/>
    <w:rsid w:val="008614D0"/>
    <w:rsid w:val="00861984"/>
    <w:rsid w:val="00861AB5"/>
    <w:rsid w:val="00861FA1"/>
    <w:rsid w:val="00862E24"/>
    <w:rsid w:val="008647B8"/>
    <w:rsid w:val="00864E3E"/>
    <w:rsid w:val="00865B84"/>
    <w:rsid w:val="0087064E"/>
    <w:rsid w:val="008706D5"/>
    <w:rsid w:val="00870D45"/>
    <w:rsid w:val="00874417"/>
    <w:rsid w:val="00874AB6"/>
    <w:rsid w:val="00874D45"/>
    <w:rsid w:val="00874F68"/>
    <w:rsid w:val="008751AD"/>
    <w:rsid w:val="008757C9"/>
    <w:rsid w:val="00880A71"/>
    <w:rsid w:val="00880D19"/>
    <w:rsid w:val="008814DD"/>
    <w:rsid w:val="00881D75"/>
    <w:rsid w:val="00882E59"/>
    <w:rsid w:val="00883B84"/>
    <w:rsid w:val="00892C06"/>
    <w:rsid w:val="00894FBA"/>
    <w:rsid w:val="008962C7"/>
    <w:rsid w:val="0089666A"/>
    <w:rsid w:val="008A355F"/>
    <w:rsid w:val="008A36D7"/>
    <w:rsid w:val="008A4D69"/>
    <w:rsid w:val="008B117D"/>
    <w:rsid w:val="008B176C"/>
    <w:rsid w:val="008B17CE"/>
    <w:rsid w:val="008B267B"/>
    <w:rsid w:val="008B276A"/>
    <w:rsid w:val="008B460C"/>
    <w:rsid w:val="008C11AE"/>
    <w:rsid w:val="008C21DB"/>
    <w:rsid w:val="008C46BC"/>
    <w:rsid w:val="008C5D9F"/>
    <w:rsid w:val="008C5DF3"/>
    <w:rsid w:val="008D04B3"/>
    <w:rsid w:val="008D0C8B"/>
    <w:rsid w:val="008D21B4"/>
    <w:rsid w:val="008D2296"/>
    <w:rsid w:val="008D300B"/>
    <w:rsid w:val="008D4FB3"/>
    <w:rsid w:val="008D579E"/>
    <w:rsid w:val="008E391E"/>
    <w:rsid w:val="008E5474"/>
    <w:rsid w:val="008F0267"/>
    <w:rsid w:val="008F1946"/>
    <w:rsid w:val="008F2CB9"/>
    <w:rsid w:val="008F2DB6"/>
    <w:rsid w:val="008F58B7"/>
    <w:rsid w:val="008F7BFD"/>
    <w:rsid w:val="009001EC"/>
    <w:rsid w:val="009002DA"/>
    <w:rsid w:val="00901787"/>
    <w:rsid w:val="00902E5A"/>
    <w:rsid w:val="00905901"/>
    <w:rsid w:val="00905E56"/>
    <w:rsid w:val="009104E1"/>
    <w:rsid w:val="009139C3"/>
    <w:rsid w:val="00913CE4"/>
    <w:rsid w:val="0091459A"/>
    <w:rsid w:val="00917E12"/>
    <w:rsid w:val="00920E4A"/>
    <w:rsid w:val="00925410"/>
    <w:rsid w:val="00926142"/>
    <w:rsid w:val="00935B04"/>
    <w:rsid w:val="00940760"/>
    <w:rsid w:val="00940F01"/>
    <w:rsid w:val="00940F7B"/>
    <w:rsid w:val="0094444D"/>
    <w:rsid w:val="00946223"/>
    <w:rsid w:val="00946939"/>
    <w:rsid w:val="00946B06"/>
    <w:rsid w:val="009472BA"/>
    <w:rsid w:val="00947F3C"/>
    <w:rsid w:val="0095287F"/>
    <w:rsid w:val="00953CAF"/>
    <w:rsid w:val="00953E26"/>
    <w:rsid w:val="0095658E"/>
    <w:rsid w:val="009570E6"/>
    <w:rsid w:val="00960149"/>
    <w:rsid w:val="00960A9E"/>
    <w:rsid w:val="009647D1"/>
    <w:rsid w:val="0096656B"/>
    <w:rsid w:val="00966947"/>
    <w:rsid w:val="00972C8D"/>
    <w:rsid w:val="00973C6C"/>
    <w:rsid w:val="00974094"/>
    <w:rsid w:val="00975CFC"/>
    <w:rsid w:val="009764C5"/>
    <w:rsid w:val="0099152D"/>
    <w:rsid w:val="0099287F"/>
    <w:rsid w:val="00993408"/>
    <w:rsid w:val="0099758C"/>
    <w:rsid w:val="00997797"/>
    <w:rsid w:val="009A1DF7"/>
    <w:rsid w:val="009A2140"/>
    <w:rsid w:val="009A71CB"/>
    <w:rsid w:val="009A7F3E"/>
    <w:rsid w:val="009B1C4B"/>
    <w:rsid w:val="009B234A"/>
    <w:rsid w:val="009B2D96"/>
    <w:rsid w:val="009B6073"/>
    <w:rsid w:val="009B6D1A"/>
    <w:rsid w:val="009B7D28"/>
    <w:rsid w:val="009C15E9"/>
    <w:rsid w:val="009C6343"/>
    <w:rsid w:val="009C701C"/>
    <w:rsid w:val="009D172F"/>
    <w:rsid w:val="009D2218"/>
    <w:rsid w:val="009D27CA"/>
    <w:rsid w:val="009D61E6"/>
    <w:rsid w:val="009D7B24"/>
    <w:rsid w:val="009E29B3"/>
    <w:rsid w:val="009E4288"/>
    <w:rsid w:val="009E6B6F"/>
    <w:rsid w:val="009E6CA6"/>
    <w:rsid w:val="009E7562"/>
    <w:rsid w:val="009F06C1"/>
    <w:rsid w:val="009F1CD4"/>
    <w:rsid w:val="009F1E0E"/>
    <w:rsid w:val="009F2BF4"/>
    <w:rsid w:val="009F4856"/>
    <w:rsid w:val="009F5A42"/>
    <w:rsid w:val="009F710A"/>
    <w:rsid w:val="00A009F7"/>
    <w:rsid w:val="00A01360"/>
    <w:rsid w:val="00A04EFD"/>
    <w:rsid w:val="00A05E27"/>
    <w:rsid w:val="00A0616B"/>
    <w:rsid w:val="00A07FCE"/>
    <w:rsid w:val="00A11B3F"/>
    <w:rsid w:val="00A13E18"/>
    <w:rsid w:val="00A150DA"/>
    <w:rsid w:val="00A1524D"/>
    <w:rsid w:val="00A169CC"/>
    <w:rsid w:val="00A20FAA"/>
    <w:rsid w:val="00A24124"/>
    <w:rsid w:val="00A24180"/>
    <w:rsid w:val="00A269E9"/>
    <w:rsid w:val="00A30C8C"/>
    <w:rsid w:val="00A31A97"/>
    <w:rsid w:val="00A31F8F"/>
    <w:rsid w:val="00A32766"/>
    <w:rsid w:val="00A409CC"/>
    <w:rsid w:val="00A4125C"/>
    <w:rsid w:val="00A423E6"/>
    <w:rsid w:val="00A45E92"/>
    <w:rsid w:val="00A5572A"/>
    <w:rsid w:val="00A57091"/>
    <w:rsid w:val="00A57B2D"/>
    <w:rsid w:val="00A61FCC"/>
    <w:rsid w:val="00A63EA8"/>
    <w:rsid w:val="00A649F0"/>
    <w:rsid w:val="00A66AAE"/>
    <w:rsid w:val="00A67678"/>
    <w:rsid w:val="00A746CC"/>
    <w:rsid w:val="00A75323"/>
    <w:rsid w:val="00A86D6F"/>
    <w:rsid w:val="00A87B0A"/>
    <w:rsid w:val="00A87BD7"/>
    <w:rsid w:val="00A901A8"/>
    <w:rsid w:val="00A91B5D"/>
    <w:rsid w:val="00A94277"/>
    <w:rsid w:val="00A942FB"/>
    <w:rsid w:val="00A950A4"/>
    <w:rsid w:val="00A951C5"/>
    <w:rsid w:val="00A961AA"/>
    <w:rsid w:val="00A9742A"/>
    <w:rsid w:val="00AA09DD"/>
    <w:rsid w:val="00AA117F"/>
    <w:rsid w:val="00AA1314"/>
    <w:rsid w:val="00AA19FB"/>
    <w:rsid w:val="00AA2BFC"/>
    <w:rsid w:val="00AB15E8"/>
    <w:rsid w:val="00AB415C"/>
    <w:rsid w:val="00AB5D47"/>
    <w:rsid w:val="00AB62A8"/>
    <w:rsid w:val="00AB71D8"/>
    <w:rsid w:val="00AB7207"/>
    <w:rsid w:val="00AC224D"/>
    <w:rsid w:val="00AC3108"/>
    <w:rsid w:val="00AC3697"/>
    <w:rsid w:val="00AC561B"/>
    <w:rsid w:val="00AC7135"/>
    <w:rsid w:val="00AD1C5F"/>
    <w:rsid w:val="00AD308C"/>
    <w:rsid w:val="00AD608D"/>
    <w:rsid w:val="00AE21B5"/>
    <w:rsid w:val="00AE2D41"/>
    <w:rsid w:val="00AE44E2"/>
    <w:rsid w:val="00AE5763"/>
    <w:rsid w:val="00AF1B0F"/>
    <w:rsid w:val="00AF39C9"/>
    <w:rsid w:val="00AF6380"/>
    <w:rsid w:val="00AF6482"/>
    <w:rsid w:val="00AF78ED"/>
    <w:rsid w:val="00B0187C"/>
    <w:rsid w:val="00B04AB3"/>
    <w:rsid w:val="00B04F7E"/>
    <w:rsid w:val="00B06D1E"/>
    <w:rsid w:val="00B07AA1"/>
    <w:rsid w:val="00B1023C"/>
    <w:rsid w:val="00B1334A"/>
    <w:rsid w:val="00B146A0"/>
    <w:rsid w:val="00B14B9A"/>
    <w:rsid w:val="00B15E8C"/>
    <w:rsid w:val="00B20BCE"/>
    <w:rsid w:val="00B22DCB"/>
    <w:rsid w:val="00B26C81"/>
    <w:rsid w:val="00B32F77"/>
    <w:rsid w:val="00B35018"/>
    <w:rsid w:val="00B370D6"/>
    <w:rsid w:val="00B379AC"/>
    <w:rsid w:val="00B46C2E"/>
    <w:rsid w:val="00B46ED9"/>
    <w:rsid w:val="00B47138"/>
    <w:rsid w:val="00B5145F"/>
    <w:rsid w:val="00B53910"/>
    <w:rsid w:val="00B53CF8"/>
    <w:rsid w:val="00B559E2"/>
    <w:rsid w:val="00B62273"/>
    <w:rsid w:val="00B62723"/>
    <w:rsid w:val="00B65266"/>
    <w:rsid w:val="00B667F1"/>
    <w:rsid w:val="00B8016B"/>
    <w:rsid w:val="00B80202"/>
    <w:rsid w:val="00B81ED0"/>
    <w:rsid w:val="00B83313"/>
    <w:rsid w:val="00B84B86"/>
    <w:rsid w:val="00B90BEB"/>
    <w:rsid w:val="00B92909"/>
    <w:rsid w:val="00B93BC2"/>
    <w:rsid w:val="00B93F55"/>
    <w:rsid w:val="00B95F80"/>
    <w:rsid w:val="00B96836"/>
    <w:rsid w:val="00B96B66"/>
    <w:rsid w:val="00BA2C06"/>
    <w:rsid w:val="00BA30AA"/>
    <w:rsid w:val="00BA5E95"/>
    <w:rsid w:val="00BA778C"/>
    <w:rsid w:val="00BB068B"/>
    <w:rsid w:val="00BB08C9"/>
    <w:rsid w:val="00BB250B"/>
    <w:rsid w:val="00BB2790"/>
    <w:rsid w:val="00BB4005"/>
    <w:rsid w:val="00BB41CD"/>
    <w:rsid w:val="00BB48D8"/>
    <w:rsid w:val="00BB5023"/>
    <w:rsid w:val="00BC0051"/>
    <w:rsid w:val="00BC2983"/>
    <w:rsid w:val="00BD3D8F"/>
    <w:rsid w:val="00BD3FD9"/>
    <w:rsid w:val="00BD580A"/>
    <w:rsid w:val="00BD68B0"/>
    <w:rsid w:val="00BD692F"/>
    <w:rsid w:val="00BE24FC"/>
    <w:rsid w:val="00BE470A"/>
    <w:rsid w:val="00BE6382"/>
    <w:rsid w:val="00BE6E76"/>
    <w:rsid w:val="00BF1ACB"/>
    <w:rsid w:val="00BF3AA8"/>
    <w:rsid w:val="00C005F4"/>
    <w:rsid w:val="00C015C7"/>
    <w:rsid w:val="00C03408"/>
    <w:rsid w:val="00C05893"/>
    <w:rsid w:val="00C0617D"/>
    <w:rsid w:val="00C12B9F"/>
    <w:rsid w:val="00C137F7"/>
    <w:rsid w:val="00C13B0E"/>
    <w:rsid w:val="00C159CC"/>
    <w:rsid w:val="00C1672A"/>
    <w:rsid w:val="00C17E38"/>
    <w:rsid w:val="00C2311D"/>
    <w:rsid w:val="00C2380E"/>
    <w:rsid w:val="00C3178C"/>
    <w:rsid w:val="00C340BF"/>
    <w:rsid w:val="00C375C7"/>
    <w:rsid w:val="00C43657"/>
    <w:rsid w:val="00C43913"/>
    <w:rsid w:val="00C461E1"/>
    <w:rsid w:val="00C47650"/>
    <w:rsid w:val="00C47985"/>
    <w:rsid w:val="00C50D2D"/>
    <w:rsid w:val="00C511EE"/>
    <w:rsid w:val="00C564AB"/>
    <w:rsid w:val="00C56E25"/>
    <w:rsid w:val="00C60387"/>
    <w:rsid w:val="00C62CCA"/>
    <w:rsid w:val="00C63C59"/>
    <w:rsid w:val="00C64DB8"/>
    <w:rsid w:val="00C6792F"/>
    <w:rsid w:val="00C7149B"/>
    <w:rsid w:val="00C736FC"/>
    <w:rsid w:val="00C74310"/>
    <w:rsid w:val="00C761A7"/>
    <w:rsid w:val="00C8030E"/>
    <w:rsid w:val="00C8188B"/>
    <w:rsid w:val="00C81A2F"/>
    <w:rsid w:val="00C832C2"/>
    <w:rsid w:val="00C8491D"/>
    <w:rsid w:val="00C858E2"/>
    <w:rsid w:val="00C8657A"/>
    <w:rsid w:val="00C87173"/>
    <w:rsid w:val="00C92E97"/>
    <w:rsid w:val="00C949C3"/>
    <w:rsid w:val="00CA31BE"/>
    <w:rsid w:val="00CA5695"/>
    <w:rsid w:val="00CA67DD"/>
    <w:rsid w:val="00CA7DE0"/>
    <w:rsid w:val="00CB05D7"/>
    <w:rsid w:val="00CB0F96"/>
    <w:rsid w:val="00CB44B1"/>
    <w:rsid w:val="00CB6D6F"/>
    <w:rsid w:val="00CB7570"/>
    <w:rsid w:val="00CC0B9C"/>
    <w:rsid w:val="00CC3085"/>
    <w:rsid w:val="00CC44CE"/>
    <w:rsid w:val="00CC45AE"/>
    <w:rsid w:val="00CC493B"/>
    <w:rsid w:val="00CC5457"/>
    <w:rsid w:val="00CC56AA"/>
    <w:rsid w:val="00CD23C2"/>
    <w:rsid w:val="00CD62EF"/>
    <w:rsid w:val="00CD761D"/>
    <w:rsid w:val="00CE07E4"/>
    <w:rsid w:val="00CE1DBC"/>
    <w:rsid w:val="00CE357D"/>
    <w:rsid w:val="00CE36BD"/>
    <w:rsid w:val="00CE5EBD"/>
    <w:rsid w:val="00CE67DD"/>
    <w:rsid w:val="00CF18AE"/>
    <w:rsid w:val="00CF3D48"/>
    <w:rsid w:val="00CF421D"/>
    <w:rsid w:val="00CF5132"/>
    <w:rsid w:val="00CF6C80"/>
    <w:rsid w:val="00CF6E0D"/>
    <w:rsid w:val="00D01B31"/>
    <w:rsid w:val="00D026C9"/>
    <w:rsid w:val="00D03DB6"/>
    <w:rsid w:val="00D05AA0"/>
    <w:rsid w:val="00D05FA0"/>
    <w:rsid w:val="00D1775E"/>
    <w:rsid w:val="00D22395"/>
    <w:rsid w:val="00D23F62"/>
    <w:rsid w:val="00D2448F"/>
    <w:rsid w:val="00D248F9"/>
    <w:rsid w:val="00D26245"/>
    <w:rsid w:val="00D274A4"/>
    <w:rsid w:val="00D27DB4"/>
    <w:rsid w:val="00D30B19"/>
    <w:rsid w:val="00D3204C"/>
    <w:rsid w:val="00D347BA"/>
    <w:rsid w:val="00D3576D"/>
    <w:rsid w:val="00D4286E"/>
    <w:rsid w:val="00D430FA"/>
    <w:rsid w:val="00D4422C"/>
    <w:rsid w:val="00D4445B"/>
    <w:rsid w:val="00D4469D"/>
    <w:rsid w:val="00D45518"/>
    <w:rsid w:val="00D46C41"/>
    <w:rsid w:val="00D478DC"/>
    <w:rsid w:val="00D57260"/>
    <w:rsid w:val="00D57757"/>
    <w:rsid w:val="00D57B2C"/>
    <w:rsid w:val="00D62745"/>
    <w:rsid w:val="00D64AEF"/>
    <w:rsid w:val="00D722DC"/>
    <w:rsid w:val="00D732AF"/>
    <w:rsid w:val="00D7457E"/>
    <w:rsid w:val="00D74769"/>
    <w:rsid w:val="00D752AE"/>
    <w:rsid w:val="00D763D3"/>
    <w:rsid w:val="00D81F7B"/>
    <w:rsid w:val="00D821A9"/>
    <w:rsid w:val="00D87D6E"/>
    <w:rsid w:val="00D90732"/>
    <w:rsid w:val="00D90BAF"/>
    <w:rsid w:val="00D92E8D"/>
    <w:rsid w:val="00D93180"/>
    <w:rsid w:val="00D93ED2"/>
    <w:rsid w:val="00D965C1"/>
    <w:rsid w:val="00D97D1C"/>
    <w:rsid w:val="00D97F7E"/>
    <w:rsid w:val="00DA1FE6"/>
    <w:rsid w:val="00DA34AF"/>
    <w:rsid w:val="00DA38C0"/>
    <w:rsid w:val="00DA4AB5"/>
    <w:rsid w:val="00DA5BFE"/>
    <w:rsid w:val="00DA7F67"/>
    <w:rsid w:val="00DB3868"/>
    <w:rsid w:val="00DB55A7"/>
    <w:rsid w:val="00DB5A3D"/>
    <w:rsid w:val="00DC5D5F"/>
    <w:rsid w:val="00DC68CD"/>
    <w:rsid w:val="00DC7FB0"/>
    <w:rsid w:val="00DD0CA9"/>
    <w:rsid w:val="00DD104D"/>
    <w:rsid w:val="00DD15F1"/>
    <w:rsid w:val="00DD17DD"/>
    <w:rsid w:val="00DD1D7D"/>
    <w:rsid w:val="00DD4525"/>
    <w:rsid w:val="00DD58AB"/>
    <w:rsid w:val="00DD667B"/>
    <w:rsid w:val="00DE0450"/>
    <w:rsid w:val="00DE1EF5"/>
    <w:rsid w:val="00DE3B9A"/>
    <w:rsid w:val="00DE43CD"/>
    <w:rsid w:val="00DE74F1"/>
    <w:rsid w:val="00DE766C"/>
    <w:rsid w:val="00DE7E19"/>
    <w:rsid w:val="00DF052A"/>
    <w:rsid w:val="00DF0C52"/>
    <w:rsid w:val="00DF0E81"/>
    <w:rsid w:val="00DF2A66"/>
    <w:rsid w:val="00DF32E1"/>
    <w:rsid w:val="00DF5287"/>
    <w:rsid w:val="00DF6488"/>
    <w:rsid w:val="00DF69F2"/>
    <w:rsid w:val="00E0423D"/>
    <w:rsid w:val="00E124ED"/>
    <w:rsid w:val="00E13641"/>
    <w:rsid w:val="00E15CB3"/>
    <w:rsid w:val="00E15FD0"/>
    <w:rsid w:val="00E208BE"/>
    <w:rsid w:val="00E20C56"/>
    <w:rsid w:val="00E22C00"/>
    <w:rsid w:val="00E3196D"/>
    <w:rsid w:val="00E319FB"/>
    <w:rsid w:val="00E3350A"/>
    <w:rsid w:val="00E3518C"/>
    <w:rsid w:val="00E36503"/>
    <w:rsid w:val="00E37BC0"/>
    <w:rsid w:val="00E41298"/>
    <w:rsid w:val="00E47456"/>
    <w:rsid w:val="00E47577"/>
    <w:rsid w:val="00E47FD7"/>
    <w:rsid w:val="00E506A6"/>
    <w:rsid w:val="00E5193D"/>
    <w:rsid w:val="00E549C4"/>
    <w:rsid w:val="00E54C66"/>
    <w:rsid w:val="00E56763"/>
    <w:rsid w:val="00E56F17"/>
    <w:rsid w:val="00E57101"/>
    <w:rsid w:val="00E572D5"/>
    <w:rsid w:val="00E60173"/>
    <w:rsid w:val="00E60C43"/>
    <w:rsid w:val="00E623C5"/>
    <w:rsid w:val="00E62858"/>
    <w:rsid w:val="00E670E0"/>
    <w:rsid w:val="00E674EC"/>
    <w:rsid w:val="00E7097F"/>
    <w:rsid w:val="00E71819"/>
    <w:rsid w:val="00E73F2E"/>
    <w:rsid w:val="00E75AA9"/>
    <w:rsid w:val="00E80AEE"/>
    <w:rsid w:val="00E818E2"/>
    <w:rsid w:val="00E82222"/>
    <w:rsid w:val="00E834BA"/>
    <w:rsid w:val="00E8537E"/>
    <w:rsid w:val="00E903CB"/>
    <w:rsid w:val="00E964E2"/>
    <w:rsid w:val="00E97797"/>
    <w:rsid w:val="00E97A9F"/>
    <w:rsid w:val="00EA03C4"/>
    <w:rsid w:val="00EA434F"/>
    <w:rsid w:val="00EA5AB3"/>
    <w:rsid w:val="00EB0C65"/>
    <w:rsid w:val="00EB1266"/>
    <w:rsid w:val="00EB1F33"/>
    <w:rsid w:val="00EB2911"/>
    <w:rsid w:val="00EB400D"/>
    <w:rsid w:val="00EC159E"/>
    <w:rsid w:val="00EC517D"/>
    <w:rsid w:val="00EC5AFD"/>
    <w:rsid w:val="00ED2E94"/>
    <w:rsid w:val="00ED38A3"/>
    <w:rsid w:val="00ED642C"/>
    <w:rsid w:val="00EF197D"/>
    <w:rsid w:val="00EF273E"/>
    <w:rsid w:val="00EF535E"/>
    <w:rsid w:val="00EF677C"/>
    <w:rsid w:val="00EF78C9"/>
    <w:rsid w:val="00F01545"/>
    <w:rsid w:val="00F02FFE"/>
    <w:rsid w:val="00F03AF2"/>
    <w:rsid w:val="00F0457B"/>
    <w:rsid w:val="00F04B19"/>
    <w:rsid w:val="00F0683C"/>
    <w:rsid w:val="00F118B2"/>
    <w:rsid w:val="00F120F4"/>
    <w:rsid w:val="00F148FA"/>
    <w:rsid w:val="00F1644B"/>
    <w:rsid w:val="00F221DF"/>
    <w:rsid w:val="00F3026F"/>
    <w:rsid w:val="00F32111"/>
    <w:rsid w:val="00F3649D"/>
    <w:rsid w:val="00F36EDE"/>
    <w:rsid w:val="00F42C2B"/>
    <w:rsid w:val="00F44CFE"/>
    <w:rsid w:val="00F47F10"/>
    <w:rsid w:val="00F60775"/>
    <w:rsid w:val="00F60D8E"/>
    <w:rsid w:val="00F62EDE"/>
    <w:rsid w:val="00F648CF"/>
    <w:rsid w:val="00F66326"/>
    <w:rsid w:val="00F663D5"/>
    <w:rsid w:val="00F663EC"/>
    <w:rsid w:val="00F70DDF"/>
    <w:rsid w:val="00F7296E"/>
    <w:rsid w:val="00F73A41"/>
    <w:rsid w:val="00F74C3A"/>
    <w:rsid w:val="00F74D8F"/>
    <w:rsid w:val="00F7588F"/>
    <w:rsid w:val="00F811F3"/>
    <w:rsid w:val="00F83B72"/>
    <w:rsid w:val="00F8648C"/>
    <w:rsid w:val="00F9434A"/>
    <w:rsid w:val="00F975EE"/>
    <w:rsid w:val="00FA1659"/>
    <w:rsid w:val="00FA3347"/>
    <w:rsid w:val="00FA7AE9"/>
    <w:rsid w:val="00FA7CB5"/>
    <w:rsid w:val="00FB017D"/>
    <w:rsid w:val="00FB5E82"/>
    <w:rsid w:val="00FB666D"/>
    <w:rsid w:val="00FB6BB2"/>
    <w:rsid w:val="00FC0CDC"/>
    <w:rsid w:val="00FC10C7"/>
    <w:rsid w:val="00FC1983"/>
    <w:rsid w:val="00FC25FA"/>
    <w:rsid w:val="00FC31B8"/>
    <w:rsid w:val="00FC58E7"/>
    <w:rsid w:val="00FC6ACE"/>
    <w:rsid w:val="00FC7748"/>
    <w:rsid w:val="00FD1140"/>
    <w:rsid w:val="00FD1947"/>
    <w:rsid w:val="00FD364B"/>
    <w:rsid w:val="00FD7C46"/>
    <w:rsid w:val="00FE18AF"/>
    <w:rsid w:val="00FE27FE"/>
    <w:rsid w:val="00FE2BD1"/>
    <w:rsid w:val="00FE5B8D"/>
    <w:rsid w:val="00FF2AE7"/>
    <w:rsid w:val="00FF4C58"/>
    <w:rsid w:val="00FF55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7B44C6"/>
  <w15:chartTrackingRefBased/>
  <w15:docId w15:val="{46255745-B968-47B4-9704-94EEEE6B89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5C1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A0090"/>
    <w:pPr>
      <w:spacing w:line="256" w:lineRule="auto"/>
      <w:ind w:left="720"/>
      <w:contextualSpacing/>
    </w:pPr>
  </w:style>
  <w:style w:type="paragraph" w:styleId="BalloonText">
    <w:name w:val="Balloon Text"/>
    <w:basedOn w:val="Normal"/>
    <w:link w:val="BalloonTextChar"/>
    <w:uiPriority w:val="99"/>
    <w:semiHidden/>
    <w:unhideWhenUsed/>
    <w:rsid w:val="00B84B8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84B86"/>
    <w:rPr>
      <w:rFonts w:ascii="Segoe UI" w:hAnsi="Segoe UI" w:cs="Segoe UI"/>
      <w:sz w:val="18"/>
      <w:szCs w:val="18"/>
    </w:rPr>
  </w:style>
  <w:style w:type="paragraph" w:styleId="Revision">
    <w:name w:val="Revision"/>
    <w:hidden/>
    <w:uiPriority w:val="99"/>
    <w:semiHidden/>
    <w:rsid w:val="005345A4"/>
    <w:pPr>
      <w:spacing w:after="0" w:line="240" w:lineRule="auto"/>
    </w:pPr>
  </w:style>
  <w:style w:type="paragraph" w:styleId="Header">
    <w:name w:val="header"/>
    <w:basedOn w:val="Normal"/>
    <w:link w:val="HeaderChar"/>
    <w:uiPriority w:val="99"/>
    <w:unhideWhenUsed/>
    <w:rsid w:val="001969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69CB"/>
  </w:style>
  <w:style w:type="paragraph" w:styleId="Footer">
    <w:name w:val="footer"/>
    <w:basedOn w:val="Normal"/>
    <w:link w:val="FooterChar"/>
    <w:uiPriority w:val="99"/>
    <w:unhideWhenUsed/>
    <w:rsid w:val="001969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69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934101">
      <w:bodyDiv w:val="1"/>
      <w:marLeft w:val="0"/>
      <w:marRight w:val="0"/>
      <w:marTop w:val="0"/>
      <w:marBottom w:val="0"/>
      <w:divBdr>
        <w:top w:val="none" w:sz="0" w:space="0" w:color="auto"/>
        <w:left w:val="none" w:sz="0" w:space="0" w:color="auto"/>
        <w:bottom w:val="none" w:sz="0" w:space="0" w:color="auto"/>
        <w:right w:val="none" w:sz="0" w:space="0" w:color="auto"/>
      </w:divBdr>
    </w:div>
    <w:div w:id="106782602">
      <w:bodyDiv w:val="1"/>
      <w:marLeft w:val="0"/>
      <w:marRight w:val="0"/>
      <w:marTop w:val="0"/>
      <w:marBottom w:val="0"/>
      <w:divBdr>
        <w:top w:val="none" w:sz="0" w:space="0" w:color="auto"/>
        <w:left w:val="none" w:sz="0" w:space="0" w:color="auto"/>
        <w:bottom w:val="none" w:sz="0" w:space="0" w:color="auto"/>
        <w:right w:val="none" w:sz="0" w:space="0" w:color="auto"/>
      </w:divBdr>
    </w:div>
    <w:div w:id="153910133">
      <w:bodyDiv w:val="1"/>
      <w:marLeft w:val="0"/>
      <w:marRight w:val="0"/>
      <w:marTop w:val="0"/>
      <w:marBottom w:val="0"/>
      <w:divBdr>
        <w:top w:val="none" w:sz="0" w:space="0" w:color="auto"/>
        <w:left w:val="none" w:sz="0" w:space="0" w:color="auto"/>
        <w:bottom w:val="none" w:sz="0" w:space="0" w:color="auto"/>
        <w:right w:val="none" w:sz="0" w:space="0" w:color="auto"/>
      </w:divBdr>
    </w:div>
    <w:div w:id="180827962">
      <w:bodyDiv w:val="1"/>
      <w:marLeft w:val="0"/>
      <w:marRight w:val="0"/>
      <w:marTop w:val="0"/>
      <w:marBottom w:val="0"/>
      <w:divBdr>
        <w:top w:val="none" w:sz="0" w:space="0" w:color="auto"/>
        <w:left w:val="none" w:sz="0" w:space="0" w:color="auto"/>
        <w:bottom w:val="none" w:sz="0" w:space="0" w:color="auto"/>
        <w:right w:val="none" w:sz="0" w:space="0" w:color="auto"/>
      </w:divBdr>
    </w:div>
    <w:div w:id="203761115">
      <w:bodyDiv w:val="1"/>
      <w:marLeft w:val="0"/>
      <w:marRight w:val="0"/>
      <w:marTop w:val="0"/>
      <w:marBottom w:val="0"/>
      <w:divBdr>
        <w:top w:val="none" w:sz="0" w:space="0" w:color="auto"/>
        <w:left w:val="none" w:sz="0" w:space="0" w:color="auto"/>
        <w:bottom w:val="none" w:sz="0" w:space="0" w:color="auto"/>
        <w:right w:val="none" w:sz="0" w:space="0" w:color="auto"/>
      </w:divBdr>
    </w:div>
    <w:div w:id="313609315">
      <w:bodyDiv w:val="1"/>
      <w:marLeft w:val="0"/>
      <w:marRight w:val="0"/>
      <w:marTop w:val="0"/>
      <w:marBottom w:val="0"/>
      <w:divBdr>
        <w:top w:val="none" w:sz="0" w:space="0" w:color="auto"/>
        <w:left w:val="none" w:sz="0" w:space="0" w:color="auto"/>
        <w:bottom w:val="none" w:sz="0" w:space="0" w:color="auto"/>
        <w:right w:val="none" w:sz="0" w:space="0" w:color="auto"/>
      </w:divBdr>
    </w:div>
    <w:div w:id="648903012">
      <w:bodyDiv w:val="1"/>
      <w:marLeft w:val="0"/>
      <w:marRight w:val="0"/>
      <w:marTop w:val="0"/>
      <w:marBottom w:val="0"/>
      <w:divBdr>
        <w:top w:val="none" w:sz="0" w:space="0" w:color="auto"/>
        <w:left w:val="none" w:sz="0" w:space="0" w:color="auto"/>
        <w:bottom w:val="none" w:sz="0" w:space="0" w:color="auto"/>
        <w:right w:val="none" w:sz="0" w:space="0" w:color="auto"/>
      </w:divBdr>
    </w:div>
    <w:div w:id="700083957">
      <w:bodyDiv w:val="1"/>
      <w:marLeft w:val="0"/>
      <w:marRight w:val="0"/>
      <w:marTop w:val="0"/>
      <w:marBottom w:val="0"/>
      <w:divBdr>
        <w:top w:val="none" w:sz="0" w:space="0" w:color="auto"/>
        <w:left w:val="none" w:sz="0" w:space="0" w:color="auto"/>
        <w:bottom w:val="none" w:sz="0" w:space="0" w:color="auto"/>
        <w:right w:val="none" w:sz="0" w:space="0" w:color="auto"/>
      </w:divBdr>
    </w:div>
    <w:div w:id="702635439">
      <w:bodyDiv w:val="1"/>
      <w:marLeft w:val="0"/>
      <w:marRight w:val="0"/>
      <w:marTop w:val="0"/>
      <w:marBottom w:val="0"/>
      <w:divBdr>
        <w:top w:val="none" w:sz="0" w:space="0" w:color="auto"/>
        <w:left w:val="none" w:sz="0" w:space="0" w:color="auto"/>
        <w:bottom w:val="none" w:sz="0" w:space="0" w:color="auto"/>
        <w:right w:val="none" w:sz="0" w:space="0" w:color="auto"/>
      </w:divBdr>
    </w:div>
    <w:div w:id="878056504">
      <w:bodyDiv w:val="1"/>
      <w:marLeft w:val="0"/>
      <w:marRight w:val="0"/>
      <w:marTop w:val="0"/>
      <w:marBottom w:val="0"/>
      <w:divBdr>
        <w:top w:val="none" w:sz="0" w:space="0" w:color="auto"/>
        <w:left w:val="none" w:sz="0" w:space="0" w:color="auto"/>
        <w:bottom w:val="none" w:sz="0" w:space="0" w:color="auto"/>
        <w:right w:val="none" w:sz="0" w:space="0" w:color="auto"/>
      </w:divBdr>
    </w:div>
    <w:div w:id="909269757">
      <w:bodyDiv w:val="1"/>
      <w:marLeft w:val="0"/>
      <w:marRight w:val="0"/>
      <w:marTop w:val="0"/>
      <w:marBottom w:val="0"/>
      <w:divBdr>
        <w:top w:val="none" w:sz="0" w:space="0" w:color="auto"/>
        <w:left w:val="none" w:sz="0" w:space="0" w:color="auto"/>
        <w:bottom w:val="none" w:sz="0" w:space="0" w:color="auto"/>
        <w:right w:val="none" w:sz="0" w:space="0" w:color="auto"/>
      </w:divBdr>
    </w:div>
    <w:div w:id="911355027">
      <w:bodyDiv w:val="1"/>
      <w:marLeft w:val="0"/>
      <w:marRight w:val="0"/>
      <w:marTop w:val="0"/>
      <w:marBottom w:val="0"/>
      <w:divBdr>
        <w:top w:val="none" w:sz="0" w:space="0" w:color="auto"/>
        <w:left w:val="none" w:sz="0" w:space="0" w:color="auto"/>
        <w:bottom w:val="none" w:sz="0" w:space="0" w:color="auto"/>
        <w:right w:val="none" w:sz="0" w:space="0" w:color="auto"/>
      </w:divBdr>
    </w:div>
    <w:div w:id="1026446648">
      <w:bodyDiv w:val="1"/>
      <w:marLeft w:val="0"/>
      <w:marRight w:val="0"/>
      <w:marTop w:val="0"/>
      <w:marBottom w:val="0"/>
      <w:divBdr>
        <w:top w:val="none" w:sz="0" w:space="0" w:color="auto"/>
        <w:left w:val="none" w:sz="0" w:space="0" w:color="auto"/>
        <w:bottom w:val="none" w:sz="0" w:space="0" w:color="auto"/>
        <w:right w:val="none" w:sz="0" w:space="0" w:color="auto"/>
      </w:divBdr>
    </w:div>
    <w:div w:id="1067729332">
      <w:bodyDiv w:val="1"/>
      <w:marLeft w:val="0"/>
      <w:marRight w:val="0"/>
      <w:marTop w:val="0"/>
      <w:marBottom w:val="0"/>
      <w:divBdr>
        <w:top w:val="none" w:sz="0" w:space="0" w:color="auto"/>
        <w:left w:val="none" w:sz="0" w:space="0" w:color="auto"/>
        <w:bottom w:val="none" w:sz="0" w:space="0" w:color="auto"/>
        <w:right w:val="none" w:sz="0" w:space="0" w:color="auto"/>
      </w:divBdr>
    </w:div>
    <w:div w:id="1083258470">
      <w:bodyDiv w:val="1"/>
      <w:marLeft w:val="0"/>
      <w:marRight w:val="0"/>
      <w:marTop w:val="0"/>
      <w:marBottom w:val="0"/>
      <w:divBdr>
        <w:top w:val="none" w:sz="0" w:space="0" w:color="auto"/>
        <w:left w:val="none" w:sz="0" w:space="0" w:color="auto"/>
        <w:bottom w:val="none" w:sz="0" w:space="0" w:color="auto"/>
        <w:right w:val="none" w:sz="0" w:space="0" w:color="auto"/>
      </w:divBdr>
    </w:div>
    <w:div w:id="1112944426">
      <w:bodyDiv w:val="1"/>
      <w:marLeft w:val="0"/>
      <w:marRight w:val="0"/>
      <w:marTop w:val="0"/>
      <w:marBottom w:val="0"/>
      <w:divBdr>
        <w:top w:val="none" w:sz="0" w:space="0" w:color="auto"/>
        <w:left w:val="none" w:sz="0" w:space="0" w:color="auto"/>
        <w:bottom w:val="none" w:sz="0" w:space="0" w:color="auto"/>
        <w:right w:val="none" w:sz="0" w:space="0" w:color="auto"/>
      </w:divBdr>
    </w:div>
    <w:div w:id="1276057272">
      <w:bodyDiv w:val="1"/>
      <w:marLeft w:val="0"/>
      <w:marRight w:val="0"/>
      <w:marTop w:val="0"/>
      <w:marBottom w:val="0"/>
      <w:divBdr>
        <w:top w:val="none" w:sz="0" w:space="0" w:color="auto"/>
        <w:left w:val="none" w:sz="0" w:space="0" w:color="auto"/>
        <w:bottom w:val="none" w:sz="0" w:space="0" w:color="auto"/>
        <w:right w:val="none" w:sz="0" w:space="0" w:color="auto"/>
      </w:divBdr>
    </w:div>
    <w:div w:id="1355305099">
      <w:bodyDiv w:val="1"/>
      <w:marLeft w:val="0"/>
      <w:marRight w:val="0"/>
      <w:marTop w:val="0"/>
      <w:marBottom w:val="0"/>
      <w:divBdr>
        <w:top w:val="none" w:sz="0" w:space="0" w:color="auto"/>
        <w:left w:val="none" w:sz="0" w:space="0" w:color="auto"/>
        <w:bottom w:val="none" w:sz="0" w:space="0" w:color="auto"/>
        <w:right w:val="none" w:sz="0" w:space="0" w:color="auto"/>
      </w:divBdr>
    </w:div>
    <w:div w:id="1437408998">
      <w:bodyDiv w:val="1"/>
      <w:marLeft w:val="0"/>
      <w:marRight w:val="0"/>
      <w:marTop w:val="0"/>
      <w:marBottom w:val="0"/>
      <w:divBdr>
        <w:top w:val="none" w:sz="0" w:space="0" w:color="auto"/>
        <w:left w:val="none" w:sz="0" w:space="0" w:color="auto"/>
        <w:bottom w:val="none" w:sz="0" w:space="0" w:color="auto"/>
        <w:right w:val="none" w:sz="0" w:space="0" w:color="auto"/>
      </w:divBdr>
    </w:div>
    <w:div w:id="1442143739">
      <w:bodyDiv w:val="1"/>
      <w:marLeft w:val="0"/>
      <w:marRight w:val="0"/>
      <w:marTop w:val="0"/>
      <w:marBottom w:val="0"/>
      <w:divBdr>
        <w:top w:val="none" w:sz="0" w:space="0" w:color="auto"/>
        <w:left w:val="none" w:sz="0" w:space="0" w:color="auto"/>
        <w:bottom w:val="none" w:sz="0" w:space="0" w:color="auto"/>
        <w:right w:val="none" w:sz="0" w:space="0" w:color="auto"/>
      </w:divBdr>
    </w:div>
    <w:div w:id="1446853334">
      <w:bodyDiv w:val="1"/>
      <w:marLeft w:val="0"/>
      <w:marRight w:val="0"/>
      <w:marTop w:val="0"/>
      <w:marBottom w:val="0"/>
      <w:divBdr>
        <w:top w:val="none" w:sz="0" w:space="0" w:color="auto"/>
        <w:left w:val="none" w:sz="0" w:space="0" w:color="auto"/>
        <w:bottom w:val="none" w:sz="0" w:space="0" w:color="auto"/>
        <w:right w:val="none" w:sz="0" w:space="0" w:color="auto"/>
      </w:divBdr>
    </w:div>
    <w:div w:id="1509901798">
      <w:bodyDiv w:val="1"/>
      <w:marLeft w:val="0"/>
      <w:marRight w:val="0"/>
      <w:marTop w:val="0"/>
      <w:marBottom w:val="0"/>
      <w:divBdr>
        <w:top w:val="none" w:sz="0" w:space="0" w:color="auto"/>
        <w:left w:val="none" w:sz="0" w:space="0" w:color="auto"/>
        <w:bottom w:val="none" w:sz="0" w:space="0" w:color="auto"/>
        <w:right w:val="none" w:sz="0" w:space="0" w:color="auto"/>
      </w:divBdr>
    </w:div>
    <w:div w:id="1618173740">
      <w:bodyDiv w:val="1"/>
      <w:marLeft w:val="0"/>
      <w:marRight w:val="0"/>
      <w:marTop w:val="0"/>
      <w:marBottom w:val="0"/>
      <w:divBdr>
        <w:top w:val="none" w:sz="0" w:space="0" w:color="auto"/>
        <w:left w:val="none" w:sz="0" w:space="0" w:color="auto"/>
        <w:bottom w:val="none" w:sz="0" w:space="0" w:color="auto"/>
        <w:right w:val="none" w:sz="0" w:space="0" w:color="auto"/>
      </w:divBdr>
    </w:div>
    <w:div w:id="1924022497">
      <w:bodyDiv w:val="1"/>
      <w:marLeft w:val="0"/>
      <w:marRight w:val="0"/>
      <w:marTop w:val="0"/>
      <w:marBottom w:val="0"/>
      <w:divBdr>
        <w:top w:val="none" w:sz="0" w:space="0" w:color="auto"/>
        <w:left w:val="none" w:sz="0" w:space="0" w:color="auto"/>
        <w:bottom w:val="none" w:sz="0" w:space="0" w:color="auto"/>
        <w:right w:val="none" w:sz="0" w:space="0" w:color="auto"/>
      </w:divBdr>
    </w:div>
    <w:div w:id="1963461733">
      <w:bodyDiv w:val="1"/>
      <w:marLeft w:val="0"/>
      <w:marRight w:val="0"/>
      <w:marTop w:val="0"/>
      <w:marBottom w:val="0"/>
      <w:divBdr>
        <w:top w:val="none" w:sz="0" w:space="0" w:color="auto"/>
        <w:left w:val="none" w:sz="0" w:space="0" w:color="auto"/>
        <w:bottom w:val="none" w:sz="0" w:space="0" w:color="auto"/>
        <w:right w:val="none" w:sz="0" w:space="0" w:color="auto"/>
      </w:divBdr>
    </w:div>
    <w:div w:id="1976251723">
      <w:bodyDiv w:val="1"/>
      <w:marLeft w:val="0"/>
      <w:marRight w:val="0"/>
      <w:marTop w:val="0"/>
      <w:marBottom w:val="0"/>
      <w:divBdr>
        <w:top w:val="none" w:sz="0" w:space="0" w:color="auto"/>
        <w:left w:val="none" w:sz="0" w:space="0" w:color="auto"/>
        <w:bottom w:val="none" w:sz="0" w:space="0" w:color="auto"/>
        <w:right w:val="none" w:sz="0" w:space="0" w:color="auto"/>
      </w:divBdr>
    </w:div>
    <w:div w:id="2037345993">
      <w:bodyDiv w:val="1"/>
      <w:marLeft w:val="0"/>
      <w:marRight w:val="0"/>
      <w:marTop w:val="0"/>
      <w:marBottom w:val="0"/>
      <w:divBdr>
        <w:top w:val="none" w:sz="0" w:space="0" w:color="auto"/>
        <w:left w:val="none" w:sz="0" w:space="0" w:color="auto"/>
        <w:bottom w:val="none" w:sz="0" w:space="0" w:color="auto"/>
        <w:right w:val="none" w:sz="0" w:space="0" w:color="auto"/>
      </w:divBdr>
    </w:div>
    <w:div w:id="2103528432">
      <w:bodyDiv w:val="1"/>
      <w:marLeft w:val="0"/>
      <w:marRight w:val="0"/>
      <w:marTop w:val="0"/>
      <w:marBottom w:val="0"/>
      <w:divBdr>
        <w:top w:val="none" w:sz="0" w:space="0" w:color="auto"/>
        <w:left w:val="none" w:sz="0" w:space="0" w:color="auto"/>
        <w:bottom w:val="none" w:sz="0" w:space="0" w:color="auto"/>
        <w:right w:val="none" w:sz="0" w:space="0" w:color="auto"/>
      </w:divBdr>
    </w:div>
    <w:div w:id="2143883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302BF9-CFEE-4070-8A45-AC90D4D87C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950</Words>
  <Characters>5274</Characters>
  <Application>Microsoft Office Word</Application>
  <DocSecurity>0</DocSecurity>
  <Lines>82</Lines>
  <Paragraphs>25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Brittani Carter</dc:creator>
  <cp:keywords/>
  <dc:description/>
  <cp:lastModifiedBy>Kate Hogan</cp:lastModifiedBy>
  <cp:revision>3</cp:revision>
  <cp:lastPrinted>2026-05-20T20:10:00Z</cp:lastPrinted>
  <dcterms:created xsi:type="dcterms:W3CDTF">2026-05-04T14:02:00Z</dcterms:created>
  <dcterms:modified xsi:type="dcterms:W3CDTF">2026-05-20T20:11:00Z</dcterms:modified>
</cp:coreProperties>
</file>