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0DA59" w14:textId="77777777" w:rsidR="00AD7016" w:rsidRDefault="00000000">
      <w:pPr>
        <w:spacing w:before="19" w:line="401" w:lineRule="exact"/>
        <w:jc w:val="center"/>
        <w:textAlignment w:val="baseline"/>
        <w:rPr>
          <w:rFonts w:eastAsia="Times New Roman"/>
          <w:color w:val="000000"/>
          <w:sz w:val="33"/>
        </w:rPr>
      </w:pPr>
      <w:r>
        <w:rPr>
          <w:rFonts w:eastAsia="Times New Roman"/>
          <w:color w:val="000000"/>
          <w:sz w:val="33"/>
        </w:rPr>
        <w:t xml:space="preserve">AGENDA </w:t>
      </w:r>
      <w:r>
        <w:rPr>
          <w:rFonts w:eastAsia="Times New Roman"/>
          <w:color w:val="000000"/>
          <w:sz w:val="33"/>
        </w:rPr>
        <w:br/>
        <w:t xml:space="preserve">LOUISVILLE MUNICIPAL PLANNING COMMISSION </w:t>
      </w:r>
      <w:r>
        <w:rPr>
          <w:rFonts w:eastAsia="Times New Roman"/>
          <w:color w:val="000000"/>
          <w:sz w:val="33"/>
        </w:rPr>
        <w:br/>
        <w:t xml:space="preserve">Louisville Town Hall </w:t>
      </w:r>
      <w:r>
        <w:rPr>
          <w:rFonts w:eastAsia="Times New Roman"/>
          <w:color w:val="000000"/>
          <w:sz w:val="33"/>
        </w:rPr>
        <w:br/>
        <w:t>Tuesday September 16, 2025</w:t>
      </w:r>
    </w:p>
    <w:p w14:paraId="761DE470" w14:textId="030A835E" w:rsidR="00B06864" w:rsidRDefault="00B06864">
      <w:pPr>
        <w:spacing w:before="19" w:line="401" w:lineRule="exact"/>
        <w:jc w:val="center"/>
        <w:textAlignment w:val="baseline"/>
        <w:rPr>
          <w:rFonts w:eastAsia="Times New Roman"/>
          <w:color w:val="000000"/>
          <w:sz w:val="33"/>
        </w:rPr>
      </w:pPr>
      <w:r>
        <w:rPr>
          <w:rFonts w:eastAsia="Times New Roman"/>
          <w:color w:val="000000"/>
          <w:sz w:val="33"/>
        </w:rPr>
        <w:t>6:00 p.m.</w:t>
      </w:r>
    </w:p>
    <w:p w14:paraId="7E356E9B" w14:textId="5ECD8FAE" w:rsidR="00AD7016" w:rsidRDefault="00B06864">
      <w:pPr>
        <w:tabs>
          <w:tab w:val="left" w:pos="5760"/>
        </w:tabs>
        <w:spacing w:before="429" w:line="255" w:lineRule="exact"/>
        <w:textAlignment w:val="baseline"/>
        <w:rPr>
          <w:rFonts w:eastAsia="Times New Roman"/>
          <w:color w:val="000000"/>
          <w:spacing w:val="-2"/>
          <w:sz w:val="23"/>
        </w:rPr>
      </w:pPr>
      <w:r>
        <w:rPr>
          <w:rFonts w:eastAsia="Times New Roman"/>
          <w:color w:val="000000"/>
          <w:spacing w:val="-2"/>
          <w:sz w:val="23"/>
        </w:rPr>
        <w:t>Kent Vaught, Chairman</w:t>
      </w:r>
      <w:r w:rsidR="00000000">
        <w:rPr>
          <w:rFonts w:eastAsia="Times New Roman"/>
          <w:color w:val="000000"/>
          <w:spacing w:val="-2"/>
          <w:sz w:val="23"/>
        </w:rPr>
        <w:tab/>
      </w:r>
      <w:r>
        <w:rPr>
          <w:rFonts w:eastAsia="Times New Roman"/>
          <w:color w:val="000000"/>
          <w:spacing w:val="-2"/>
          <w:sz w:val="23"/>
        </w:rPr>
        <w:t>Jill Pugh, Mayor</w:t>
      </w:r>
    </w:p>
    <w:p w14:paraId="62E12E30" w14:textId="485A19E6" w:rsidR="00AD7016" w:rsidRDefault="00B06864">
      <w:pPr>
        <w:tabs>
          <w:tab w:val="left" w:pos="5760"/>
        </w:tabs>
        <w:spacing w:before="14" w:line="255" w:lineRule="exact"/>
        <w:textAlignment w:val="baseline"/>
        <w:rPr>
          <w:rFonts w:eastAsia="Times New Roman"/>
          <w:color w:val="000000"/>
          <w:spacing w:val="-2"/>
          <w:sz w:val="23"/>
        </w:rPr>
      </w:pPr>
      <w:r>
        <w:rPr>
          <w:rFonts w:eastAsia="Times New Roman"/>
          <w:color w:val="000000"/>
          <w:spacing w:val="-2"/>
          <w:sz w:val="23"/>
        </w:rPr>
        <w:t>Steven Kelley, Vice-Chair &amp; Secretary</w:t>
      </w:r>
      <w:r w:rsidR="00000000">
        <w:rPr>
          <w:rFonts w:eastAsia="Times New Roman"/>
          <w:color w:val="000000"/>
          <w:spacing w:val="-2"/>
          <w:sz w:val="23"/>
        </w:rPr>
        <w:tab/>
        <w:t>Mary Wingo</w:t>
      </w:r>
    </w:p>
    <w:p w14:paraId="73B5C745" w14:textId="0E396B18" w:rsidR="00AD7016" w:rsidRDefault="00B06864">
      <w:pPr>
        <w:tabs>
          <w:tab w:val="left" w:pos="5760"/>
        </w:tabs>
        <w:spacing w:line="278" w:lineRule="exact"/>
        <w:ind w:right="1872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Rick Fuller</w:t>
      </w:r>
      <w:r w:rsidR="00000000">
        <w:rPr>
          <w:rFonts w:eastAsia="Times New Roman"/>
          <w:color w:val="000000"/>
          <w:sz w:val="23"/>
        </w:rPr>
        <w:tab/>
        <w:t>Rob</w:t>
      </w:r>
      <w:r>
        <w:rPr>
          <w:rFonts w:eastAsia="Times New Roman"/>
          <w:color w:val="000000"/>
          <w:sz w:val="23"/>
        </w:rPr>
        <w:t xml:space="preserve"> </w:t>
      </w:r>
      <w:r w:rsidR="00000000">
        <w:rPr>
          <w:rFonts w:eastAsia="Times New Roman"/>
          <w:color w:val="000000"/>
          <w:sz w:val="23"/>
        </w:rPr>
        <w:t>Daugherty Fran Hatley</w:t>
      </w:r>
    </w:p>
    <w:p w14:paraId="1FAA881F" w14:textId="77777777" w:rsidR="00AD7016" w:rsidRDefault="00000000" w:rsidP="00B06864">
      <w:pPr>
        <w:tabs>
          <w:tab w:val="left" w:pos="792"/>
        </w:tabs>
        <w:spacing w:before="532" w:line="360" w:lineRule="auto"/>
        <w:textAlignment w:val="baseline"/>
        <w:rPr>
          <w:rFonts w:eastAsia="Times New Roman"/>
          <w:color w:val="000000"/>
          <w:spacing w:val="-1"/>
          <w:sz w:val="23"/>
        </w:rPr>
      </w:pPr>
      <w:r>
        <w:rPr>
          <w:rFonts w:eastAsia="Times New Roman"/>
          <w:color w:val="000000"/>
          <w:spacing w:val="-1"/>
          <w:sz w:val="23"/>
        </w:rPr>
        <w:t>I.</w:t>
      </w:r>
      <w:r>
        <w:rPr>
          <w:rFonts w:eastAsia="Times New Roman"/>
          <w:color w:val="000000"/>
          <w:spacing w:val="-1"/>
          <w:sz w:val="23"/>
        </w:rPr>
        <w:tab/>
        <w:t>Call to order</w:t>
      </w:r>
    </w:p>
    <w:p w14:paraId="6C34D005" w14:textId="77777777" w:rsidR="00AD7016" w:rsidRDefault="00000000" w:rsidP="00B06864">
      <w:pPr>
        <w:tabs>
          <w:tab w:val="left" w:pos="792"/>
        </w:tabs>
        <w:spacing w:line="360" w:lineRule="auto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II.</w:t>
      </w:r>
      <w:r>
        <w:rPr>
          <w:rFonts w:eastAsia="Times New Roman"/>
          <w:color w:val="000000"/>
          <w:sz w:val="23"/>
        </w:rPr>
        <w:tab/>
        <w:t>Roll Call</w:t>
      </w:r>
    </w:p>
    <w:p w14:paraId="411D49F3" w14:textId="77777777" w:rsidR="00AD7016" w:rsidRDefault="00000000" w:rsidP="00B06864">
      <w:pPr>
        <w:tabs>
          <w:tab w:val="left" w:pos="792"/>
        </w:tabs>
        <w:spacing w:line="360" w:lineRule="auto"/>
        <w:textAlignment w:val="baseline"/>
        <w:rPr>
          <w:rFonts w:eastAsia="Times New Roman"/>
          <w:color w:val="000000"/>
          <w:spacing w:val="-4"/>
          <w:sz w:val="23"/>
        </w:rPr>
      </w:pPr>
      <w:r>
        <w:rPr>
          <w:rFonts w:eastAsia="Times New Roman"/>
          <w:color w:val="000000"/>
          <w:spacing w:val="-4"/>
          <w:sz w:val="23"/>
        </w:rPr>
        <w:t>III.</w:t>
      </w:r>
      <w:r>
        <w:rPr>
          <w:rFonts w:eastAsia="Times New Roman"/>
          <w:color w:val="000000"/>
          <w:spacing w:val="-4"/>
          <w:sz w:val="23"/>
        </w:rPr>
        <w:tab/>
        <w:t>Approval of Minutes from July 15, 2025</w:t>
      </w:r>
    </w:p>
    <w:p w14:paraId="1BAACC1E" w14:textId="77777777" w:rsidR="00AD7016" w:rsidRDefault="00000000" w:rsidP="00B06864">
      <w:pPr>
        <w:tabs>
          <w:tab w:val="left" w:pos="792"/>
        </w:tabs>
        <w:spacing w:line="360" w:lineRule="auto"/>
        <w:textAlignment w:val="baseline"/>
        <w:rPr>
          <w:rFonts w:eastAsia="Times New Roman"/>
          <w:color w:val="000000"/>
          <w:spacing w:val="-4"/>
          <w:sz w:val="23"/>
        </w:rPr>
      </w:pPr>
      <w:r>
        <w:rPr>
          <w:rFonts w:eastAsia="Times New Roman"/>
          <w:color w:val="000000"/>
          <w:spacing w:val="-4"/>
          <w:sz w:val="23"/>
        </w:rPr>
        <w:t>IV.</w:t>
      </w:r>
      <w:r>
        <w:rPr>
          <w:rFonts w:eastAsia="Times New Roman"/>
          <w:color w:val="000000"/>
          <w:spacing w:val="-4"/>
          <w:sz w:val="23"/>
        </w:rPr>
        <w:tab/>
        <w:t>Approval of Minutes from August 19, 2025</w:t>
      </w:r>
    </w:p>
    <w:p w14:paraId="02655067" w14:textId="77777777" w:rsidR="00AD7016" w:rsidRDefault="00000000" w:rsidP="00B06864">
      <w:pPr>
        <w:tabs>
          <w:tab w:val="left" w:pos="792"/>
        </w:tabs>
        <w:spacing w:line="360" w:lineRule="auto"/>
        <w:textAlignment w:val="baseline"/>
        <w:rPr>
          <w:rFonts w:eastAsia="Times New Roman"/>
          <w:color w:val="000000"/>
          <w:spacing w:val="-2"/>
          <w:sz w:val="23"/>
        </w:rPr>
      </w:pPr>
      <w:r>
        <w:rPr>
          <w:rFonts w:eastAsia="Times New Roman"/>
          <w:color w:val="000000"/>
          <w:spacing w:val="-2"/>
          <w:sz w:val="23"/>
        </w:rPr>
        <w:t>V.</w:t>
      </w:r>
      <w:r>
        <w:rPr>
          <w:rFonts w:eastAsia="Times New Roman"/>
          <w:color w:val="000000"/>
          <w:spacing w:val="-2"/>
          <w:sz w:val="23"/>
        </w:rPr>
        <w:tab/>
        <w:t>Mayor's Report</w:t>
      </w:r>
    </w:p>
    <w:p w14:paraId="03CA270F" w14:textId="77777777" w:rsidR="00AD7016" w:rsidRDefault="00000000" w:rsidP="00B06864">
      <w:pPr>
        <w:tabs>
          <w:tab w:val="left" w:pos="792"/>
        </w:tabs>
        <w:spacing w:line="255" w:lineRule="exact"/>
        <w:textAlignment w:val="baseline"/>
        <w:rPr>
          <w:rFonts w:eastAsia="Times New Roman"/>
          <w:color w:val="000000"/>
          <w:spacing w:val="-4"/>
          <w:sz w:val="23"/>
        </w:rPr>
      </w:pPr>
      <w:r>
        <w:rPr>
          <w:rFonts w:eastAsia="Times New Roman"/>
          <w:color w:val="000000"/>
          <w:spacing w:val="-4"/>
          <w:sz w:val="23"/>
        </w:rPr>
        <w:t>VI.</w:t>
      </w:r>
      <w:r>
        <w:rPr>
          <w:rFonts w:eastAsia="Times New Roman"/>
          <w:color w:val="000000"/>
          <w:spacing w:val="-4"/>
          <w:sz w:val="23"/>
        </w:rPr>
        <w:tab/>
        <w:t>Building Officials Report</w:t>
      </w:r>
    </w:p>
    <w:p w14:paraId="7D49214C" w14:textId="77777777" w:rsidR="00AD7016" w:rsidRDefault="00000000">
      <w:pPr>
        <w:tabs>
          <w:tab w:val="left" w:pos="1080"/>
        </w:tabs>
        <w:spacing w:line="273" w:lineRule="exact"/>
        <w:ind w:left="1080" w:hanging="360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a.</w:t>
      </w:r>
      <w:r>
        <w:rPr>
          <w:rFonts w:eastAsia="Times New Roman"/>
          <w:color w:val="000000"/>
          <w:sz w:val="23"/>
        </w:rPr>
        <w:tab/>
        <w:t>Documentation of incorrect information/statements made at prior Planning Commission Special Meeting dated June 3, 2025</w:t>
      </w:r>
    </w:p>
    <w:p w14:paraId="798F4FF1" w14:textId="77777777" w:rsidR="00AD7016" w:rsidRDefault="00000000">
      <w:pPr>
        <w:spacing w:before="331" w:line="255" w:lineRule="exact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VII. Public Comments on the Agenda Items</w:t>
      </w:r>
    </w:p>
    <w:p w14:paraId="09FABE79" w14:textId="6955D259" w:rsidR="00AD7016" w:rsidRDefault="00000000">
      <w:pPr>
        <w:spacing w:before="329" w:line="259" w:lineRule="exact"/>
        <w:textAlignment w:val="baseline"/>
        <w:rPr>
          <w:rFonts w:eastAsia="Times New Roman"/>
          <w:color w:val="000000"/>
          <w:spacing w:val="7"/>
          <w:sz w:val="23"/>
        </w:rPr>
      </w:pPr>
      <w:r>
        <w:rPr>
          <w:rFonts w:eastAsia="Times New Roman"/>
          <w:color w:val="000000"/>
          <w:spacing w:val="7"/>
          <w:sz w:val="23"/>
        </w:rPr>
        <w:t xml:space="preserve">VIII. </w:t>
      </w:r>
      <w:r w:rsidRPr="00495772">
        <w:rPr>
          <w:rFonts w:eastAsia="Times New Roman"/>
          <w:color w:val="000000"/>
          <w:spacing w:val="7"/>
          <w:sz w:val="23"/>
        </w:rPr>
        <w:t>Business Items</w:t>
      </w:r>
      <w:r w:rsidR="00495772" w:rsidRPr="00495772">
        <w:rPr>
          <w:rFonts w:eastAsia="Times New Roman"/>
          <w:color w:val="000000"/>
          <w:spacing w:val="7"/>
          <w:sz w:val="23"/>
        </w:rPr>
        <w:t>:</w:t>
      </w:r>
    </w:p>
    <w:p w14:paraId="7369ED6A" w14:textId="77777777" w:rsidR="00AD7016" w:rsidRDefault="00000000">
      <w:pPr>
        <w:numPr>
          <w:ilvl w:val="0"/>
          <w:numId w:val="1"/>
        </w:numPr>
        <w:tabs>
          <w:tab w:val="clear" w:pos="360"/>
          <w:tab w:val="left" w:pos="1080"/>
        </w:tabs>
        <w:spacing w:before="296" w:line="255" w:lineRule="exact"/>
        <w:ind w:left="1080" w:hanging="360"/>
        <w:textAlignment w:val="baseline"/>
        <w:rPr>
          <w:rFonts w:eastAsia="Times New Roman"/>
          <w:color w:val="000000"/>
          <w:spacing w:val="-3"/>
          <w:sz w:val="23"/>
        </w:rPr>
      </w:pPr>
      <w:r>
        <w:rPr>
          <w:rFonts w:eastAsia="Times New Roman"/>
          <w:color w:val="000000"/>
          <w:spacing w:val="-3"/>
          <w:sz w:val="23"/>
        </w:rPr>
        <w:t>Request a Zoning Change from R-1 Residential to C-1 Commercial at 3006 Samples rd.</w:t>
      </w:r>
    </w:p>
    <w:p w14:paraId="41C5E3F5" w14:textId="77777777" w:rsidR="00AD7016" w:rsidRDefault="00000000">
      <w:pPr>
        <w:numPr>
          <w:ilvl w:val="0"/>
          <w:numId w:val="1"/>
        </w:numPr>
        <w:tabs>
          <w:tab w:val="clear" w:pos="360"/>
          <w:tab w:val="left" w:pos="1080"/>
        </w:tabs>
        <w:spacing w:before="5" w:line="270" w:lineRule="exact"/>
        <w:ind w:left="1080" w:hanging="360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Request a Zoning Change from R-1 Residential to NC-1 Neighborhood Commercial at 2949 Samples Rd</w:t>
      </w:r>
    </w:p>
    <w:p w14:paraId="5FC70FEF" w14:textId="77777777" w:rsidR="00AD7016" w:rsidRDefault="00000000">
      <w:pPr>
        <w:numPr>
          <w:ilvl w:val="0"/>
          <w:numId w:val="1"/>
        </w:numPr>
        <w:tabs>
          <w:tab w:val="clear" w:pos="360"/>
          <w:tab w:val="left" w:pos="1080"/>
        </w:tabs>
        <w:spacing w:before="6" w:line="273" w:lineRule="exact"/>
        <w:ind w:left="1080" w:hanging="360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Request by John McWhorter to enclose the porch on his commercial office at 3128 Louisville Rd.</w:t>
      </w:r>
    </w:p>
    <w:p w14:paraId="72BB2D2C" w14:textId="77777777" w:rsidR="00AD7016" w:rsidRDefault="00000000">
      <w:pPr>
        <w:numPr>
          <w:ilvl w:val="0"/>
          <w:numId w:val="1"/>
        </w:numPr>
        <w:tabs>
          <w:tab w:val="clear" w:pos="360"/>
          <w:tab w:val="left" w:pos="1080"/>
        </w:tabs>
        <w:spacing w:before="19" w:line="255" w:lineRule="exact"/>
        <w:ind w:left="1080" w:hanging="360"/>
        <w:textAlignment w:val="baseline"/>
        <w:rPr>
          <w:rFonts w:eastAsia="Times New Roman"/>
          <w:color w:val="000000"/>
          <w:spacing w:val="-3"/>
          <w:sz w:val="23"/>
        </w:rPr>
      </w:pPr>
      <w:r>
        <w:rPr>
          <w:rFonts w:eastAsia="Times New Roman"/>
          <w:color w:val="000000"/>
          <w:spacing w:val="-3"/>
          <w:sz w:val="23"/>
        </w:rPr>
        <w:t>Request for preliminary approval of residence and retail business at 3654 Louisville Rd.</w:t>
      </w:r>
    </w:p>
    <w:p w14:paraId="11C0D9AA" w14:textId="77777777" w:rsidR="00AD7016" w:rsidRDefault="00000000">
      <w:pPr>
        <w:numPr>
          <w:ilvl w:val="0"/>
          <w:numId w:val="1"/>
        </w:numPr>
        <w:tabs>
          <w:tab w:val="clear" w:pos="360"/>
          <w:tab w:val="left" w:pos="1080"/>
        </w:tabs>
        <w:spacing w:before="19" w:line="255" w:lineRule="exact"/>
        <w:ind w:left="1080" w:hanging="360"/>
        <w:textAlignment w:val="baseline"/>
        <w:rPr>
          <w:rFonts w:eastAsia="Times New Roman"/>
          <w:color w:val="000000"/>
          <w:spacing w:val="-3"/>
          <w:sz w:val="23"/>
        </w:rPr>
      </w:pPr>
      <w:r>
        <w:rPr>
          <w:rFonts w:eastAsia="Times New Roman"/>
          <w:color w:val="000000"/>
          <w:spacing w:val="-3"/>
          <w:sz w:val="23"/>
        </w:rPr>
        <w:t>Ordinance requiring 15' of new driveways to be paved or concrete.</w:t>
      </w:r>
    </w:p>
    <w:p w14:paraId="2E6AF8CB" w14:textId="77777777" w:rsidR="00AD7016" w:rsidRDefault="00000000">
      <w:pPr>
        <w:numPr>
          <w:ilvl w:val="0"/>
          <w:numId w:val="1"/>
        </w:numPr>
        <w:tabs>
          <w:tab w:val="clear" w:pos="360"/>
          <w:tab w:val="left" w:pos="1080"/>
        </w:tabs>
        <w:spacing w:before="4" w:line="269" w:lineRule="exact"/>
        <w:ind w:left="1080" w:hanging="360"/>
        <w:textAlignment w:val="baseline"/>
        <w:rPr>
          <w:rFonts w:eastAsia="Times New Roman"/>
          <w:color w:val="000000"/>
          <w:sz w:val="23"/>
        </w:rPr>
      </w:pPr>
      <w:r>
        <w:rPr>
          <w:rFonts w:eastAsia="Times New Roman"/>
          <w:color w:val="000000"/>
          <w:sz w:val="23"/>
        </w:rPr>
        <w:t>Continued discussion of PUD changes (Residential Planned Unit Development Regulations)</w:t>
      </w:r>
    </w:p>
    <w:p w14:paraId="3FCEE9AA" w14:textId="6BE25D57" w:rsidR="00B06864" w:rsidRDefault="00B06864">
      <w:pPr>
        <w:numPr>
          <w:ilvl w:val="0"/>
          <w:numId w:val="1"/>
        </w:numPr>
        <w:tabs>
          <w:tab w:val="clear" w:pos="360"/>
          <w:tab w:val="left" w:pos="1080"/>
        </w:tabs>
        <w:spacing w:before="22" w:line="255" w:lineRule="exact"/>
        <w:ind w:left="1080" w:hanging="360"/>
        <w:textAlignment w:val="baseline"/>
        <w:rPr>
          <w:rFonts w:eastAsia="Times New Roman"/>
          <w:color w:val="000000"/>
          <w:spacing w:val="-3"/>
          <w:sz w:val="23"/>
        </w:rPr>
      </w:pPr>
      <w:r>
        <w:rPr>
          <w:rFonts w:eastAsia="Times New Roman"/>
          <w:color w:val="000000"/>
          <w:spacing w:val="-3"/>
          <w:sz w:val="23"/>
        </w:rPr>
        <w:t>Brief Discussion of Land Use and Transportation Plan – Copies will be provided to all board members</w:t>
      </w:r>
    </w:p>
    <w:p w14:paraId="58D759C3" w14:textId="4BCE2E31" w:rsidR="00AD7016" w:rsidRDefault="00000000" w:rsidP="00B06864">
      <w:pPr>
        <w:numPr>
          <w:ilvl w:val="0"/>
          <w:numId w:val="1"/>
        </w:numPr>
        <w:tabs>
          <w:tab w:val="clear" w:pos="360"/>
          <w:tab w:val="left" w:pos="1080"/>
        </w:tabs>
        <w:spacing w:before="22" w:line="600" w:lineRule="auto"/>
        <w:ind w:left="1080" w:hanging="360"/>
        <w:textAlignment w:val="baseline"/>
        <w:rPr>
          <w:rFonts w:eastAsia="Times New Roman"/>
          <w:color w:val="000000"/>
          <w:spacing w:val="-3"/>
          <w:sz w:val="23"/>
        </w:rPr>
      </w:pPr>
      <w:r>
        <w:rPr>
          <w:rFonts w:eastAsia="Times New Roman"/>
          <w:color w:val="000000"/>
          <w:spacing w:val="-3"/>
          <w:sz w:val="23"/>
        </w:rPr>
        <w:t>Continuing Education by Planner Jordan Rockwell</w:t>
      </w:r>
    </w:p>
    <w:p w14:paraId="589B7BC2" w14:textId="5D87EBF6" w:rsidR="00AD7016" w:rsidRDefault="00000000" w:rsidP="00B06864">
      <w:pPr>
        <w:tabs>
          <w:tab w:val="left" w:pos="792"/>
        </w:tabs>
        <w:spacing w:line="255" w:lineRule="exact"/>
        <w:textAlignment w:val="baseline"/>
        <w:rPr>
          <w:rFonts w:eastAsia="Times New Roman"/>
          <w:color w:val="000000"/>
          <w:spacing w:val="-2"/>
          <w:sz w:val="23"/>
        </w:rPr>
      </w:pPr>
      <w:r>
        <w:rPr>
          <w:rFonts w:eastAsia="Times New Roman"/>
          <w:color w:val="000000"/>
          <w:spacing w:val="-2"/>
          <w:sz w:val="23"/>
        </w:rPr>
        <w:t>IX.</w:t>
      </w:r>
      <w:r>
        <w:rPr>
          <w:rFonts w:eastAsia="Times New Roman"/>
          <w:color w:val="000000"/>
          <w:spacing w:val="-2"/>
          <w:sz w:val="23"/>
        </w:rPr>
        <w:tab/>
        <w:t xml:space="preserve">Public Comments </w:t>
      </w:r>
      <w:r w:rsidR="00495772">
        <w:rPr>
          <w:rFonts w:eastAsia="Times New Roman"/>
          <w:color w:val="000000"/>
          <w:spacing w:val="-2"/>
          <w:sz w:val="23"/>
        </w:rPr>
        <w:t>I</w:t>
      </w:r>
      <w:r>
        <w:rPr>
          <w:rFonts w:eastAsia="Times New Roman"/>
          <w:color w:val="000000"/>
          <w:spacing w:val="-2"/>
          <w:sz w:val="23"/>
        </w:rPr>
        <w:t xml:space="preserve">tems </w:t>
      </w:r>
      <w:r w:rsidR="00495772">
        <w:rPr>
          <w:rFonts w:eastAsia="Times New Roman"/>
          <w:color w:val="000000"/>
          <w:spacing w:val="-2"/>
          <w:sz w:val="23"/>
        </w:rPr>
        <w:t>n</w:t>
      </w:r>
      <w:r>
        <w:rPr>
          <w:rFonts w:eastAsia="Times New Roman"/>
          <w:color w:val="000000"/>
          <w:spacing w:val="-2"/>
          <w:sz w:val="23"/>
        </w:rPr>
        <w:t xml:space="preserve">ot on </w:t>
      </w:r>
      <w:r w:rsidR="00495772">
        <w:rPr>
          <w:rFonts w:eastAsia="Times New Roman"/>
          <w:color w:val="000000"/>
          <w:spacing w:val="-2"/>
          <w:sz w:val="23"/>
        </w:rPr>
        <w:t>A</w:t>
      </w:r>
      <w:r>
        <w:rPr>
          <w:rFonts w:eastAsia="Times New Roman"/>
          <w:color w:val="000000"/>
          <w:spacing w:val="-2"/>
          <w:sz w:val="23"/>
        </w:rPr>
        <w:t>genda</w:t>
      </w:r>
      <w:r w:rsidR="00495772">
        <w:rPr>
          <w:rFonts w:eastAsia="Times New Roman"/>
          <w:color w:val="000000"/>
          <w:spacing w:val="-2"/>
          <w:sz w:val="23"/>
        </w:rPr>
        <w:t xml:space="preserve"> Items</w:t>
      </w:r>
    </w:p>
    <w:p w14:paraId="5FE7AD39" w14:textId="77777777" w:rsidR="00AD7016" w:rsidRDefault="00000000">
      <w:pPr>
        <w:tabs>
          <w:tab w:val="left" w:pos="792"/>
        </w:tabs>
        <w:spacing w:before="329" w:line="255" w:lineRule="exact"/>
        <w:textAlignment w:val="baseline"/>
        <w:rPr>
          <w:rFonts w:eastAsia="Times New Roman"/>
          <w:color w:val="000000"/>
          <w:spacing w:val="-5"/>
          <w:sz w:val="23"/>
        </w:rPr>
      </w:pPr>
      <w:r>
        <w:rPr>
          <w:rFonts w:eastAsia="Times New Roman"/>
          <w:color w:val="000000"/>
          <w:spacing w:val="-5"/>
          <w:sz w:val="23"/>
        </w:rPr>
        <w:t>X.</w:t>
      </w:r>
      <w:r>
        <w:rPr>
          <w:rFonts w:eastAsia="Times New Roman"/>
          <w:color w:val="000000"/>
          <w:spacing w:val="-5"/>
          <w:sz w:val="23"/>
        </w:rPr>
        <w:tab/>
        <w:t>Adjournment</w:t>
      </w:r>
    </w:p>
    <w:sectPr w:rsidR="00AD7016" w:rsidSect="00B06864">
      <w:pgSz w:w="12240" w:h="15840"/>
      <w:pgMar w:top="1340" w:right="1440" w:bottom="1084" w:left="15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993D" w14:textId="77777777" w:rsidR="003F4ABC" w:rsidRDefault="003F4ABC">
      <w:r>
        <w:separator/>
      </w:r>
    </w:p>
  </w:endnote>
  <w:endnote w:type="continuationSeparator" w:id="0">
    <w:p w14:paraId="1597ADDE" w14:textId="77777777" w:rsidR="003F4ABC" w:rsidRDefault="003F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255B" w14:textId="77777777" w:rsidR="003F4ABC" w:rsidRDefault="003F4ABC"/>
  </w:footnote>
  <w:footnote w:type="continuationSeparator" w:id="0">
    <w:p w14:paraId="7B23317C" w14:textId="77777777" w:rsidR="003F4ABC" w:rsidRDefault="003F4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B3647"/>
    <w:multiLevelType w:val="multilevel"/>
    <w:tmpl w:val="D89455B2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Times New Roman" w:eastAsia="Times New Roman" w:hAnsi="Times New Roman"/>
        <w:color w:val="000000"/>
        <w:spacing w:val="-3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481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016"/>
    <w:rsid w:val="003F4ABC"/>
    <w:rsid w:val="00495772"/>
    <w:rsid w:val="00AD7016"/>
    <w:rsid w:val="00B06864"/>
    <w:rsid w:val="00BB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84603"/>
  <w15:docId w15:val="{30B54FFB-62CA-47A3-AEFB-EFFF5AB1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Hailey.russell</dc:creator>
  <cp:lastModifiedBy>Debbie Walsh</cp:lastModifiedBy>
  <cp:revision>2</cp:revision>
  <dcterms:created xsi:type="dcterms:W3CDTF">2025-09-11T13:47:00Z</dcterms:created>
  <dcterms:modified xsi:type="dcterms:W3CDTF">2025-09-11T13:47:00Z</dcterms:modified>
</cp:coreProperties>
</file>