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57" w:type="dxa"/>
        <w:jc w:val="center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4219"/>
        <w:gridCol w:w="4140"/>
        <w:gridCol w:w="1878"/>
        <w:gridCol w:w="2213"/>
      </w:tblGrid>
      <w:tr w:rsidR="00621BC4" w14:paraId="5C8A3F09" w14:textId="77777777" w:rsidTr="00BC7ED1">
        <w:trPr>
          <w:trHeight w:val="569"/>
          <w:jc w:val="center"/>
        </w:trPr>
        <w:tc>
          <w:tcPr>
            <w:tcW w:w="2107" w:type="dxa"/>
            <w:vMerge w:val="restart"/>
            <w:vAlign w:val="center"/>
          </w:tcPr>
          <w:p w14:paraId="61A6AA5B" w14:textId="77777777" w:rsidR="00621BC4" w:rsidRDefault="00C90DC5" w:rsidP="00C90D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6FD81C" wp14:editId="3AC26A89">
                  <wp:extent cx="815340" cy="815340"/>
                  <wp:effectExtent l="0" t="0" r="3810" b="3810"/>
                  <wp:docPr id="1" name="Picture 1" descr="http://www.brandsoftheworld.com/sites/default/files/styles/logo-thumbnail/public/0024/6755/brand.gif?itok=z_qwYi4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randsoftheworld.com/sites/default/files/styles/logo-thumbnail/public/0024/6755/brand.gif?itok=z_qwYi4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7" w:type="dxa"/>
            <w:gridSpan w:val="3"/>
          </w:tcPr>
          <w:p w14:paraId="51E23D66" w14:textId="0F4F0446" w:rsidR="00621BC4" w:rsidRPr="003870F1" w:rsidRDefault="00262FEF" w:rsidP="00A21C4C">
            <w:pPr>
              <w:jc w:val="center"/>
              <w:rPr>
                <w:rFonts w:ascii="Comic Sans MS" w:hAnsi="Comic Sans MS" w:cs="Lucida Sans Unicode"/>
                <w:b/>
                <w:sz w:val="24"/>
                <w:szCs w:val="28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202</w:t>
            </w:r>
            <w:r w:rsidR="00BC7ED1"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1E3338" w:rsidRPr="003870F1">
              <w:rPr>
                <w:rFonts w:ascii="Comic Sans MS" w:hAnsi="Comic Sans MS"/>
                <w:b/>
                <w:sz w:val="36"/>
                <w:szCs w:val="36"/>
              </w:rPr>
              <w:t>-20</w:t>
            </w:r>
            <w:r w:rsidR="003870F1" w:rsidRPr="003870F1">
              <w:rPr>
                <w:rFonts w:ascii="Comic Sans MS" w:hAnsi="Comic Sans MS"/>
                <w:b/>
                <w:sz w:val="36"/>
                <w:szCs w:val="36"/>
              </w:rPr>
              <w:t>2</w:t>
            </w:r>
            <w:r w:rsidR="00BC7ED1"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870F1" w:rsidRPr="003870F1">
              <w:rPr>
                <w:rFonts w:ascii="Comic Sans MS" w:hAnsi="Comic Sans MS"/>
                <w:b/>
                <w:sz w:val="32"/>
              </w:rPr>
              <w:t xml:space="preserve"> </w:t>
            </w:r>
            <w:r w:rsidR="00C90DC5" w:rsidRPr="003870F1">
              <w:rPr>
                <w:rFonts w:ascii="Comic Sans MS" w:hAnsi="Comic Sans MS" w:cs="Lucida Sans Unicode"/>
                <w:b/>
                <w:sz w:val="36"/>
                <w:szCs w:val="28"/>
              </w:rPr>
              <w:t>Brevard</w:t>
            </w:r>
            <w:r w:rsidR="00621BC4" w:rsidRPr="003870F1">
              <w:rPr>
                <w:rFonts w:ascii="Comic Sans MS" w:hAnsi="Comic Sans MS" w:cs="Lucida Sans Unicode"/>
                <w:b/>
                <w:sz w:val="36"/>
                <w:szCs w:val="28"/>
              </w:rPr>
              <w:t xml:space="preserve"> County</w:t>
            </w:r>
            <w:r w:rsidR="006C1943" w:rsidRPr="003870F1">
              <w:rPr>
                <w:rFonts w:ascii="Comic Sans MS" w:hAnsi="Comic Sans MS" w:cs="Lucida Sans Unicode"/>
                <w:b/>
                <w:sz w:val="36"/>
                <w:szCs w:val="28"/>
              </w:rPr>
              <w:t xml:space="preserve"> Public</w:t>
            </w:r>
            <w:r w:rsidR="00FF5485" w:rsidRPr="003870F1">
              <w:rPr>
                <w:rFonts w:ascii="Comic Sans MS" w:hAnsi="Comic Sans MS" w:cs="Lucida Sans Unicode"/>
                <w:b/>
                <w:sz w:val="36"/>
                <w:szCs w:val="28"/>
              </w:rPr>
              <w:t xml:space="preserve"> T</w:t>
            </w:r>
            <w:r w:rsidR="000B2C2E" w:rsidRPr="003870F1">
              <w:rPr>
                <w:rFonts w:ascii="Comic Sans MS" w:hAnsi="Comic Sans MS" w:cs="Lucida Sans Unicode"/>
                <w:b/>
                <w:sz w:val="36"/>
                <w:szCs w:val="28"/>
              </w:rPr>
              <w:t>itle</w:t>
            </w:r>
            <w:r w:rsidR="00FF5485" w:rsidRPr="003870F1">
              <w:rPr>
                <w:rFonts w:ascii="Comic Sans MS" w:hAnsi="Comic Sans MS" w:cs="Lucida Sans Unicode"/>
                <w:b/>
                <w:sz w:val="36"/>
                <w:szCs w:val="28"/>
              </w:rPr>
              <w:t xml:space="preserve"> I </w:t>
            </w:r>
            <w:r w:rsidR="00621BC4" w:rsidRPr="003870F1">
              <w:rPr>
                <w:rFonts w:ascii="Comic Sans MS" w:hAnsi="Comic Sans MS" w:cs="Lucida Sans Unicode"/>
                <w:b/>
                <w:sz w:val="36"/>
                <w:szCs w:val="28"/>
              </w:rPr>
              <w:t>Schools</w:t>
            </w:r>
          </w:p>
        </w:tc>
        <w:tc>
          <w:tcPr>
            <w:tcW w:w="2213" w:type="dxa"/>
            <w:vMerge w:val="restart"/>
          </w:tcPr>
          <w:p w14:paraId="6F5A51CF" w14:textId="77777777" w:rsidR="00621BC4" w:rsidRDefault="00621BC4" w:rsidP="000F6E0E">
            <w:pPr>
              <w:jc w:val="center"/>
              <w:rPr>
                <w:noProof/>
                <w:sz w:val="12"/>
              </w:rPr>
            </w:pPr>
          </w:p>
          <w:p w14:paraId="770177A5" w14:textId="77777777" w:rsidR="00FF5485" w:rsidRDefault="00FF5485" w:rsidP="000F6E0E">
            <w:pPr>
              <w:jc w:val="center"/>
              <w:rPr>
                <w:noProof/>
                <w:sz w:val="12"/>
              </w:rPr>
            </w:pPr>
          </w:p>
          <w:p w14:paraId="0E57E21E" w14:textId="77777777" w:rsidR="00FF5485" w:rsidRDefault="000141FB" w:rsidP="000F6E0E">
            <w:pPr>
              <w:jc w:val="center"/>
            </w:pPr>
            <w:r w:rsidRPr="000141FB">
              <w:rPr>
                <w:noProof/>
              </w:rPr>
              <w:drawing>
                <wp:inline distT="0" distB="0" distL="0" distR="0" wp14:anchorId="4F7DE4BC" wp14:editId="2BBCD2DF">
                  <wp:extent cx="1133475" cy="1066800"/>
                  <wp:effectExtent l="0" t="0" r="9525" b="0"/>
                  <wp:docPr id="2" name="Picture 2" descr="C:\Users\saltsman.jessica\Desktop\EAG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ltsman.jessica\Desktop\EAG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36" cy="108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59C" w14:paraId="0BA0A489" w14:textId="77777777" w:rsidTr="00BC7ED1">
        <w:trPr>
          <w:trHeight w:val="873"/>
          <w:jc w:val="center"/>
        </w:trPr>
        <w:tc>
          <w:tcPr>
            <w:tcW w:w="2107" w:type="dxa"/>
            <w:vMerge/>
          </w:tcPr>
          <w:p w14:paraId="3EA12791" w14:textId="77777777" w:rsidR="0045559C" w:rsidRDefault="0045559C" w:rsidP="0005189E">
            <w:pPr>
              <w:jc w:val="center"/>
            </w:pPr>
          </w:p>
        </w:tc>
        <w:tc>
          <w:tcPr>
            <w:tcW w:w="10237" w:type="dxa"/>
            <w:gridSpan w:val="3"/>
          </w:tcPr>
          <w:p w14:paraId="4777C3B6" w14:textId="77777777" w:rsidR="00CA0A40" w:rsidRPr="007A17D9" w:rsidRDefault="00A36A4E" w:rsidP="00CA0A4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7A17D9">
              <w:rPr>
                <w:rFonts w:cstheme="minorHAnsi"/>
                <w:sz w:val="40"/>
                <w:szCs w:val="40"/>
              </w:rPr>
              <w:t xml:space="preserve"> </w:t>
            </w:r>
            <w:r w:rsidR="00DB33E8">
              <w:rPr>
                <w:rFonts w:cstheme="minorHAnsi"/>
                <w:sz w:val="40"/>
                <w:szCs w:val="40"/>
              </w:rPr>
              <w:t>Audubon Elementary School</w:t>
            </w:r>
            <w:r w:rsidR="00FF5485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589BF562" w14:textId="77777777" w:rsidR="0045559C" w:rsidRPr="004E305E" w:rsidRDefault="00FF5485" w:rsidP="006266E2">
            <w:pPr>
              <w:jc w:val="center"/>
              <w:rPr>
                <w:rFonts w:ascii="Comic Sans MS" w:hAnsi="Comic Sans MS"/>
              </w:rPr>
            </w:pPr>
            <w:r w:rsidRPr="00FF5485">
              <w:rPr>
                <w:rFonts w:ascii="Comic Sans MS" w:hAnsi="Comic Sans MS"/>
                <w:b/>
                <w:color w:val="FF0000"/>
                <w:sz w:val="32"/>
              </w:rPr>
              <w:t>School-</w:t>
            </w:r>
            <w:r w:rsidR="006266E2">
              <w:rPr>
                <w:rFonts w:ascii="Comic Sans MS" w:hAnsi="Comic Sans MS"/>
                <w:b/>
                <w:color w:val="FF0000"/>
                <w:sz w:val="32"/>
              </w:rPr>
              <w:t>Family</w:t>
            </w:r>
            <w:r>
              <w:rPr>
                <w:rFonts w:ascii="Comic Sans MS" w:hAnsi="Comic Sans MS"/>
                <w:b/>
                <w:color w:val="FF0000"/>
                <w:sz w:val="32"/>
              </w:rPr>
              <w:t xml:space="preserve"> </w:t>
            </w:r>
            <w:r w:rsidR="00CA0A40" w:rsidRPr="00FF5485">
              <w:rPr>
                <w:rFonts w:ascii="Comic Sans MS" w:hAnsi="Comic Sans MS"/>
                <w:b/>
                <w:color w:val="FF0000"/>
                <w:sz w:val="32"/>
              </w:rPr>
              <w:t>Compact</w:t>
            </w:r>
            <w:r w:rsidRPr="00FF5485">
              <w:rPr>
                <w:rFonts w:ascii="Comic Sans MS" w:hAnsi="Comic Sans MS"/>
                <w:b/>
                <w:color w:val="FF0000"/>
                <w:sz w:val="32"/>
              </w:rPr>
              <w:t xml:space="preserve"> </w:t>
            </w:r>
            <w:r w:rsidR="00CA0A40" w:rsidRPr="00FF5485">
              <w:rPr>
                <w:rFonts w:ascii="Comic Sans MS" w:hAnsi="Comic Sans MS"/>
                <w:b/>
                <w:color w:val="FF0000"/>
                <w:sz w:val="32"/>
              </w:rPr>
              <w:t>for Learning</w:t>
            </w:r>
          </w:p>
        </w:tc>
        <w:tc>
          <w:tcPr>
            <w:tcW w:w="2213" w:type="dxa"/>
            <w:vMerge/>
          </w:tcPr>
          <w:p w14:paraId="72218964" w14:textId="77777777" w:rsidR="0045559C" w:rsidRDefault="0045559C" w:rsidP="0005189E">
            <w:pPr>
              <w:jc w:val="center"/>
            </w:pPr>
          </w:p>
        </w:tc>
      </w:tr>
      <w:tr w:rsidR="0045559C" w14:paraId="7C4A7300" w14:textId="77777777" w:rsidTr="00BC7ED1">
        <w:trPr>
          <w:trHeight w:val="279"/>
          <w:jc w:val="center"/>
        </w:trPr>
        <w:tc>
          <w:tcPr>
            <w:tcW w:w="2107" w:type="dxa"/>
            <w:vMerge/>
          </w:tcPr>
          <w:p w14:paraId="2CD4E221" w14:textId="77777777" w:rsidR="0045559C" w:rsidRPr="0045559C" w:rsidRDefault="0045559C" w:rsidP="0045559C">
            <w:pPr>
              <w:jc w:val="center"/>
              <w:rPr>
                <w:color w:val="FF0000"/>
              </w:rPr>
            </w:pPr>
          </w:p>
        </w:tc>
        <w:tc>
          <w:tcPr>
            <w:tcW w:w="10237" w:type="dxa"/>
            <w:gridSpan w:val="3"/>
          </w:tcPr>
          <w:p w14:paraId="7DF3D4F7" w14:textId="77777777" w:rsidR="00CA0A40" w:rsidRPr="00651AD7" w:rsidRDefault="00621BC4" w:rsidP="006266E2">
            <w:pPr>
              <w:jc w:val="center"/>
              <w:rPr>
                <w:rFonts w:ascii="LD Architect" w:hAnsi="LD Architect"/>
                <w:sz w:val="20"/>
              </w:rPr>
            </w:pPr>
            <w:r w:rsidRPr="00651AD7">
              <w:rPr>
                <w:rFonts w:cstheme="minorHAnsi"/>
                <w:sz w:val="20"/>
              </w:rPr>
              <w:t xml:space="preserve">District and School-based Title I </w:t>
            </w:r>
            <w:r w:rsidR="006266E2">
              <w:rPr>
                <w:rFonts w:cstheme="minorHAnsi"/>
                <w:sz w:val="20"/>
              </w:rPr>
              <w:t>Family Engagement</w:t>
            </w:r>
            <w:r w:rsidRPr="00651AD7">
              <w:rPr>
                <w:rFonts w:cstheme="minorHAnsi"/>
                <w:sz w:val="20"/>
              </w:rPr>
              <w:t xml:space="preserve"> Programs in </w:t>
            </w:r>
            <w:r w:rsidR="00C90DC5">
              <w:rPr>
                <w:rFonts w:cstheme="minorHAnsi"/>
                <w:sz w:val="20"/>
              </w:rPr>
              <w:t xml:space="preserve">Brevard </w:t>
            </w:r>
            <w:r w:rsidRPr="00651AD7">
              <w:rPr>
                <w:rFonts w:cstheme="minorHAnsi"/>
                <w:sz w:val="20"/>
              </w:rPr>
              <w:t>County</w:t>
            </w:r>
            <w:r w:rsidR="00D0087A" w:rsidRPr="00651AD7">
              <w:rPr>
                <w:rFonts w:cstheme="minorHAnsi"/>
                <w:sz w:val="20"/>
              </w:rPr>
              <w:t xml:space="preserve"> will</w:t>
            </w:r>
            <w:r w:rsidR="00FF5485" w:rsidRPr="00651AD7">
              <w:rPr>
                <w:rFonts w:cstheme="minorHAnsi"/>
                <w:sz w:val="20"/>
              </w:rPr>
              <w:t xml:space="preserve"> </w:t>
            </w:r>
            <w:r w:rsidR="00D0087A" w:rsidRPr="00651AD7">
              <w:rPr>
                <w:rFonts w:cstheme="minorHAnsi"/>
                <w:sz w:val="20"/>
              </w:rPr>
              <w:t>strive to</w:t>
            </w:r>
            <w:r w:rsidRPr="00651AD7">
              <w:rPr>
                <w:rFonts w:cstheme="minorHAnsi"/>
                <w:b/>
                <w:sz w:val="20"/>
              </w:rPr>
              <w:t xml:space="preserve"> BUILD RELATIONSHIPS</w:t>
            </w:r>
            <w:r w:rsidRPr="00651AD7">
              <w:rPr>
                <w:rFonts w:cstheme="minorHAnsi"/>
                <w:sz w:val="20"/>
              </w:rPr>
              <w:t xml:space="preserve"> </w:t>
            </w:r>
            <w:r w:rsidR="001E3338" w:rsidRPr="00651AD7">
              <w:rPr>
                <w:rFonts w:cstheme="minorHAnsi"/>
                <w:sz w:val="20"/>
              </w:rPr>
              <w:t xml:space="preserve">                  </w:t>
            </w:r>
            <w:proofErr w:type="gramStart"/>
            <w:r w:rsidR="001E3338" w:rsidRPr="00651AD7">
              <w:rPr>
                <w:rFonts w:cstheme="minorHAnsi"/>
                <w:sz w:val="20"/>
              </w:rPr>
              <w:t xml:space="preserve">in order </w:t>
            </w:r>
            <w:r w:rsidRPr="00651AD7">
              <w:rPr>
                <w:rFonts w:cstheme="minorHAnsi"/>
                <w:sz w:val="20"/>
              </w:rPr>
              <w:t>to</w:t>
            </w:r>
            <w:proofErr w:type="gramEnd"/>
            <w:r w:rsidRPr="00651AD7">
              <w:rPr>
                <w:rFonts w:cstheme="minorHAnsi"/>
                <w:sz w:val="20"/>
              </w:rPr>
              <w:t xml:space="preserve"> create real family engagement for </w:t>
            </w:r>
            <w:r w:rsidRPr="00651AD7">
              <w:rPr>
                <w:rFonts w:cstheme="minorHAnsi"/>
                <w:b/>
                <w:sz w:val="20"/>
              </w:rPr>
              <w:t>every</w:t>
            </w:r>
            <w:r w:rsidRPr="00651AD7">
              <w:rPr>
                <w:rFonts w:cstheme="minorHAnsi"/>
                <w:sz w:val="20"/>
              </w:rPr>
              <w:t xml:space="preserve"> child</w:t>
            </w:r>
            <w:r w:rsidR="001E3338" w:rsidRPr="00651AD7">
              <w:rPr>
                <w:rFonts w:cstheme="minorHAnsi"/>
                <w:sz w:val="20"/>
              </w:rPr>
              <w:t>, every</w:t>
            </w:r>
            <w:r w:rsidRPr="00651AD7">
              <w:rPr>
                <w:rFonts w:cstheme="minorHAnsi"/>
                <w:b/>
                <w:sz w:val="20"/>
              </w:rPr>
              <w:t xml:space="preserve"> </w:t>
            </w:r>
            <w:r w:rsidRPr="00651AD7">
              <w:rPr>
                <w:rFonts w:cstheme="minorHAnsi"/>
                <w:sz w:val="20"/>
              </w:rPr>
              <w:t xml:space="preserve">family, </w:t>
            </w:r>
            <w:r w:rsidRPr="00651AD7">
              <w:rPr>
                <w:rFonts w:cstheme="minorHAnsi"/>
                <w:b/>
                <w:sz w:val="20"/>
              </w:rPr>
              <w:t>every</w:t>
            </w:r>
            <w:r w:rsidRPr="00651AD7">
              <w:rPr>
                <w:rFonts w:cstheme="minorHAnsi"/>
                <w:sz w:val="20"/>
              </w:rPr>
              <w:t xml:space="preserve"> teacher</w:t>
            </w:r>
            <w:r w:rsidRPr="00651AD7">
              <w:rPr>
                <w:rFonts w:cstheme="minorHAnsi"/>
                <w:b/>
                <w:sz w:val="20"/>
              </w:rPr>
              <w:t>, every</w:t>
            </w:r>
            <w:r w:rsidRPr="00651AD7">
              <w:rPr>
                <w:rFonts w:cstheme="minorHAnsi"/>
                <w:sz w:val="20"/>
              </w:rPr>
              <w:t xml:space="preserve"> day.</w:t>
            </w:r>
          </w:p>
        </w:tc>
        <w:tc>
          <w:tcPr>
            <w:tcW w:w="2213" w:type="dxa"/>
            <w:vMerge/>
          </w:tcPr>
          <w:p w14:paraId="0E3E04CA" w14:textId="77777777" w:rsidR="0045559C" w:rsidRPr="0045559C" w:rsidRDefault="0045559C" w:rsidP="0045559C">
            <w:pPr>
              <w:jc w:val="center"/>
              <w:rPr>
                <w:color w:val="FF0000"/>
              </w:rPr>
            </w:pPr>
          </w:p>
        </w:tc>
      </w:tr>
      <w:tr w:rsidR="0045559C" w14:paraId="35545CA5" w14:textId="77777777" w:rsidTr="00BC7ED1">
        <w:trPr>
          <w:trHeight w:val="492"/>
          <w:jc w:val="center"/>
        </w:trPr>
        <w:tc>
          <w:tcPr>
            <w:tcW w:w="14557" w:type="dxa"/>
            <w:gridSpan w:val="5"/>
          </w:tcPr>
          <w:p w14:paraId="4F2ABAFD" w14:textId="77777777" w:rsidR="000F6E0E" w:rsidRPr="00651AD7" w:rsidRDefault="000D0256" w:rsidP="00DB3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This document was jointly developed by the families, students and staff of </w:t>
            </w:r>
            <w:r w:rsidR="00DB33E8">
              <w:rPr>
                <w:sz w:val="20"/>
              </w:rPr>
              <w:t xml:space="preserve">Audubon Elementary </w:t>
            </w:r>
            <w:r>
              <w:rPr>
                <w:sz w:val="20"/>
              </w:rPr>
              <w:t>School.  This agreement explains how families and teachers will work together to make sure all students reach grade-level standards.  Meetings are held each year to review this Compact and make changes based on student needs.</w:t>
            </w:r>
          </w:p>
        </w:tc>
      </w:tr>
      <w:tr w:rsidR="006266E2" w:rsidRPr="00651AD7" w14:paraId="127C01DD" w14:textId="77777777" w:rsidTr="00BC7ED1">
        <w:trPr>
          <w:trHeight w:val="323"/>
          <w:jc w:val="center"/>
        </w:trPr>
        <w:tc>
          <w:tcPr>
            <w:tcW w:w="2107" w:type="dxa"/>
          </w:tcPr>
          <w:p w14:paraId="0072EC87" w14:textId="77777777" w:rsidR="006266E2" w:rsidRPr="0055116D" w:rsidRDefault="006266E2" w:rsidP="00651AD7">
            <w:pPr>
              <w:jc w:val="center"/>
              <w:rPr>
                <w:rFonts w:cstheme="minorHAnsi"/>
                <w:b/>
                <w:sz w:val="44"/>
              </w:rPr>
            </w:pPr>
            <w:r w:rsidRPr="0055116D">
              <w:rPr>
                <w:rFonts w:cstheme="minorHAnsi"/>
                <w:b/>
              </w:rPr>
              <w:t xml:space="preserve">School </w:t>
            </w:r>
            <w:r w:rsidRPr="0055116D">
              <w:rPr>
                <w:rFonts w:cstheme="minorHAnsi"/>
                <w:b/>
                <w:u w:val="single"/>
              </w:rPr>
              <w:t>academic</w:t>
            </w:r>
            <w:r w:rsidRPr="0055116D">
              <w:rPr>
                <w:rFonts w:cstheme="minorHAnsi"/>
                <w:b/>
              </w:rPr>
              <w:t xml:space="preserve"> goal(s) and</w:t>
            </w:r>
            <w:r w:rsidR="005E6DCE" w:rsidRPr="0055116D">
              <w:rPr>
                <w:rFonts w:cstheme="minorHAnsi"/>
                <w:b/>
              </w:rPr>
              <w:t>/or</w:t>
            </w:r>
            <w:r w:rsidRPr="0055116D">
              <w:rPr>
                <w:rFonts w:cstheme="minorHAnsi"/>
                <w:b/>
              </w:rPr>
              <w:t xml:space="preserve"> focus area(s)</w:t>
            </w:r>
          </w:p>
        </w:tc>
        <w:tc>
          <w:tcPr>
            <w:tcW w:w="12450" w:type="dxa"/>
            <w:gridSpan w:val="4"/>
            <w:vAlign w:val="center"/>
          </w:tcPr>
          <w:p w14:paraId="53E8AE90" w14:textId="77777777" w:rsidR="00CA3924" w:rsidRDefault="0055116D" w:rsidP="00AB2EB3">
            <w:pPr>
              <w:jc w:val="center"/>
              <w:rPr>
                <w:rFonts w:cstheme="minorHAnsi"/>
                <w:sz w:val="24"/>
              </w:rPr>
            </w:pPr>
            <w:r w:rsidRPr="00CA3924">
              <w:rPr>
                <w:rFonts w:cstheme="minorHAnsi"/>
                <w:sz w:val="24"/>
              </w:rPr>
              <w:t xml:space="preserve">Audubon Elementary will meet the needs of ALL learners </w:t>
            </w:r>
            <w:r w:rsidR="00AB2EB3" w:rsidRPr="00CA3924">
              <w:rPr>
                <w:rFonts w:cstheme="minorHAnsi"/>
                <w:sz w:val="24"/>
              </w:rPr>
              <w:t>w</w:t>
            </w:r>
            <w:r w:rsidR="00CA3924">
              <w:rPr>
                <w:rFonts w:cstheme="minorHAnsi"/>
                <w:sz w:val="24"/>
              </w:rPr>
              <w:t xml:space="preserve">ith an intensified effort </w:t>
            </w:r>
            <w:r w:rsidR="00AB2EB3" w:rsidRPr="00CA3924">
              <w:rPr>
                <w:rFonts w:cstheme="minorHAnsi"/>
                <w:sz w:val="24"/>
              </w:rPr>
              <w:t xml:space="preserve">placed </w:t>
            </w:r>
            <w:r w:rsidRPr="00CA3924">
              <w:rPr>
                <w:rFonts w:cstheme="minorHAnsi"/>
                <w:sz w:val="24"/>
              </w:rPr>
              <w:t xml:space="preserve">in the </w:t>
            </w:r>
          </w:p>
          <w:p w14:paraId="207DBB02" w14:textId="0C942A35" w:rsidR="006266E2" w:rsidRPr="00CA3924" w:rsidRDefault="0055116D" w:rsidP="00AB2EB3">
            <w:pPr>
              <w:jc w:val="center"/>
              <w:rPr>
                <w:rFonts w:cstheme="minorHAnsi"/>
                <w:sz w:val="24"/>
              </w:rPr>
            </w:pPr>
            <w:r w:rsidRPr="00CA3924">
              <w:rPr>
                <w:rFonts w:cstheme="minorHAnsi"/>
                <w:sz w:val="24"/>
              </w:rPr>
              <w:t xml:space="preserve">areas of Math, Reading, Science, and </w:t>
            </w:r>
            <w:r w:rsidR="008459AA">
              <w:rPr>
                <w:rFonts w:cstheme="minorHAnsi"/>
                <w:sz w:val="24"/>
              </w:rPr>
              <w:t>with our ESSA Subgroups</w:t>
            </w:r>
            <w:r w:rsidRPr="00CA3924">
              <w:rPr>
                <w:rFonts w:cstheme="minorHAnsi"/>
                <w:sz w:val="24"/>
              </w:rPr>
              <w:t xml:space="preserve">. </w:t>
            </w:r>
          </w:p>
        </w:tc>
      </w:tr>
      <w:tr w:rsidR="006266E2" w14:paraId="50F435DB" w14:textId="77777777" w:rsidTr="001D365B">
        <w:trPr>
          <w:trHeight w:hRule="exact" w:val="945"/>
          <w:jc w:val="center"/>
        </w:trPr>
        <w:tc>
          <w:tcPr>
            <w:tcW w:w="2107" w:type="dxa"/>
            <w:vAlign w:val="center"/>
          </w:tcPr>
          <w:p w14:paraId="3A602F5C" w14:textId="77777777" w:rsidR="006266E2" w:rsidRPr="00F52AB9" w:rsidRDefault="006266E2" w:rsidP="00843526">
            <w:pPr>
              <w:jc w:val="center"/>
              <w:rPr>
                <w:rFonts w:cstheme="minorHAnsi"/>
                <w:b/>
              </w:rPr>
            </w:pPr>
            <w:r w:rsidRPr="00F52AB9">
              <w:rPr>
                <w:rFonts w:cstheme="minorHAnsi"/>
                <w:b/>
              </w:rPr>
              <w:t xml:space="preserve">Working together for success: </w:t>
            </w:r>
          </w:p>
          <w:p w14:paraId="1705BF7B" w14:textId="77777777" w:rsidR="006266E2" w:rsidRPr="006266E2" w:rsidRDefault="006266E2" w:rsidP="00843526">
            <w:pPr>
              <w:jc w:val="center"/>
              <w:rPr>
                <w:rFonts w:cstheme="minorHAnsi"/>
                <w:color w:val="FF0000"/>
              </w:rPr>
            </w:pPr>
            <w:r w:rsidRPr="00F52AB9">
              <w:rPr>
                <w:rFonts w:cstheme="minorHAnsi"/>
              </w:rPr>
              <w:t>In the classroom</w:t>
            </w:r>
          </w:p>
        </w:tc>
        <w:tc>
          <w:tcPr>
            <w:tcW w:w="12450" w:type="dxa"/>
            <w:gridSpan w:val="4"/>
          </w:tcPr>
          <w:p w14:paraId="67B1FF07" w14:textId="3AAF36E8" w:rsidR="006266E2" w:rsidRPr="001D365B" w:rsidRDefault="006244E7" w:rsidP="00621EDF">
            <w:pPr>
              <w:rPr>
                <w:rFonts w:cstheme="minorHAnsi"/>
                <w:sz w:val="18"/>
                <w:szCs w:val="18"/>
              </w:rPr>
            </w:pPr>
            <w:r w:rsidRPr="001D365B">
              <w:rPr>
                <w:rFonts w:cstheme="minorHAnsi"/>
                <w:sz w:val="18"/>
                <w:szCs w:val="18"/>
              </w:rPr>
              <w:t>Students will be</w:t>
            </w:r>
            <w:r w:rsidR="00AC0FF6" w:rsidRPr="001D365B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="00AC0FF6" w:rsidRPr="001D365B">
              <w:rPr>
                <w:rFonts w:cstheme="minorHAnsi"/>
                <w:sz w:val="18"/>
                <w:szCs w:val="18"/>
              </w:rPr>
              <w:t>provide</w:t>
            </w:r>
            <w:r w:rsidRPr="001D365B">
              <w:rPr>
                <w:rFonts w:cstheme="minorHAnsi"/>
                <w:sz w:val="18"/>
                <w:szCs w:val="18"/>
              </w:rPr>
              <w:t>d</w:t>
            </w:r>
            <w:proofErr w:type="gramEnd"/>
            <w:r w:rsidR="00AC0FF6" w:rsidRPr="001D365B">
              <w:rPr>
                <w:rFonts w:cstheme="minorHAnsi"/>
                <w:sz w:val="18"/>
                <w:szCs w:val="18"/>
              </w:rPr>
              <w:t xml:space="preserve"> a safe, student-focus</w:t>
            </w:r>
            <w:r w:rsidR="00DA0317" w:rsidRPr="001D365B">
              <w:rPr>
                <w:rFonts w:cstheme="minorHAnsi"/>
                <w:sz w:val="18"/>
                <w:szCs w:val="18"/>
              </w:rPr>
              <w:t>ed</w:t>
            </w:r>
            <w:r w:rsidR="00AC0FF6" w:rsidRPr="001D365B">
              <w:rPr>
                <w:rFonts w:cstheme="minorHAnsi"/>
                <w:sz w:val="18"/>
                <w:szCs w:val="18"/>
              </w:rPr>
              <w:t xml:space="preserve">, engaging </w:t>
            </w:r>
            <w:r w:rsidRPr="001D365B">
              <w:rPr>
                <w:rFonts w:cstheme="minorHAnsi"/>
                <w:sz w:val="18"/>
                <w:szCs w:val="18"/>
              </w:rPr>
              <w:t xml:space="preserve">learning environment. They </w:t>
            </w:r>
            <w:r w:rsidR="00AC0FF6" w:rsidRPr="001D365B">
              <w:rPr>
                <w:rFonts w:cstheme="minorHAnsi"/>
                <w:sz w:val="18"/>
                <w:szCs w:val="18"/>
              </w:rPr>
              <w:t>will recei</w:t>
            </w:r>
            <w:r w:rsidRPr="001D365B">
              <w:rPr>
                <w:rFonts w:cstheme="minorHAnsi"/>
                <w:sz w:val="18"/>
                <w:szCs w:val="18"/>
              </w:rPr>
              <w:t xml:space="preserve">ve the support they need in </w:t>
            </w:r>
            <w:r w:rsidR="00490F67" w:rsidRPr="001D365B">
              <w:rPr>
                <w:rFonts w:cstheme="minorHAnsi"/>
                <w:sz w:val="18"/>
                <w:szCs w:val="18"/>
              </w:rPr>
              <w:t>all</w:t>
            </w:r>
            <w:r w:rsidR="00AC0FF6" w:rsidRPr="001D365B">
              <w:rPr>
                <w:rFonts w:cstheme="minorHAnsi"/>
                <w:sz w:val="18"/>
                <w:szCs w:val="18"/>
              </w:rPr>
              <w:t xml:space="preserve"> academic areas, with </w:t>
            </w:r>
            <w:r w:rsidR="0010103D" w:rsidRPr="001D365B">
              <w:rPr>
                <w:rFonts w:cstheme="minorHAnsi"/>
                <w:sz w:val="18"/>
                <w:szCs w:val="18"/>
              </w:rPr>
              <w:t xml:space="preserve">a priority </w:t>
            </w:r>
            <w:r w:rsidR="00DA0317" w:rsidRPr="001D365B">
              <w:rPr>
                <w:rFonts w:cstheme="minorHAnsi"/>
                <w:sz w:val="18"/>
                <w:szCs w:val="18"/>
              </w:rPr>
              <w:t>focus</w:t>
            </w:r>
            <w:r w:rsidR="00AB2EB3" w:rsidRPr="001D365B">
              <w:rPr>
                <w:rFonts w:cstheme="minorHAnsi"/>
                <w:sz w:val="18"/>
                <w:szCs w:val="18"/>
              </w:rPr>
              <w:t xml:space="preserve"> </w:t>
            </w:r>
            <w:r w:rsidR="00DA0317" w:rsidRPr="001D365B">
              <w:rPr>
                <w:rFonts w:cstheme="minorHAnsi"/>
                <w:sz w:val="18"/>
                <w:szCs w:val="18"/>
              </w:rPr>
              <w:t xml:space="preserve">in </w:t>
            </w:r>
            <w:r w:rsidRPr="001D365B">
              <w:rPr>
                <w:rFonts w:cstheme="minorHAnsi"/>
                <w:sz w:val="18"/>
                <w:szCs w:val="18"/>
              </w:rPr>
              <w:t xml:space="preserve">the areas of </w:t>
            </w:r>
            <w:r w:rsidR="00DA0317" w:rsidRPr="001D365B">
              <w:rPr>
                <w:rFonts w:cstheme="minorHAnsi"/>
                <w:sz w:val="18"/>
                <w:szCs w:val="18"/>
              </w:rPr>
              <w:t>Math, Reading</w:t>
            </w:r>
            <w:r w:rsidRPr="001D365B">
              <w:rPr>
                <w:rFonts w:cstheme="minorHAnsi"/>
                <w:sz w:val="18"/>
                <w:szCs w:val="18"/>
              </w:rPr>
              <w:t xml:space="preserve">, and Science. </w:t>
            </w:r>
            <w:r w:rsidR="00AB2EB3" w:rsidRPr="001D365B">
              <w:rPr>
                <w:rFonts w:cstheme="minorHAnsi"/>
                <w:sz w:val="18"/>
                <w:szCs w:val="18"/>
              </w:rPr>
              <w:t>Struggling</w:t>
            </w:r>
            <w:r w:rsidRPr="001D365B">
              <w:rPr>
                <w:rFonts w:cstheme="minorHAnsi"/>
                <w:sz w:val="18"/>
                <w:szCs w:val="18"/>
              </w:rPr>
              <w:t xml:space="preserve"> students will receive</w:t>
            </w:r>
            <w:r w:rsidR="00AB2EB3" w:rsidRPr="001D365B">
              <w:rPr>
                <w:rFonts w:cstheme="minorHAnsi"/>
                <w:sz w:val="18"/>
                <w:szCs w:val="18"/>
              </w:rPr>
              <w:t xml:space="preserve"> additional support within the </w:t>
            </w:r>
            <w:r w:rsidRPr="001D365B">
              <w:rPr>
                <w:rFonts w:cstheme="minorHAnsi"/>
                <w:sz w:val="18"/>
                <w:szCs w:val="18"/>
              </w:rPr>
              <w:t>Response to Intervention block. Engaging websites and other additional resources will be</w:t>
            </w:r>
            <w:r w:rsidR="00AB2EB3" w:rsidRPr="001D365B">
              <w:rPr>
                <w:rFonts w:cstheme="minorHAnsi"/>
                <w:sz w:val="18"/>
                <w:szCs w:val="18"/>
              </w:rPr>
              <w:t xml:space="preserve"> modeled and utilized in the classroom </w:t>
            </w:r>
            <w:r w:rsidRPr="001D365B">
              <w:rPr>
                <w:rFonts w:cstheme="minorHAnsi"/>
                <w:sz w:val="18"/>
                <w:szCs w:val="18"/>
              </w:rPr>
              <w:t xml:space="preserve">for extra practice. Students are encouraged to use these resources at home as well. </w:t>
            </w:r>
            <w:r w:rsidR="000A537E" w:rsidRPr="001D365B">
              <w:rPr>
                <w:rFonts w:cstheme="minorHAnsi"/>
                <w:sz w:val="18"/>
                <w:szCs w:val="18"/>
              </w:rPr>
              <w:t xml:space="preserve">A few are listed below, along with their respective grade levels. </w:t>
            </w:r>
          </w:p>
          <w:p w14:paraId="3291ABDA" w14:textId="77777777" w:rsidR="006266E2" w:rsidRPr="001D365B" w:rsidRDefault="006266E2" w:rsidP="00621EDF">
            <w:pPr>
              <w:rPr>
                <w:rFonts w:cstheme="minorHAnsi"/>
                <w:sz w:val="18"/>
                <w:szCs w:val="18"/>
              </w:rPr>
            </w:pPr>
          </w:p>
          <w:p w14:paraId="197A8AC9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  <w:r w:rsidRPr="001D365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D365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D365B">
              <w:rPr>
                <w:rFonts w:cstheme="minorHAnsi"/>
                <w:sz w:val="18"/>
                <w:szCs w:val="18"/>
              </w:rPr>
            </w:r>
            <w:r w:rsidRPr="001D365B">
              <w:rPr>
                <w:rFonts w:cstheme="minorHAnsi"/>
                <w:sz w:val="18"/>
                <w:szCs w:val="18"/>
              </w:rPr>
              <w:fldChar w:fldCharType="separate"/>
            </w:r>
            <w:r w:rsidRPr="001D365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D365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D365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D365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D365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D365B">
              <w:rPr>
                <w:rFonts w:cstheme="minorHAnsi"/>
                <w:sz w:val="18"/>
                <w:szCs w:val="18"/>
              </w:rPr>
              <w:fldChar w:fldCharType="end"/>
            </w:r>
          </w:p>
          <w:bookmarkEnd w:id="0"/>
          <w:p w14:paraId="0D2B0A87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  <w:r w:rsidRPr="001D365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D365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D365B">
              <w:rPr>
                <w:rFonts w:cstheme="minorHAnsi"/>
                <w:sz w:val="18"/>
                <w:szCs w:val="18"/>
              </w:rPr>
            </w:r>
            <w:r w:rsidRPr="001D365B">
              <w:rPr>
                <w:rFonts w:cstheme="minorHAnsi"/>
                <w:sz w:val="18"/>
                <w:szCs w:val="18"/>
              </w:rPr>
              <w:fldChar w:fldCharType="separate"/>
            </w:r>
            <w:r w:rsidRPr="001D365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D365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D365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D365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D365B">
              <w:rPr>
                <w:rFonts w:cstheme="minorHAnsi"/>
                <w:noProof/>
                <w:sz w:val="18"/>
                <w:szCs w:val="18"/>
              </w:rPr>
              <w:t> </w:t>
            </w:r>
            <w:r w:rsidRPr="001D365B"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</w:p>
          <w:p w14:paraId="473F97C9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</w:p>
          <w:p w14:paraId="6DAEE371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</w:p>
          <w:p w14:paraId="695855B1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</w:p>
          <w:p w14:paraId="7CDC5A03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</w:p>
          <w:p w14:paraId="2C7628D1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</w:p>
          <w:p w14:paraId="4C0899FD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</w:p>
          <w:p w14:paraId="0108645E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</w:p>
          <w:p w14:paraId="39FF1B61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</w:p>
          <w:p w14:paraId="0ACA18AE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</w:p>
          <w:p w14:paraId="0621923F" w14:textId="77777777" w:rsidR="006266E2" w:rsidRPr="001D365B" w:rsidRDefault="006266E2" w:rsidP="00BE5AA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92492" w:rsidRPr="0055116D" w14:paraId="0EC151BC" w14:textId="77777777" w:rsidTr="001D365B">
        <w:trPr>
          <w:trHeight w:hRule="exact" w:val="963"/>
          <w:jc w:val="center"/>
        </w:trPr>
        <w:tc>
          <w:tcPr>
            <w:tcW w:w="2107" w:type="dxa"/>
            <w:vAlign w:val="center"/>
          </w:tcPr>
          <w:p w14:paraId="43C2EA86" w14:textId="77777777" w:rsidR="00E92492" w:rsidRPr="003B005B" w:rsidRDefault="00E92492" w:rsidP="00E92492">
            <w:pPr>
              <w:jc w:val="center"/>
              <w:rPr>
                <w:rFonts w:cstheme="minorHAnsi"/>
                <w:b/>
              </w:rPr>
            </w:pPr>
            <w:r w:rsidRPr="003B005B">
              <w:rPr>
                <w:rFonts w:cstheme="minorHAnsi"/>
                <w:b/>
              </w:rPr>
              <w:t xml:space="preserve">Working together for success: </w:t>
            </w:r>
          </w:p>
          <w:p w14:paraId="35E0041A" w14:textId="77777777" w:rsidR="00E92492" w:rsidRDefault="00E92492" w:rsidP="00E92492">
            <w:pPr>
              <w:jc w:val="center"/>
              <w:rPr>
                <w:rFonts w:cstheme="minorHAnsi"/>
              </w:rPr>
            </w:pPr>
            <w:r w:rsidRPr="003B005B">
              <w:rPr>
                <w:rFonts w:cstheme="minorHAnsi"/>
              </w:rPr>
              <w:t>At home</w:t>
            </w:r>
          </w:p>
          <w:p w14:paraId="27ABF9F6" w14:textId="77777777" w:rsidR="001D365B" w:rsidRPr="006266E2" w:rsidRDefault="001D365B" w:rsidP="00E92492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12450" w:type="dxa"/>
            <w:gridSpan w:val="4"/>
          </w:tcPr>
          <w:p w14:paraId="667D9333" w14:textId="77777777" w:rsidR="001D365B" w:rsidRDefault="00325238" w:rsidP="001D365B">
            <w:pPr>
              <w:rPr>
                <w:rFonts w:cstheme="minorHAnsi"/>
                <w:sz w:val="18"/>
                <w:szCs w:val="18"/>
              </w:rPr>
            </w:pPr>
            <w:r w:rsidRPr="003546C8">
              <w:rPr>
                <w:rFonts w:cstheme="minorHAnsi"/>
                <w:sz w:val="18"/>
                <w:szCs w:val="18"/>
              </w:rPr>
              <w:t xml:space="preserve">Families will support learning at home by having their child </w:t>
            </w:r>
            <w:r w:rsidR="0055116D" w:rsidRPr="003546C8">
              <w:rPr>
                <w:rFonts w:cstheme="minorHAnsi"/>
                <w:sz w:val="18"/>
                <w:szCs w:val="18"/>
              </w:rPr>
              <w:t xml:space="preserve">monitor their progress through Focus on a regular basis, help </w:t>
            </w:r>
            <w:r w:rsidR="003B005B" w:rsidRPr="003546C8">
              <w:rPr>
                <w:rFonts w:cstheme="minorHAnsi"/>
                <w:sz w:val="18"/>
                <w:szCs w:val="18"/>
              </w:rPr>
              <w:t xml:space="preserve">them </w:t>
            </w:r>
            <w:r w:rsidR="0055116D" w:rsidRPr="003546C8">
              <w:rPr>
                <w:rFonts w:cstheme="minorHAnsi"/>
                <w:sz w:val="18"/>
                <w:szCs w:val="18"/>
              </w:rPr>
              <w:t>foster a respectful and positive attitude towards learning, discuss the importance of following SOAR expectations</w:t>
            </w:r>
            <w:r w:rsidR="0010103D">
              <w:rPr>
                <w:rFonts w:cstheme="minorHAnsi"/>
                <w:sz w:val="18"/>
                <w:szCs w:val="18"/>
              </w:rPr>
              <w:t>, and ensure</w:t>
            </w:r>
            <w:r w:rsidR="0055116D" w:rsidRPr="003546C8">
              <w:rPr>
                <w:rFonts w:cstheme="minorHAnsi"/>
                <w:sz w:val="18"/>
                <w:szCs w:val="18"/>
              </w:rPr>
              <w:t xml:space="preserve"> that all children attend school regularly and on time. </w:t>
            </w:r>
            <w:r w:rsidR="00A21C4C">
              <w:rPr>
                <w:rFonts w:cstheme="minorHAnsi"/>
                <w:sz w:val="18"/>
                <w:szCs w:val="18"/>
              </w:rPr>
              <w:t xml:space="preserve"> </w:t>
            </w:r>
            <w:r w:rsidR="00AB2EB3" w:rsidRPr="003546C8">
              <w:rPr>
                <w:rFonts w:cstheme="minorHAnsi"/>
                <w:sz w:val="18"/>
                <w:szCs w:val="18"/>
              </w:rPr>
              <w:t>Families wil</w:t>
            </w:r>
            <w:r w:rsidR="003546C8" w:rsidRPr="003546C8">
              <w:rPr>
                <w:rFonts w:cstheme="minorHAnsi"/>
                <w:sz w:val="18"/>
                <w:szCs w:val="18"/>
              </w:rPr>
              <w:t xml:space="preserve">l support their child’s Math, Reading and Science </w:t>
            </w:r>
            <w:r w:rsidR="003546C8">
              <w:rPr>
                <w:rFonts w:cstheme="minorHAnsi"/>
                <w:sz w:val="18"/>
                <w:szCs w:val="18"/>
              </w:rPr>
              <w:t>academics at home by utilizing all available resources</w:t>
            </w:r>
            <w:r w:rsidR="003546C8" w:rsidRPr="001D365B">
              <w:rPr>
                <w:rFonts w:cstheme="minorHAnsi"/>
                <w:sz w:val="18"/>
                <w:szCs w:val="18"/>
              </w:rPr>
              <w:t>.</w:t>
            </w:r>
            <w:r w:rsidR="001D365B" w:rsidRPr="001D365B">
              <w:rPr>
                <w:rFonts w:cstheme="minorHAnsi"/>
                <w:sz w:val="18"/>
                <w:szCs w:val="18"/>
              </w:rPr>
              <w:t xml:space="preserve"> </w:t>
            </w:r>
            <w:r w:rsidR="001D365B" w:rsidRPr="001D365B">
              <w:rPr>
                <w:rFonts w:cstheme="minorHAnsi"/>
                <w:sz w:val="18"/>
                <w:szCs w:val="18"/>
              </w:rPr>
              <w:t xml:space="preserve">Students are encouraged to use these resources at home as well. A few are listed below, along with their respective grade levels. </w:t>
            </w:r>
          </w:p>
          <w:p w14:paraId="55F0F109" w14:textId="77777777" w:rsidR="001D365B" w:rsidRPr="001D365B" w:rsidRDefault="001D365B" w:rsidP="001D365B">
            <w:pPr>
              <w:rPr>
                <w:rFonts w:cstheme="minorHAnsi"/>
                <w:sz w:val="18"/>
                <w:szCs w:val="18"/>
              </w:rPr>
            </w:pPr>
          </w:p>
          <w:p w14:paraId="0BA11FB2" w14:textId="7A84E9C9" w:rsidR="00E92492" w:rsidRPr="003546C8" w:rsidRDefault="00E92492" w:rsidP="00E9249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F49B486" w14:textId="77777777" w:rsidR="00E92492" w:rsidRPr="003546C8" w:rsidRDefault="0055116D" w:rsidP="00E924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546C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099F4FC0" w14:textId="77777777" w:rsidR="00E92492" w:rsidRPr="003546C8" w:rsidRDefault="00E92492" w:rsidP="00E9249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FC32EC6" w14:textId="77777777" w:rsidR="00E92492" w:rsidRPr="003546C8" w:rsidRDefault="00E92492" w:rsidP="00E9249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DE63A58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  <w:r w:rsidRPr="003546C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46C8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546C8">
              <w:rPr>
                <w:rFonts w:cstheme="minorHAnsi"/>
                <w:sz w:val="18"/>
                <w:szCs w:val="18"/>
              </w:rPr>
            </w:r>
            <w:r w:rsidRPr="003546C8">
              <w:rPr>
                <w:rFonts w:cstheme="minorHAnsi"/>
                <w:sz w:val="18"/>
                <w:szCs w:val="18"/>
              </w:rPr>
              <w:fldChar w:fldCharType="separate"/>
            </w:r>
            <w:r w:rsidRPr="003546C8">
              <w:rPr>
                <w:rFonts w:cstheme="minorHAnsi"/>
                <w:noProof/>
                <w:sz w:val="18"/>
                <w:szCs w:val="18"/>
              </w:rPr>
              <w:t> </w:t>
            </w:r>
            <w:r w:rsidRPr="003546C8">
              <w:rPr>
                <w:rFonts w:cstheme="minorHAnsi"/>
                <w:noProof/>
                <w:sz w:val="18"/>
                <w:szCs w:val="18"/>
              </w:rPr>
              <w:t> </w:t>
            </w:r>
            <w:r w:rsidRPr="003546C8">
              <w:rPr>
                <w:rFonts w:cstheme="minorHAnsi"/>
                <w:noProof/>
                <w:sz w:val="18"/>
                <w:szCs w:val="18"/>
              </w:rPr>
              <w:t> </w:t>
            </w:r>
            <w:r w:rsidRPr="003546C8">
              <w:rPr>
                <w:rFonts w:cstheme="minorHAnsi"/>
                <w:noProof/>
                <w:sz w:val="18"/>
                <w:szCs w:val="18"/>
              </w:rPr>
              <w:t> </w:t>
            </w:r>
            <w:r w:rsidRPr="003546C8">
              <w:rPr>
                <w:rFonts w:cstheme="minorHAnsi"/>
                <w:noProof/>
                <w:sz w:val="18"/>
                <w:szCs w:val="18"/>
              </w:rPr>
              <w:t> </w:t>
            </w:r>
            <w:r w:rsidRPr="003546C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445928B2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  <w:r w:rsidRPr="003546C8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46C8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546C8">
              <w:rPr>
                <w:rFonts w:cstheme="minorHAnsi"/>
                <w:sz w:val="18"/>
                <w:szCs w:val="18"/>
              </w:rPr>
            </w:r>
            <w:r w:rsidRPr="003546C8">
              <w:rPr>
                <w:rFonts w:cstheme="minorHAnsi"/>
                <w:sz w:val="18"/>
                <w:szCs w:val="18"/>
              </w:rPr>
              <w:fldChar w:fldCharType="separate"/>
            </w:r>
            <w:r w:rsidRPr="003546C8">
              <w:rPr>
                <w:rFonts w:cstheme="minorHAnsi"/>
                <w:noProof/>
                <w:sz w:val="18"/>
                <w:szCs w:val="18"/>
              </w:rPr>
              <w:t> </w:t>
            </w:r>
            <w:r w:rsidRPr="003546C8">
              <w:rPr>
                <w:rFonts w:cstheme="minorHAnsi"/>
                <w:noProof/>
                <w:sz w:val="18"/>
                <w:szCs w:val="18"/>
              </w:rPr>
              <w:t> </w:t>
            </w:r>
            <w:r w:rsidRPr="003546C8">
              <w:rPr>
                <w:rFonts w:cstheme="minorHAnsi"/>
                <w:noProof/>
                <w:sz w:val="18"/>
                <w:szCs w:val="18"/>
              </w:rPr>
              <w:t> </w:t>
            </w:r>
            <w:r w:rsidRPr="003546C8">
              <w:rPr>
                <w:rFonts w:cstheme="minorHAnsi"/>
                <w:noProof/>
                <w:sz w:val="18"/>
                <w:szCs w:val="18"/>
              </w:rPr>
              <w:t> </w:t>
            </w:r>
            <w:r w:rsidRPr="003546C8">
              <w:rPr>
                <w:rFonts w:cstheme="minorHAnsi"/>
                <w:noProof/>
                <w:sz w:val="18"/>
                <w:szCs w:val="18"/>
              </w:rPr>
              <w:t> </w:t>
            </w:r>
            <w:r w:rsidRPr="003546C8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2B7B0FA1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2B135A99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20876185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04B4FF2A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2EADAB8D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579B0A07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71DC8528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33ED4ED6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31F63299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4CFFDCAA" w14:textId="77777777" w:rsidR="00E92492" w:rsidRPr="003546C8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92492" w14:paraId="3CF4D51C" w14:textId="77777777" w:rsidTr="00BC7ED1">
        <w:trPr>
          <w:trHeight w:hRule="exact" w:val="810"/>
          <w:jc w:val="center"/>
        </w:trPr>
        <w:tc>
          <w:tcPr>
            <w:tcW w:w="2107" w:type="dxa"/>
            <w:vAlign w:val="center"/>
          </w:tcPr>
          <w:p w14:paraId="296942F5" w14:textId="77777777" w:rsidR="00E92492" w:rsidRPr="00325238" w:rsidRDefault="00E92492" w:rsidP="00E92492">
            <w:pPr>
              <w:jc w:val="center"/>
              <w:rPr>
                <w:rFonts w:cstheme="minorHAnsi"/>
                <w:b/>
              </w:rPr>
            </w:pPr>
            <w:r w:rsidRPr="00325238">
              <w:rPr>
                <w:rFonts w:cstheme="minorHAnsi"/>
                <w:b/>
              </w:rPr>
              <w:t xml:space="preserve">Working together for success: </w:t>
            </w:r>
          </w:p>
          <w:p w14:paraId="463A8A8B" w14:textId="77777777" w:rsidR="00E92492" w:rsidRPr="00E92492" w:rsidRDefault="00E92492" w:rsidP="00E9249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25238">
              <w:rPr>
                <w:rFonts w:cstheme="minorHAnsi"/>
                <w:sz w:val="20"/>
                <w:szCs w:val="20"/>
              </w:rPr>
              <w:t>Student responsibility</w:t>
            </w:r>
            <w:r w:rsidRPr="0032523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50" w:type="dxa"/>
            <w:gridSpan w:val="4"/>
          </w:tcPr>
          <w:p w14:paraId="4EE1D2A8" w14:textId="4297B2F0" w:rsidR="00E92492" w:rsidRPr="005243FE" w:rsidRDefault="007309D2" w:rsidP="00E9249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43FE">
              <w:rPr>
                <w:rFonts w:cstheme="minorHAnsi"/>
                <w:sz w:val="18"/>
                <w:szCs w:val="18"/>
              </w:rPr>
              <w:t>Students will be responsible for their learni</w:t>
            </w:r>
            <w:r w:rsidR="0055116D" w:rsidRPr="005243FE">
              <w:rPr>
                <w:rFonts w:cstheme="minorHAnsi"/>
                <w:sz w:val="18"/>
                <w:szCs w:val="18"/>
              </w:rPr>
              <w:t>ng by</w:t>
            </w:r>
            <w:r w:rsidR="00325238" w:rsidRPr="005243FE">
              <w:rPr>
                <w:rFonts w:cstheme="minorHAnsi"/>
                <w:sz w:val="18"/>
                <w:szCs w:val="18"/>
              </w:rPr>
              <w:t xml:space="preserve"> asking for help</w:t>
            </w:r>
            <w:r w:rsidR="003546C8" w:rsidRPr="005243FE">
              <w:rPr>
                <w:rFonts w:cstheme="minorHAnsi"/>
                <w:sz w:val="18"/>
                <w:szCs w:val="18"/>
              </w:rPr>
              <w:t>,</w:t>
            </w:r>
            <w:r w:rsidR="00325238" w:rsidRPr="005243FE">
              <w:rPr>
                <w:rFonts w:cstheme="minorHAnsi"/>
                <w:sz w:val="18"/>
                <w:szCs w:val="18"/>
              </w:rPr>
              <w:t xml:space="preserve"> actively participating in the classroom community</w:t>
            </w:r>
            <w:r w:rsidR="00A21C4C">
              <w:rPr>
                <w:rFonts w:cstheme="minorHAnsi"/>
                <w:sz w:val="18"/>
                <w:szCs w:val="18"/>
              </w:rPr>
              <w:t>,</w:t>
            </w:r>
            <w:r w:rsidR="003546C8" w:rsidRPr="005243FE">
              <w:rPr>
                <w:rFonts w:cstheme="minorHAnsi"/>
                <w:sz w:val="18"/>
                <w:szCs w:val="18"/>
              </w:rPr>
              <w:t xml:space="preserve"> their Response to Intervention group</w:t>
            </w:r>
            <w:r w:rsidR="00325238" w:rsidRPr="005243FE">
              <w:rPr>
                <w:rFonts w:cstheme="minorHAnsi"/>
                <w:sz w:val="18"/>
                <w:szCs w:val="18"/>
              </w:rPr>
              <w:t>,</w:t>
            </w:r>
            <w:r w:rsidR="006D7293">
              <w:rPr>
                <w:rFonts w:cstheme="minorHAnsi"/>
                <w:sz w:val="18"/>
                <w:szCs w:val="18"/>
              </w:rPr>
              <w:t xml:space="preserve"> and their small group instruction time. Students</w:t>
            </w:r>
            <w:r w:rsidR="00325238" w:rsidRPr="005243FE">
              <w:rPr>
                <w:rFonts w:cstheme="minorHAnsi"/>
                <w:sz w:val="18"/>
                <w:szCs w:val="18"/>
              </w:rPr>
              <w:t xml:space="preserve"> </w:t>
            </w:r>
            <w:r w:rsidR="006D7293">
              <w:rPr>
                <w:rFonts w:cstheme="minorHAnsi"/>
                <w:sz w:val="18"/>
                <w:szCs w:val="18"/>
              </w:rPr>
              <w:t xml:space="preserve">will use </w:t>
            </w:r>
            <w:r w:rsidR="00325238" w:rsidRPr="005243FE">
              <w:rPr>
                <w:rFonts w:cstheme="minorHAnsi"/>
                <w:sz w:val="18"/>
                <w:szCs w:val="18"/>
              </w:rPr>
              <w:t>available resources (both online and in print) to support their learning</w:t>
            </w:r>
            <w:r w:rsidR="003546C8" w:rsidRPr="005243FE">
              <w:rPr>
                <w:rFonts w:cstheme="minorHAnsi"/>
                <w:sz w:val="18"/>
                <w:szCs w:val="18"/>
              </w:rPr>
              <w:t xml:space="preserve"> in Math, Reading, and Science</w:t>
            </w:r>
            <w:r w:rsidR="00325238" w:rsidRPr="005243FE">
              <w:rPr>
                <w:rFonts w:cstheme="minorHAnsi"/>
                <w:sz w:val="18"/>
                <w:szCs w:val="18"/>
              </w:rPr>
              <w:t xml:space="preserve">. Students will follow </w:t>
            </w:r>
            <w:r w:rsidR="0055116D" w:rsidRPr="005243FE">
              <w:rPr>
                <w:rFonts w:cstheme="minorHAnsi"/>
                <w:sz w:val="18"/>
                <w:szCs w:val="18"/>
              </w:rPr>
              <w:t xml:space="preserve">our school-wide </w:t>
            </w:r>
            <w:r w:rsidR="00325238" w:rsidRPr="005243FE">
              <w:rPr>
                <w:rFonts w:cstheme="minorHAnsi"/>
                <w:sz w:val="18"/>
                <w:szCs w:val="18"/>
              </w:rPr>
              <w:t>SOAR expectations by demonstrating safety, ownership, achievement, and respect in</w:t>
            </w:r>
            <w:r w:rsidR="00A21C4C">
              <w:rPr>
                <w:rFonts w:cstheme="minorHAnsi"/>
                <w:sz w:val="18"/>
                <w:szCs w:val="18"/>
              </w:rPr>
              <w:t xml:space="preserve"> school.</w:t>
            </w:r>
          </w:p>
          <w:p w14:paraId="485B60E8" w14:textId="77777777" w:rsidR="00E92492" w:rsidRPr="005243FE" w:rsidRDefault="00325238" w:rsidP="00E924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243FE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14:paraId="74A17101" w14:textId="77777777" w:rsidR="00E92492" w:rsidRPr="005243FE" w:rsidRDefault="00E92492" w:rsidP="00E9249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0793390" w14:textId="77777777" w:rsidR="00E92492" w:rsidRPr="005243FE" w:rsidRDefault="00E92492" w:rsidP="00E9249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4BC136B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  <w:r w:rsidRPr="005243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43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243FE">
              <w:rPr>
                <w:rFonts w:cstheme="minorHAnsi"/>
                <w:sz w:val="18"/>
                <w:szCs w:val="18"/>
              </w:rPr>
            </w:r>
            <w:r w:rsidRPr="005243FE">
              <w:rPr>
                <w:rFonts w:cstheme="minorHAnsi"/>
                <w:sz w:val="18"/>
                <w:szCs w:val="18"/>
              </w:rPr>
              <w:fldChar w:fldCharType="separate"/>
            </w:r>
            <w:r w:rsidRPr="005243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5243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5243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5243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5243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5243FE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6E41F6AA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  <w:r w:rsidRPr="005243F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43FE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243FE">
              <w:rPr>
                <w:rFonts w:cstheme="minorHAnsi"/>
                <w:sz w:val="18"/>
                <w:szCs w:val="18"/>
              </w:rPr>
            </w:r>
            <w:r w:rsidRPr="005243FE">
              <w:rPr>
                <w:rFonts w:cstheme="minorHAnsi"/>
                <w:sz w:val="18"/>
                <w:szCs w:val="18"/>
              </w:rPr>
              <w:fldChar w:fldCharType="separate"/>
            </w:r>
            <w:r w:rsidRPr="005243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5243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5243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5243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5243FE">
              <w:rPr>
                <w:rFonts w:cstheme="minorHAnsi"/>
                <w:noProof/>
                <w:sz w:val="18"/>
                <w:szCs w:val="18"/>
              </w:rPr>
              <w:t> </w:t>
            </w:r>
            <w:r w:rsidRPr="005243FE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73A0CF44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7B3C591D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55339FA6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388095B9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37FC9BB2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70EDCC0F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6DBA57D4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20C84DF0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3F62B5A5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  <w:p w14:paraId="48DF6364" w14:textId="77777777" w:rsidR="00E92492" w:rsidRPr="005243FE" w:rsidRDefault="00E92492" w:rsidP="00E924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F362E" w14:paraId="643548EB" w14:textId="77777777" w:rsidTr="00BC7ED1">
        <w:trPr>
          <w:trHeight w:hRule="exact" w:val="1062"/>
          <w:jc w:val="center"/>
        </w:trPr>
        <w:tc>
          <w:tcPr>
            <w:tcW w:w="2107" w:type="dxa"/>
            <w:vAlign w:val="center"/>
          </w:tcPr>
          <w:p w14:paraId="17A06E96" w14:textId="77777777" w:rsidR="00AF362E" w:rsidRPr="00DE6786" w:rsidRDefault="00AF362E" w:rsidP="00E92492">
            <w:pPr>
              <w:jc w:val="center"/>
              <w:rPr>
                <w:rFonts w:cstheme="minorHAnsi"/>
                <w:b/>
              </w:rPr>
            </w:pPr>
            <w:r w:rsidRPr="00DE6786">
              <w:rPr>
                <w:rFonts w:cstheme="minorHAnsi"/>
                <w:b/>
              </w:rPr>
              <w:t>Communication:</w:t>
            </w:r>
          </w:p>
          <w:p w14:paraId="00BF3B0D" w14:textId="77777777" w:rsidR="00AF362E" w:rsidRPr="00DE6786" w:rsidRDefault="00AF362E" w:rsidP="000D025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E6786">
              <w:rPr>
                <w:rFonts w:cstheme="minorHAnsi"/>
              </w:rPr>
              <w:t>Stay</w:t>
            </w:r>
            <w:r w:rsidR="000D0256" w:rsidRPr="00DE6786">
              <w:rPr>
                <w:rFonts w:cstheme="minorHAnsi"/>
              </w:rPr>
              <w:t>ing i</w:t>
            </w:r>
            <w:r w:rsidRPr="00DE6786">
              <w:rPr>
                <w:rFonts w:cstheme="minorHAnsi"/>
              </w:rPr>
              <w:t>nformed</w:t>
            </w:r>
            <w:r w:rsidR="000D0256" w:rsidRPr="00DE6786">
              <w:rPr>
                <w:rFonts w:cstheme="minorHAnsi"/>
              </w:rPr>
              <w:t xml:space="preserve"> </w:t>
            </w:r>
          </w:p>
        </w:tc>
        <w:tc>
          <w:tcPr>
            <w:tcW w:w="12450" w:type="dxa"/>
            <w:gridSpan w:val="4"/>
          </w:tcPr>
          <w:p w14:paraId="43490AEF" w14:textId="52C61686" w:rsidR="00AF362E" w:rsidRPr="005243FE" w:rsidRDefault="00DE6786" w:rsidP="00A21C4C">
            <w:pPr>
              <w:rPr>
                <w:rFonts w:cstheme="minorHAnsi"/>
                <w:sz w:val="18"/>
                <w:szCs w:val="18"/>
              </w:rPr>
            </w:pPr>
            <w:r w:rsidRPr="005243FE">
              <w:rPr>
                <w:rFonts w:cstheme="minorHAnsi"/>
                <w:sz w:val="18"/>
                <w:szCs w:val="18"/>
              </w:rPr>
              <w:t xml:space="preserve">Teachers will provide communication to parents regularly through </w:t>
            </w:r>
            <w:r w:rsidR="006D7293">
              <w:rPr>
                <w:rFonts w:cstheme="minorHAnsi"/>
                <w:sz w:val="18"/>
                <w:szCs w:val="18"/>
              </w:rPr>
              <w:t xml:space="preserve">Apps, such as, </w:t>
            </w:r>
            <w:r w:rsidR="00BC7ED1">
              <w:rPr>
                <w:rFonts w:cstheme="minorHAnsi"/>
                <w:sz w:val="18"/>
                <w:szCs w:val="18"/>
              </w:rPr>
              <w:t>Seesaw or</w:t>
            </w:r>
            <w:r w:rsidRPr="005243FE">
              <w:rPr>
                <w:rFonts w:cstheme="minorHAnsi"/>
                <w:sz w:val="18"/>
                <w:szCs w:val="18"/>
              </w:rPr>
              <w:t xml:space="preserve"> </w:t>
            </w:r>
            <w:r w:rsidR="0010103D">
              <w:rPr>
                <w:rFonts w:cstheme="minorHAnsi"/>
                <w:sz w:val="18"/>
                <w:szCs w:val="18"/>
              </w:rPr>
              <w:t xml:space="preserve">Focus, </w:t>
            </w:r>
            <w:r w:rsidRPr="005243FE">
              <w:rPr>
                <w:rFonts w:cstheme="minorHAnsi"/>
                <w:sz w:val="18"/>
                <w:szCs w:val="18"/>
              </w:rPr>
              <w:t>newslette</w:t>
            </w:r>
            <w:r w:rsidR="00AB2EB3" w:rsidRPr="005243FE">
              <w:rPr>
                <w:rFonts w:cstheme="minorHAnsi"/>
                <w:sz w:val="18"/>
                <w:szCs w:val="18"/>
              </w:rPr>
              <w:t>rs, planners, emails, notes, and/or phone calls</w:t>
            </w:r>
            <w:r w:rsidRPr="005243FE">
              <w:rPr>
                <w:rFonts w:cstheme="minorHAnsi"/>
                <w:sz w:val="18"/>
                <w:szCs w:val="18"/>
              </w:rPr>
              <w:t xml:space="preserve">, as needed. Parents will communicate and provide the school with updated contact information and make every effort to </w:t>
            </w:r>
            <w:r w:rsidR="007309D2" w:rsidRPr="005243FE">
              <w:rPr>
                <w:rFonts w:cstheme="minorHAnsi"/>
                <w:sz w:val="18"/>
                <w:szCs w:val="18"/>
              </w:rPr>
              <w:t xml:space="preserve">respond to </w:t>
            </w:r>
            <w:proofErr w:type="gramStart"/>
            <w:r w:rsidR="007309D2" w:rsidRPr="005243FE">
              <w:rPr>
                <w:rFonts w:cstheme="minorHAnsi"/>
                <w:sz w:val="18"/>
                <w:szCs w:val="18"/>
              </w:rPr>
              <w:t>teacher</w:t>
            </w:r>
            <w:proofErr w:type="gramEnd"/>
            <w:r w:rsidR="007309D2" w:rsidRPr="005243FE">
              <w:rPr>
                <w:rFonts w:cstheme="minorHAnsi"/>
                <w:sz w:val="18"/>
                <w:szCs w:val="18"/>
              </w:rPr>
              <w:t xml:space="preserve"> efforts of reaching </w:t>
            </w:r>
            <w:r w:rsidR="00325238" w:rsidRPr="005243FE">
              <w:rPr>
                <w:rFonts w:cstheme="minorHAnsi"/>
                <w:sz w:val="18"/>
                <w:szCs w:val="18"/>
              </w:rPr>
              <w:t>out to families for support.</w:t>
            </w:r>
            <w:r w:rsidR="00D2774C">
              <w:rPr>
                <w:rFonts w:cstheme="minorHAnsi"/>
                <w:sz w:val="18"/>
                <w:szCs w:val="18"/>
              </w:rPr>
              <w:t xml:space="preserve"> </w:t>
            </w:r>
            <w:r w:rsidR="00AB2EB3" w:rsidRPr="005243FE">
              <w:rPr>
                <w:rFonts w:cstheme="minorHAnsi"/>
                <w:sz w:val="18"/>
                <w:szCs w:val="18"/>
              </w:rPr>
              <w:t>School staff will update Focus grades on a regular basis and reach out to families when parent conferences and/</w:t>
            </w:r>
            <w:r w:rsidR="00D2774C">
              <w:rPr>
                <w:rFonts w:cstheme="minorHAnsi"/>
                <w:sz w:val="18"/>
                <w:szCs w:val="18"/>
              </w:rPr>
              <w:t xml:space="preserve">or individual support </w:t>
            </w:r>
            <w:r w:rsidR="006D7293">
              <w:rPr>
                <w:rFonts w:cstheme="minorHAnsi"/>
                <w:sz w:val="18"/>
                <w:szCs w:val="18"/>
              </w:rPr>
              <w:t>a</w:t>
            </w:r>
            <w:r w:rsidR="00D2774C">
              <w:rPr>
                <w:rFonts w:cstheme="minorHAnsi"/>
                <w:sz w:val="18"/>
                <w:szCs w:val="18"/>
              </w:rPr>
              <w:t>s needed.</w:t>
            </w:r>
            <w:r w:rsidR="00AB2EB3" w:rsidRPr="005243FE">
              <w:rPr>
                <w:rFonts w:cstheme="minorHAnsi"/>
                <w:sz w:val="18"/>
                <w:szCs w:val="18"/>
              </w:rPr>
              <w:t xml:space="preserve"> </w:t>
            </w:r>
            <w:r w:rsidR="003546C8" w:rsidRPr="005243FE">
              <w:rPr>
                <w:rFonts w:cstheme="minorHAnsi"/>
                <w:sz w:val="18"/>
                <w:szCs w:val="18"/>
              </w:rPr>
              <w:t xml:space="preserve">Data will be shared </w:t>
            </w:r>
            <w:r w:rsidR="00D2774C">
              <w:rPr>
                <w:rFonts w:cstheme="minorHAnsi"/>
                <w:sz w:val="18"/>
                <w:szCs w:val="18"/>
              </w:rPr>
              <w:t xml:space="preserve">with families in the areas </w:t>
            </w:r>
            <w:r w:rsidR="003546C8" w:rsidRPr="005243FE">
              <w:rPr>
                <w:rFonts w:cstheme="minorHAnsi"/>
                <w:sz w:val="18"/>
                <w:szCs w:val="18"/>
              </w:rPr>
              <w:t>of Math, Rea</w:t>
            </w:r>
            <w:r w:rsidR="00D2774C">
              <w:rPr>
                <w:rFonts w:cstheme="minorHAnsi"/>
                <w:sz w:val="18"/>
                <w:szCs w:val="18"/>
              </w:rPr>
              <w:t>ding, Science, and intervention</w:t>
            </w:r>
            <w:r w:rsidR="003546C8" w:rsidRPr="005243FE">
              <w:rPr>
                <w:rFonts w:cstheme="minorHAnsi"/>
                <w:sz w:val="18"/>
                <w:szCs w:val="18"/>
              </w:rPr>
              <w:t xml:space="preserve"> support. </w:t>
            </w:r>
          </w:p>
        </w:tc>
      </w:tr>
      <w:tr w:rsidR="00AF362E" w14:paraId="4AB419CF" w14:textId="77777777" w:rsidTr="00BC7ED1">
        <w:trPr>
          <w:trHeight w:hRule="exact" w:val="905"/>
          <w:jc w:val="center"/>
        </w:trPr>
        <w:tc>
          <w:tcPr>
            <w:tcW w:w="2107" w:type="dxa"/>
            <w:vAlign w:val="center"/>
          </w:tcPr>
          <w:p w14:paraId="6B3B395C" w14:textId="77777777" w:rsidR="00AF362E" w:rsidRPr="008C41D8" w:rsidRDefault="00AF362E" w:rsidP="00E92492">
            <w:pPr>
              <w:jc w:val="center"/>
              <w:rPr>
                <w:rFonts w:cstheme="minorHAnsi"/>
                <w:b/>
                <w:color w:val="FF0000"/>
              </w:rPr>
            </w:pPr>
            <w:r w:rsidRPr="007309D2">
              <w:rPr>
                <w:rFonts w:cstheme="minorHAnsi"/>
                <w:b/>
              </w:rPr>
              <w:t>Building Partnerships</w:t>
            </w:r>
          </w:p>
        </w:tc>
        <w:tc>
          <w:tcPr>
            <w:tcW w:w="12450" w:type="dxa"/>
            <w:gridSpan w:val="4"/>
          </w:tcPr>
          <w:p w14:paraId="69222A0F" w14:textId="77B2C967" w:rsidR="00AF362E" w:rsidRPr="003546C8" w:rsidRDefault="00DB33E8" w:rsidP="00E9249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Families will attend </w:t>
            </w:r>
            <w:r w:rsidR="00570829" w:rsidRPr="003546C8">
              <w:rPr>
                <w:rFonts w:cstheme="minorHAnsi"/>
                <w:color w:val="000000" w:themeColor="text1"/>
                <w:sz w:val="18"/>
                <w:szCs w:val="18"/>
              </w:rPr>
              <w:t>and participate</w:t>
            </w:r>
            <w:r w:rsidR="00A21C4C">
              <w:rPr>
                <w:rFonts w:cstheme="minorHAnsi"/>
                <w:color w:val="000000" w:themeColor="text1"/>
                <w:sz w:val="18"/>
                <w:szCs w:val="18"/>
              </w:rPr>
              <w:t xml:space="preserve"> in</w:t>
            </w:r>
            <w:r w:rsidR="00AB2EB3"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309D2" w:rsidRPr="003546C8">
              <w:rPr>
                <w:rFonts w:cstheme="minorHAnsi"/>
                <w:color w:val="000000" w:themeColor="text1"/>
                <w:sz w:val="18"/>
                <w:szCs w:val="18"/>
              </w:rPr>
              <w:t>parent conferences</w:t>
            </w:r>
            <w:r w:rsidR="00A21C4C"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  <w:r w:rsidR="007309D2"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90F67" w:rsidRPr="003546C8">
              <w:rPr>
                <w:rFonts w:cstheme="minorHAnsi"/>
                <w:color w:val="000000" w:themeColor="text1"/>
                <w:sz w:val="18"/>
                <w:szCs w:val="18"/>
              </w:rPr>
              <w:t>as well as</w:t>
            </w:r>
            <w:r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21C4C">
              <w:rPr>
                <w:rFonts w:cstheme="minorHAnsi"/>
                <w:color w:val="000000" w:themeColor="text1"/>
                <w:sz w:val="18"/>
                <w:szCs w:val="18"/>
              </w:rPr>
              <w:t xml:space="preserve">attend in person or </w:t>
            </w:r>
            <w:r w:rsidR="00AB2EB3"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view recorded </w:t>
            </w:r>
            <w:r w:rsidRPr="003546C8">
              <w:rPr>
                <w:rFonts w:cstheme="minorHAnsi"/>
                <w:color w:val="000000" w:themeColor="text1"/>
                <w:sz w:val="18"/>
                <w:szCs w:val="18"/>
              </w:rPr>
              <w:t>family events/</w:t>
            </w:r>
            <w:r w:rsidR="00490F67" w:rsidRPr="003546C8">
              <w:rPr>
                <w:rFonts w:cstheme="minorHAnsi"/>
                <w:color w:val="000000" w:themeColor="text1"/>
                <w:sz w:val="18"/>
                <w:szCs w:val="18"/>
              </w:rPr>
              <w:t>training</w:t>
            </w:r>
            <w:r w:rsidR="00AB2EB3"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when possible. </w:t>
            </w:r>
            <w:r w:rsidR="007309D2"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Title 1 personnel will ask for input and use it to help develop and support the Title 1 program. </w:t>
            </w:r>
            <w:r w:rsidRPr="003546C8">
              <w:rPr>
                <w:rFonts w:cstheme="minorHAnsi"/>
                <w:color w:val="000000" w:themeColor="text1"/>
                <w:sz w:val="18"/>
                <w:szCs w:val="18"/>
              </w:rPr>
              <w:t>Families can contact their teacher to learn about opportu</w:t>
            </w:r>
            <w:r w:rsidR="00570829"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nities </w:t>
            </w:r>
            <w:r w:rsidR="007309D2"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to volunteer their time </w:t>
            </w:r>
            <w:r w:rsidR="006D7293">
              <w:rPr>
                <w:rFonts w:cstheme="minorHAnsi"/>
                <w:color w:val="000000" w:themeColor="text1"/>
                <w:sz w:val="18"/>
                <w:szCs w:val="18"/>
              </w:rPr>
              <w:t xml:space="preserve">on or </w:t>
            </w:r>
            <w:r w:rsidR="007309D2" w:rsidRPr="003546C8">
              <w:rPr>
                <w:rFonts w:cstheme="minorHAnsi"/>
                <w:color w:val="000000" w:themeColor="text1"/>
                <w:sz w:val="18"/>
                <w:szCs w:val="18"/>
              </w:rPr>
              <w:t>off-campus</w:t>
            </w:r>
            <w:r w:rsidR="00325238" w:rsidRPr="003546C8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  <w:r w:rsidR="003546C8" w:rsidRPr="003546C8">
              <w:rPr>
                <w:rFonts w:cstheme="minorHAnsi"/>
                <w:color w:val="000000" w:themeColor="text1"/>
                <w:sz w:val="18"/>
                <w:szCs w:val="18"/>
              </w:rPr>
              <w:t xml:space="preserve"> All parties will work together to help increase student achievement in Math, Reading, and Science.</w:t>
            </w:r>
            <w:r w:rsidR="0010103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EB46C85" w14:textId="77777777" w:rsidR="00AF362E" w:rsidRPr="003546C8" w:rsidRDefault="00AF362E" w:rsidP="00E9249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E92492" w14:paraId="55851774" w14:textId="77777777" w:rsidTr="00BC7ED1">
        <w:trPr>
          <w:trHeight w:val="2160"/>
          <w:jc w:val="center"/>
        </w:trPr>
        <w:tc>
          <w:tcPr>
            <w:tcW w:w="6326" w:type="dxa"/>
            <w:gridSpan w:val="2"/>
          </w:tcPr>
          <w:p w14:paraId="7A4EFED3" w14:textId="77777777" w:rsidR="00A21C4C" w:rsidRPr="00C759F0" w:rsidRDefault="00A21C4C" w:rsidP="00A21C4C">
            <w:pPr>
              <w:rPr>
                <w:b/>
                <w:color w:val="0070C0"/>
                <w:u w:val="single"/>
              </w:rPr>
            </w:pPr>
            <w:r w:rsidRPr="00C759F0">
              <w:rPr>
                <w:b/>
                <w:color w:val="FF0000"/>
              </w:rPr>
              <w:t xml:space="preserve">Visit </w:t>
            </w:r>
            <w:hyperlink r:id="rId10" w:history="1">
              <w:r w:rsidRPr="00C759F0">
                <w:rPr>
                  <w:rStyle w:val="Hyperlink"/>
                </w:rPr>
                <w:t>https://www.brevardschools.org/</w:t>
              </w:r>
            </w:hyperlink>
            <w:r w:rsidRPr="00C759F0">
              <w:rPr>
                <w:b/>
                <w:color w:val="0070C0"/>
                <w:u w:val="single"/>
              </w:rPr>
              <w:t xml:space="preserve"> </w:t>
            </w:r>
            <w:r w:rsidRPr="00C759F0">
              <w:rPr>
                <w:b/>
                <w:color w:val="FF0000"/>
              </w:rPr>
              <w:t xml:space="preserve">for important </w:t>
            </w:r>
            <w:proofErr w:type="gramStart"/>
            <w:r w:rsidRPr="00C759F0">
              <w:rPr>
                <w:b/>
                <w:color w:val="FF0000"/>
              </w:rPr>
              <w:t>information</w:t>
            </w:r>
            <w:proofErr w:type="gramEnd"/>
          </w:p>
          <w:p w14:paraId="4392E2AF" w14:textId="77777777" w:rsidR="00A21C4C" w:rsidRPr="00C759F0" w:rsidRDefault="00A21C4C" w:rsidP="00A21C4C">
            <w:pPr>
              <w:rPr>
                <w:sz w:val="18"/>
                <w:szCs w:val="18"/>
              </w:rPr>
            </w:pPr>
            <w:r w:rsidRPr="00C759F0">
              <w:rPr>
                <w:b/>
                <w:sz w:val="18"/>
                <w:szCs w:val="20"/>
              </w:rPr>
              <w:t>PARENT PORTAL:</w:t>
            </w:r>
            <w:r w:rsidRPr="00C759F0">
              <w:rPr>
                <w:sz w:val="18"/>
                <w:szCs w:val="20"/>
              </w:rPr>
              <w:t xml:space="preserve">  </w:t>
            </w:r>
            <w:hyperlink r:id="rId11" w:tgtFrame="_blank" w:history="1">
              <w:r w:rsidRPr="00C759F0">
                <w:rPr>
                  <w:rStyle w:val="Hyperlink"/>
                  <w:rFonts w:ascii="Arial" w:hAnsi="Arial" w:cs="Arial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https://tinyurl.com/BrevardFE</w:t>
              </w:r>
            </w:hyperlink>
          </w:p>
          <w:p w14:paraId="750F1B21" w14:textId="77777777" w:rsidR="00A21C4C" w:rsidRPr="00C759F0" w:rsidRDefault="00A21C4C" w:rsidP="00A21C4C">
            <w:pPr>
              <w:rPr>
                <w:sz w:val="18"/>
                <w:szCs w:val="20"/>
                <w:u w:val="single"/>
              </w:rPr>
            </w:pPr>
            <w:r w:rsidRPr="00C759F0">
              <w:rPr>
                <w:b/>
                <w:sz w:val="18"/>
                <w:szCs w:val="20"/>
              </w:rPr>
              <w:t>B.E.S.T. STANDARDS:</w:t>
            </w:r>
            <w:r w:rsidRPr="00C759F0">
              <w:rPr>
                <w:sz w:val="18"/>
                <w:szCs w:val="20"/>
                <w:u w:val="single"/>
              </w:rPr>
              <w:t xml:space="preserve"> </w:t>
            </w:r>
            <w:r w:rsidRPr="00C759F0">
              <w:rPr>
                <w:color w:val="0000FF"/>
                <w:sz w:val="18"/>
                <w:szCs w:val="20"/>
                <w:u w:val="single"/>
              </w:rPr>
              <w:t xml:space="preserve"> https://www.cpalms.org/Homepage/BEST_Standards.aspx</w:t>
            </w:r>
          </w:p>
          <w:p w14:paraId="5F90ACBC" w14:textId="77777777" w:rsidR="00DB33E8" w:rsidRPr="00DB33E8" w:rsidRDefault="00E92492" w:rsidP="00DB33E8">
            <w:pPr>
              <w:rPr>
                <w:b/>
                <w:sz w:val="24"/>
                <w:szCs w:val="24"/>
              </w:rPr>
            </w:pPr>
            <w:r w:rsidRPr="00DB33E8">
              <w:rPr>
                <w:b/>
                <w:sz w:val="18"/>
                <w:szCs w:val="18"/>
              </w:rPr>
              <w:t xml:space="preserve">Online Free/Reduced lunch application: </w:t>
            </w:r>
          </w:p>
          <w:p w14:paraId="4C3F89EE" w14:textId="77777777" w:rsidR="00CA3924" w:rsidRPr="00CA3924" w:rsidRDefault="00000000" w:rsidP="00E92492">
            <w:pPr>
              <w:rPr>
                <w:b/>
                <w:sz w:val="24"/>
                <w:szCs w:val="24"/>
                <w:highlight w:val="yellow"/>
              </w:rPr>
            </w:pPr>
            <w:hyperlink r:id="rId12" w:history="1">
              <w:r w:rsidR="00DB33E8" w:rsidRPr="007D5EED">
                <w:rPr>
                  <w:rStyle w:val="Hyperlink"/>
                </w:rPr>
                <w:t>https://www.brevardschools.org/site/Default.aspx?PageID=3473</w:t>
              </w:r>
            </w:hyperlink>
            <w:r w:rsidR="00DB33E8" w:rsidRPr="007D5EED">
              <w:rPr>
                <w:b/>
                <w:sz w:val="24"/>
                <w:szCs w:val="24"/>
              </w:rPr>
              <w:t xml:space="preserve">  </w:t>
            </w:r>
          </w:p>
          <w:p w14:paraId="3C9B3CF0" w14:textId="01C0CE3A" w:rsidR="000A537E" w:rsidRDefault="00000000" w:rsidP="006244E7">
            <w:pPr>
              <w:rPr>
                <w:i/>
              </w:rPr>
            </w:pPr>
            <w:hyperlink r:id="rId13" w:history="1">
              <w:r w:rsidR="006244E7" w:rsidRPr="00F90C36">
                <w:rPr>
                  <w:rStyle w:val="Hyperlink"/>
                  <w:i/>
                </w:rPr>
                <w:t>www.pendalearning.com</w:t>
              </w:r>
            </w:hyperlink>
            <w:r w:rsidR="000A537E" w:rsidRPr="00F90C36">
              <w:rPr>
                <w:i/>
              </w:rPr>
              <w:t xml:space="preserve">  </w:t>
            </w:r>
            <w:r w:rsidR="00F90C36">
              <w:rPr>
                <w:i/>
              </w:rPr>
              <w:t xml:space="preserve">Science support for </w:t>
            </w:r>
            <w:r w:rsidR="006D7293">
              <w:rPr>
                <w:i/>
              </w:rPr>
              <w:t>g</w:t>
            </w:r>
            <w:r w:rsidR="000A537E" w:rsidRPr="00F90C36">
              <w:rPr>
                <w:i/>
              </w:rPr>
              <w:t>rades</w:t>
            </w:r>
            <w:r w:rsidR="000A537E">
              <w:rPr>
                <w:i/>
              </w:rPr>
              <w:t xml:space="preserve"> 3-5</w:t>
            </w:r>
          </w:p>
          <w:p w14:paraId="04F043C6" w14:textId="4AE3D764" w:rsidR="006D7293" w:rsidRDefault="00000000" w:rsidP="006244E7">
            <w:pPr>
              <w:rPr>
                <w:i/>
              </w:rPr>
            </w:pPr>
            <w:hyperlink r:id="rId14" w:history="1">
              <w:r w:rsidR="006D7293" w:rsidRPr="001F0401">
                <w:rPr>
                  <w:rStyle w:val="Hyperlink"/>
                  <w:i/>
                </w:rPr>
                <w:t>www.discoveryeducation.com</w:t>
              </w:r>
            </w:hyperlink>
            <w:r w:rsidR="006D7293">
              <w:rPr>
                <w:i/>
              </w:rPr>
              <w:t xml:space="preserve"> Science support grades K-6</w:t>
            </w:r>
          </w:p>
          <w:p w14:paraId="2A7D95FC" w14:textId="564A44AE" w:rsidR="006244E7" w:rsidRDefault="00000000" w:rsidP="006244E7">
            <w:pPr>
              <w:rPr>
                <w:i/>
              </w:rPr>
            </w:pPr>
            <w:hyperlink r:id="rId15" w:history="1">
              <w:r w:rsidR="00CA3924" w:rsidRPr="00C03DA0">
                <w:rPr>
                  <w:rStyle w:val="Hyperlink"/>
                  <w:i/>
                </w:rPr>
                <w:t>www.mobymax.com</w:t>
              </w:r>
            </w:hyperlink>
            <w:r w:rsidR="00CA3924">
              <w:rPr>
                <w:i/>
              </w:rPr>
              <w:t xml:space="preserve">  </w:t>
            </w:r>
            <w:r w:rsidR="00F90C36">
              <w:rPr>
                <w:i/>
              </w:rPr>
              <w:t>Math and Reading</w:t>
            </w:r>
            <w:r w:rsidR="00A55AA9">
              <w:rPr>
                <w:i/>
              </w:rPr>
              <w:t xml:space="preserve"> K-6</w:t>
            </w:r>
          </w:p>
          <w:p w14:paraId="2EEFB35F" w14:textId="0E516057" w:rsidR="00CA3924" w:rsidRDefault="00000000" w:rsidP="006244E7">
            <w:pPr>
              <w:rPr>
                <w:i/>
              </w:rPr>
            </w:pPr>
            <w:hyperlink r:id="rId16" w:history="1">
              <w:r w:rsidR="00CA3924" w:rsidRPr="00C03DA0">
                <w:rPr>
                  <w:rStyle w:val="Hyperlink"/>
                  <w:i/>
                </w:rPr>
                <w:t>www.khanacademy.org</w:t>
              </w:r>
            </w:hyperlink>
            <w:r w:rsidR="00CA3924">
              <w:rPr>
                <w:i/>
              </w:rPr>
              <w:t xml:space="preserve"> Math and Reading</w:t>
            </w:r>
            <w:r w:rsidR="00A55AA9">
              <w:rPr>
                <w:i/>
              </w:rPr>
              <w:t xml:space="preserve"> K-6</w:t>
            </w:r>
          </w:p>
          <w:p w14:paraId="3CC120A6" w14:textId="744B07B3" w:rsidR="00CA3924" w:rsidRDefault="00000000" w:rsidP="006244E7">
            <w:pPr>
              <w:rPr>
                <w:i/>
              </w:rPr>
            </w:pPr>
            <w:hyperlink r:id="rId17" w:history="1">
              <w:r w:rsidR="00CA3924" w:rsidRPr="00C03DA0">
                <w:rPr>
                  <w:rStyle w:val="Hyperlink"/>
                  <w:i/>
                </w:rPr>
                <w:t>www.zearn.org</w:t>
              </w:r>
            </w:hyperlink>
            <w:r w:rsidR="00CA3924">
              <w:rPr>
                <w:i/>
              </w:rPr>
              <w:t xml:space="preserve"> Math</w:t>
            </w:r>
            <w:r w:rsidR="00A55AA9">
              <w:rPr>
                <w:i/>
              </w:rPr>
              <w:t xml:space="preserve"> K-6</w:t>
            </w:r>
          </w:p>
          <w:p w14:paraId="580E51AD" w14:textId="77777777" w:rsidR="00CA3924" w:rsidRPr="000B2C2E" w:rsidRDefault="00CA3924" w:rsidP="006244E7">
            <w:pPr>
              <w:rPr>
                <w:i/>
              </w:rPr>
            </w:pPr>
          </w:p>
        </w:tc>
        <w:tc>
          <w:tcPr>
            <w:tcW w:w="4140" w:type="dxa"/>
          </w:tcPr>
          <w:p w14:paraId="38603DBA" w14:textId="77777777" w:rsidR="00DB33E8" w:rsidRDefault="00000000" w:rsidP="00DB33E8">
            <w:pPr>
              <w:rPr>
                <w:b/>
                <w:sz w:val="20"/>
                <w:szCs w:val="18"/>
              </w:rPr>
            </w:pPr>
            <w:hyperlink r:id="rId18" w:history="1">
              <w:r w:rsidR="00CA3924" w:rsidRPr="00C03DA0">
                <w:rPr>
                  <w:rStyle w:val="Hyperlink"/>
                  <w:b/>
                  <w:sz w:val="20"/>
                  <w:szCs w:val="18"/>
                </w:rPr>
                <w:t>https://www.brevardschools.org/AudubonES</w:t>
              </w:r>
            </w:hyperlink>
          </w:p>
          <w:p w14:paraId="5F2CE747" w14:textId="77777777" w:rsidR="00CA3924" w:rsidRDefault="00CA3924" w:rsidP="00DB33E8">
            <w:pPr>
              <w:rPr>
                <w:color w:val="FF0000"/>
                <w:sz w:val="18"/>
                <w:szCs w:val="18"/>
              </w:rPr>
            </w:pPr>
          </w:p>
          <w:p w14:paraId="58B17F69" w14:textId="77777777" w:rsidR="00DB33E8" w:rsidRPr="00651AD7" w:rsidRDefault="00DB33E8" w:rsidP="00DB33E8">
            <w:pPr>
              <w:jc w:val="center"/>
              <w:rPr>
                <w:sz w:val="18"/>
                <w:szCs w:val="18"/>
              </w:rPr>
            </w:pPr>
            <w:r w:rsidRPr="00651AD7">
              <w:rPr>
                <w:sz w:val="18"/>
                <w:szCs w:val="18"/>
              </w:rPr>
              <w:t>Please visit our school’s website for additional information, including curriculum and instruction; test dates; staff contact information; Title 1 resources; and other important dates.</w:t>
            </w:r>
          </w:p>
          <w:p w14:paraId="2C71B936" w14:textId="7EEF3210" w:rsidR="00E92492" w:rsidRDefault="00DB33E8" w:rsidP="00DB33E8">
            <w:pPr>
              <w:jc w:val="center"/>
            </w:pPr>
            <w:r w:rsidRPr="00651AD7">
              <w:rPr>
                <w:sz w:val="18"/>
                <w:szCs w:val="18"/>
              </w:rPr>
              <w:t xml:space="preserve">If you do not have access to our </w:t>
            </w:r>
            <w:proofErr w:type="gramStart"/>
            <w:r w:rsidRPr="00651AD7">
              <w:rPr>
                <w:sz w:val="18"/>
                <w:szCs w:val="18"/>
              </w:rPr>
              <w:t>website</w:t>
            </w:r>
            <w:proofErr w:type="gramEnd"/>
            <w:r w:rsidRPr="00651AD7">
              <w:rPr>
                <w:sz w:val="18"/>
                <w:szCs w:val="18"/>
              </w:rPr>
              <w:t xml:space="preserve">                              please visit the front office for printed information </w:t>
            </w:r>
            <w:r>
              <w:rPr>
                <w:sz w:val="18"/>
                <w:szCs w:val="18"/>
              </w:rPr>
              <w:t xml:space="preserve">or call the front office </w:t>
            </w:r>
            <w:r w:rsidR="00BC7ED1">
              <w:rPr>
                <w:sz w:val="18"/>
                <w:szCs w:val="18"/>
              </w:rPr>
              <w:t>at 321</w:t>
            </w:r>
            <w:r>
              <w:rPr>
                <w:sz w:val="18"/>
                <w:szCs w:val="18"/>
              </w:rPr>
              <w:t>-452-2085</w:t>
            </w:r>
          </w:p>
        </w:tc>
        <w:tc>
          <w:tcPr>
            <w:tcW w:w="4091" w:type="dxa"/>
            <w:gridSpan w:val="2"/>
          </w:tcPr>
          <w:p w14:paraId="66250AAC" w14:textId="77777777" w:rsidR="00490F67" w:rsidRDefault="00490F67" w:rsidP="00BC7ED1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  <w:p w14:paraId="37EA7E36" w14:textId="77777777" w:rsidR="00490F67" w:rsidRDefault="00490F67" w:rsidP="00BC7ED1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</w:rPr>
            </w:pPr>
          </w:p>
          <w:p w14:paraId="6B69ACE5" w14:textId="45E62125" w:rsidR="00BC7ED1" w:rsidRPr="00BC7ED1" w:rsidRDefault="00BC7ED1" w:rsidP="00BC7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ED1">
              <w:rPr>
                <w:rFonts w:ascii="Calibri" w:eastAsia="Times New Roman" w:hAnsi="Calibri" w:cs="Calibri"/>
                <w:b/>
                <w:bCs/>
                <w:color w:val="0070C0"/>
              </w:rPr>
              <w:t>Don’t forget to check out the Community Connect website for information on all available resources for your family.</w:t>
            </w:r>
          </w:p>
          <w:p w14:paraId="45E99801" w14:textId="77777777" w:rsidR="00BC7ED1" w:rsidRDefault="00BC7ED1" w:rsidP="00BC7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6A994" w14:textId="170F6D87" w:rsidR="00BC7ED1" w:rsidRPr="00BC7ED1" w:rsidRDefault="00BC7ED1" w:rsidP="00BC7E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E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https://bpscommunityconnect.findhelp.com/</w:t>
            </w:r>
          </w:p>
          <w:p w14:paraId="55DB34CA" w14:textId="77777777" w:rsidR="00E92492" w:rsidRPr="000853CC" w:rsidRDefault="00E92492" w:rsidP="00E92492">
            <w:pPr>
              <w:jc w:val="center"/>
            </w:pPr>
          </w:p>
        </w:tc>
      </w:tr>
    </w:tbl>
    <w:p w14:paraId="6DE19075" w14:textId="77777777" w:rsidR="005114D5" w:rsidRPr="00C749BA" w:rsidRDefault="005114D5" w:rsidP="00035CA4">
      <w:pPr>
        <w:spacing w:after="0" w:line="240" w:lineRule="auto"/>
        <w:rPr>
          <w:sz w:val="2"/>
          <w:szCs w:val="2"/>
        </w:rPr>
      </w:pPr>
    </w:p>
    <w:sectPr w:rsidR="005114D5" w:rsidRPr="00C749BA" w:rsidSect="006D7293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4E3A4" w14:textId="77777777" w:rsidR="0038713A" w:rsidRDefault="0038713A" w:rsidP="00FF5485">
      <w:pPr>
        <w:spacing w:after="0" w:line="240" w:lineRule="auto"/>
      </w:pPr>
      <w:r>
        <w:separator/>
      </w:r>
    </w:p>
  </w:endnote>
  <w:endnote w:type="continuationSeparator" w:id="0">
    <w:p w14:paraId="08873122" w14:textId="77777777" w:rsidR="0038713A" w:rsidRDefault="0038713A" w:rsidP="00FF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D Architect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54CC" w14:textId="77777777" w:rsidR="0038713A" w:rsidRDefault="0038713A" w:rsidP="00FF5485">
      <w:pPr>
        <w:spacing w:after="0" w:line="240" w:lineRule="auto"/>
      </w:pPr>
      <w:r>
        <w:separator/>
      </w:r>
    </w:p>
  </w:footnote>
  <w:footnote w:type="continuationSeparator" w:id="0">
    <w:p w14:paraId="34AD4BFE" w14:textId="77777777" w:rsidR="0038713A" w:rsidRDefault="0038713A" w:rsidP="00FF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5.5pt;height:36pt;visibility:visible" o:bullet="t">
        <v:imagedata r:id="rId1" o:title=""/>
      </v:shape>
    </w:pict>
  </w:numPicBullet>
  <w:numPicBullet w:numPicBulletId="1">
    <w:pict>
      <v:shape id="_x0000_i1043" type="#_x0000_t75" alt="Description: C:\Users\denise.atwell\AppData\Local\Microsoft\Windows\Temporary Internet Files\Content.IE5\5XRZW0UK\MP900438641[1].jpg" style="width:334.5pt;height:7in;flip:x;visibility:visible" o:bullet="t">
        <v:imagedata r:id="rId2" o:title="MP900438641[1]"/>
      </v:shape>
    </w:pict>
  </w:numPicBullet>
  <w:abstractNum w:abstractNumId="0" w15:restartNumberingAfterBreak="0">
    <w:nsid w:val="0B5A1ECF"/>
    <w:multiLevelType w:val="hybridMultilevel"/>
    <w:tmpl w:val="53DA4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9CC"/>
    <w:multiLevelType w:val="hybridMultilevel"/>
    <w:tmpl w:val="D55820EC"/>
    <w:lvl w:ilvl="0" w:tplc="CB3AE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6BC4"/>
    <w:multiLevelType w:val="hybridMultilevel"/>
    <w:tmpl w:val="09E8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3628"/>
    <w:multiLevelType w:val="hybridMultilevel"/>
    <w:tmpl w:val="925A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1111"/>
    <w:multiLevelType w:val="hybridMultilevel"/>
    <w:tmpl w:val="BF8C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35E8"/>
    <w:multiLevelType w:val="hybridMultilevel"/>
    <w:tmpl w:val="A8BE16DA"/>
    <w:lvl w:ilvl="0" w:tplc="CB3AE3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43A08"/>
    <w:multiLevelType w:val="hybridMultilevel"/>
    <w:tmpl w:val="05F8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325154">
    <w:abstractNumId w:val="2"/>
  </w:num>
  <w:num w:numId="2" w16cid:durableId="1727218262">
    <w:abstractNumId w:val="3"/>
  </w:num>
  <w:num w:numId="3" w16cid:durableId="1420911117">
    <w:abstractNumId w:val="6"/>
  </w:num>
  <w:num w:numId="4" w16cid:durableId="1055659638">
    <w:abstractNumId w:val="0"/>
  </w:num>
  <w:num w:numId="5" w16cid:durableId="1551263928">
    <w:abstractNumId w:val="4"/>
  </w:num>
  <w:num w:numId="6" w16cid:durableId="1635136184">
    <w:abstractNumId w:val="1"/>
  </w:num>
  <w:num w:numId="7" w16cid:durableId="1274554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A4"/>
    <w:rsid w:val="00012E52"/>
    <w:rsid w:val="000141FB"/>
    <w:rsid w:val="00035CA4"/>
    <w:rsid w:val="000439D5"/>
    <w:rsid w:val="0005189E"/>
    <w:rsid w:val="000853CC"/>
    <w:rsid w:val="00087A22"/>
    <w:rsid w:val="000A537E"/>
    <w:rsid w:val="000B2C2E"/>
    <w:rsid w:val="000D0256"/>
    <w:rsid w:val="000F6E0E"/>
    <w:rsid w:val="0010103D"/>
    <w:rsid w:val="0013777B"/>
    <w:rsid w:val="00152F46"/>
    <w:rsid w:val="00157484"/>
    <w:rsid w:val="0018128E"/>
    <w:rsid w:val="00196F06"/>
    <w:rsid w:val="001A3BE4"/>
    <w:rsid w:val="001D365B"/>
    <w:rsid w:val="001E3338"/>
    <w:rsid w:val="001E493F"/>
    <w:rsid w:val="001F06DB"/>
    <w:rsid w:val="00217765"/>
    <w:rsid w:val="00221067"/>
    <w:rsid w:val="00262FEF"/>
    <w:rsid w:val="00325238"/>
    <w:rsid w:val="00332569"/>
    <w:rsid w:val="00335D3E"/>
    <w:rsid w:val="003546C8"/>
    <w:rsid w:val="003601AB"/>
    <w:rsid w:val="00382075"/>
    <w:rsid w:val="003870F1"/>
    <w:rsid w:val="0038713A"/>
    <w:rsid w:val="003A7842"/>
    <w:rsid w:val="003B005B"/>
    <w:rsid w:val="003B27B7"/>
    <w:rsid w:val="003C4D4E"/>
    <w:rsid w:val="003D46C5"/>
    <w:rsid w:val="003D5F5F"/>
    <w:rsid w:val="0040725B"/>
    <w:rsid w:val="00430217"/>
    <w:rsid w:val="00432839"/>
    <w:rsid w:val="00446EDE"/>
    <w:rsid w:val="0044766A"/>
    <w:rsid w:val="0045559C"/>
    <w:rsid w:val="004708CF"/>
    <w:rsid w:val="00480A16"/>
    <w:rsid w:val="00482FC5"/>
    <w:rsid w:val="00490F67"/>
    <w:rsid w:val="004A4DFE"/>
    <w:rsid w:val="004E305E"/>
    <w:rsid w:val="004E33A2"/>
    <w:rsid w:val="004E4D13"/>
    <w:rsid w:val="005114D5"/>
    <w:rsid w:val="00514449"/>
    <w:rsid w:val="005243FE"/>
    <w:rsid w:val="0055116D"/>
    <w:rsid w:val="00570829"/>
    <w:rsid w:val="005B6D1C"/>
    <w:rsid w:val="005E6DCE"/>
    <w:rsid w:val="00614438"/>
    <w:rsid w:val="00621BC4"/>
    <w:rsid w:val="00621EDF"/>
    <w:rsid w:val="006244E7"/>
    <w:rsid w:val="006266E2"/>
    <w:rsid w:val="00641A65"/>
    <w:rsid w:val="00651AD7"/>
    <w:rsid w:val="006C1943"/>
    <w:rsid w:val="006C2AF4"/>
    <w:rsid w:val="006C6281"/>
    <w:rsid w:val="006D7293"/>
    <w:rsid w:val="006E044F"/>
    <w:rsid w:val="0070186B"/>
    <w:rsid w:val="007309D2"/>
    <w:rsid w:val="007A17D9"/>
    <w:rsid w:val="00800695"/>
    <w:rsid w:val="00804FDC"/>
    <w:rsid w:val="00843526"/>
    <w:rsid w:val="008459AA"/>
    <w:rsid w:val="00877F59"/>
    <w:rsid w:val="008C1C4F"/>
    <w:rsid w:val="008C41D8"/>
    <w:rsid w:val="008F31B6"/>
    <w:rsid w:val="00902FC2"/>
    <w:rsid w:val="00944CAE"/>
    <w:rsid w:val="00946320"/>
    <w:rsid w:val="00957F61"/>
    <w:rsid w:val="009B299C"/>
    <w:rsid w:val="009B7096"/>
    <w:rsid w:val="009E0BBC"/>
    <w:rsid w:val="00A17BDB"/>
    <w:rsid w:val="00A21C4C"/>
    <w:rsid w:val="00A31241"/>
    <w:rsid w:val="00A36A4E"/>
    <w:rsid w:val="00A410E3"/>
    <w:rsid w:val="00A55AA9"/>
    <w:rsid w:val="00AA56C2"/>
    <w:rsid w:val="00AB2EB3"/>
    <w:rsid w:val="00AC0FF6"/>
    <w:rsid w:val="00AF362E"/>
    <w:rsid w:val="00B41108"/>
    <w:rsid w:val="00B65EE3"/>
    <w:rsid w:val="00BA2D5B"/>
    <w:rsid w:val="00BB73E0"/>
    <w:rsid w:val="00BC7ED1"/>
    <w:rsid w:val="00BE5AA4"/>
    <w:rsid w:val="00C34AD2"/>
    <w:rsid w:val="00C463AD"/>
    <w:rsid w:val="00C749BA"/>
    <w:rsid w:val="00C82E79"/>
    <w:rsid w:val="00C84BCF"/>
    <w:rsid w:val="00C90DC5"/>
    <w:rsid w:val="00CA0A40"/>
    <w:rsid w:val="00CA3924"/>
    <w:rsid w:val="00CB3B1E"/>
    <w:rsid w:val="00CC07DA"/>
    <w:rsid w:val="00D0087A"/>
    <w:rsid w:val="00D2774C"/>
    <w:rsid w:val="00D57792"/>
    <w:rsid w:val="00D829E1"/>
    <w:rsid w:val="00D91603"/>
    <w:rsid w:val="00DA0317"/>
    <w:rsid w:val="00DA510F"/>
    <w:rsid w:val="00DB33E8"/>
    <w:rsid w:val="00DE6786"/>
    <w:rsid w:val="00E92492"/>
    <w:rsid w:val="00EA5008"/>
    <w:rsid w:val="00EC2064"/>
    <w:rsid w:val="00F101B6"/>
    <w:rsid w:val="00F52AB9"/>
    <w:rsid w:val="00F63C9F"/>
    <w:rsid w:val="00F65A3F"/>
    <w:rsid w:val="00F90C36"/>
    <w:rsid w:val="00FA08D3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8F14"/>
  <w15:docId w15:val="{C0609F77-5F86-4D55-BB2B-63D038FD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05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5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430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4E33A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641A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FF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85"/>
  </w:style>
  <w:style w:type="paragraph" w:styleId="Footer">
    <w:name w:val="footer"/>
    <w:basedOn w:val="Normal"/>
    <w:link w:val="FooterChar"/>
    <w:uiPriority w:val="99"/>
    <w:unhideWhenUsed/>
    <w:locked/>
    <w:rsid w:val="00FF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85"/>
  </w:style>
  <w:style w:type="character" w:styleId="FollowedHyperlink">
    <w:name w:val="FollowedHyperlink"/>
    <w:basedOn w:val="DefaultParagraphFont"/>
    <w:uiPriority w:val="99"/>
    <w:semiHidden/>
    <w:unhideWhenUsed/>
    <w:locked/>
    <w:rsid w:val="009463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pendalearning.com" TargetMode="External"/><Relationship Id="rId18" Type="http://schemas.openxmlformats.org/officeDocument/2006/relationships/hyperlink" Target="https://www.brevardschools.org/Audubo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evardschools.org/site/Default.aspx?PageID=3473" TargetMode="External"/><Relationship Id="rId17" Type="http://schemas.openxmlformats.org/officeDocument/2006/relationships/hyperlink" Target="http://www.zear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hanacademy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Brevard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bymax.com" TargetMode="External"/><Relationship Id="rId10" Type="http://schemas.openxmlformats.org/officeDocument/2006/relationships/hyperlink" Target="https://www.brevardschools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discoveryeducation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.atwell\Desktop\2013-2014%20Compact%20&amp;%20Summary\13-14%20COMPACT%20%20Polk%20Partners\13-14%20%20COMPACT%20%20Polk%20Partners%203%20box%20%20Fix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7AE4-7406-47ED-A97F-A78130A6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13-14  COMPACT  Polk Partners 3 box  Fixed</Template>
  <TotalTime>12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Schools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Atwell, Denise</dc:creator>
  <cp:lastModifiedBy>Loggins.Gina@Audubon Elementary</cp:lastModifiedBy>
  <cp:revision>6</cp:revision>
  <cp:lastPrinted>2023-10-13T15:40:00Z</cp:lastPrinted>
  <dcterms:created xsi:type="dcterms:W3CDTF">2023-09-15T14:52:00Z</dcterms:created>
  <dcterms:modified xsi:type="dcterms:W3CDTF">2023-10-13T15:41:00Z</dcterms:modified>
</cp:coreProperties>
</file>