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1941" w:rsidRPr="008F66F5" w:rsidRDefault="00371CF5">
      <w:pPr>
        <w:pStyle w:val="Title"/>
        <w:jc w:val="center"/>
        <w:rPr>
          <w:rFonts w:ascii="Times New Roman" w:hAnsi="Times New Roman" w:cs="Times New Roman"/>
          <w:b/>
          <w:sz w:val="24"/>
          <w:szCs w:val="24"/>
        </w:rPr>
      </w:pPr>
      <w:bookmarkStart w:id="0" w:name="_qr0mtlavlwzm" w:colFirst="0" w:colLast="0"/>
      <w:bookmarkEnd w:id="0"/>
      <w:r w:rsidRPr="008F66F5">
        <w:rPr>
          <w:rFonts w:ascii="Times New Roman" w:hAnsi="Times New Roman" w:cs="Times New Roman"/>
          <w:b/>
          <w:sz w:val="24"/>
          <w:szCs w:val="24"/>
        </w:rPr>
        <w:t>40 hour Reading Requirement for Renewal</w:t>
      </w:r>
    </w:p>
    <w:p w14:paraId="00000002" w14:textId="77777777" w:rsidR="00981941" w:rsidRPr="008F66F5" w:rsidRDefault="00371CF5">
      <w:pPr>
        <w:pStyle w:val="Heading1"/>
        <w:rPr>
          <w:rFonts w:ascii="Times New Roman" w:hAnsi="Times New Roman" w:cs="Times New Roman"/>
          <w:sz w:val="22"/>
          <w:szCs w:val="22"/>
        </w:rPr>
      </w:pPr>
      <w:bookmarkStart w:id="1" w:name="_n8w82beqp766" w:colFirst="0" w:colLast="0"/>
      <w:bookmarkEnd w:id="1"/>
      <w:r w:rsidRPr="008F66F5">
        <w:rPr>
          <w:rFonts w:ascii="Times New Roman" w:hAnsi="Times New Roman" w:cs="Times New Roman"/>
          <w:sz w:val="22"/>
          <w:szCs w:val="22"/>
        </w:rPr>
        <w:t>Rule Language</w:t>
      </w:r>
    </w:p>
    <w:p w14:paraId="00000003" w14:textId="77777777" w:rsidR="00981941" w:rsidRPr="008F66F5" w:rsidRDefault="00371CF5">
      <w:pPr>
        <w:spacing w:line="283" w:lineRule="auto"/>
        <w:jc w:val="both"/>
        <w:rPr>
          <w:rFonts w:ascii="Times New Roman" w:hAnsi="Times New Roman" w:cs="Times New Roman"/>
          <w:b/>
        </w:rPr>
      </w:pPr>
      <w:r w:rsidRPr="008F66F5">
        <w:rPr>
          <w:rFonts w:ascii="Times New Roman" w:hAnsi="Times New Roman" w:cs="Times New Roman"/>
          <w:b/>
        </w:rPr>
        <w:t>6A-4.0051 Renewal and Reinstatement of a Professional Certificate.</w:t>
      </w:r>
    </w:p>
    <w:p w14:paraId="00000004" w14:textId="77777777" w:rsidR="00981941" w:rsidRPr="008F66F5" w:rsidRDefault="00371CF5">
      <w:pPr>
        <w:rPr>
          <w:rFonts w:ascii="Times New Roman" w:hAnsi="Times New Roman" w:cs="Times New Roman"/>
        </w:rPr>
      </w:pPr>
      <w:r w:rsidRPr="008F66F5">
        <w:rPr>
          <w:rFonts w:ascii="Times New Roman" w:hAnsi="Times New Roman" w:cs="Times New Roman"/>
        </w:rPr>
        <w:t>(7) Special provisions for training in the instruction of reading for grades K-6.</w:t>
      </w:r>
    </w:p>
    <w:p w14:paraId="00000005" w14:textId="38E4E433" w:rsidR="00981941" w:rsidRPr="008F66F5" w:rsidRDefault="00371CF5">
      <w:pPr>
        <w:rPr>
          <w:rFonts w:ascii="Times New Roman" w:hAnsi="Times New Roman" w:cs="Times New Roman"/>
        </w:rPr>
      </w:pPr>
      <w:r w:rsidRPr="008F66F5">
        <w:rPr>
          <w:rFonts w:ascii="Times New Roman" w:hAnsi="Times New Roman" w:cs="Times New Roman"/>
        </w:rPr>
        <w:t xml:space="preserve">(a) As a component of the credit requirements specified under paragraph (1)(a) of this rule, an educator whose application for renewal of a certificate with a beginning validity date of July 1, 2020, or thereafter, must have earned at least two (2) college credits, forty (40) in-service points, or a combination thereof, in the use of explicit, systematic, and sequential approaches to reading instruction, developing phonemic awareness, and implementing multisensory intervention strategies if the educator is renewing any of the following coverages: Elementary Education (K-6), Prekindergarten/Primary Education (age 3 through grade 3), Elementary Education (grades 1-6), Primary Education (grades K-3), English (grades 1-6), Middle Grades English (grades 5-9), Middle Grades Integrated Curriculum (grades 5-9), English (6-12), Reading (K-12), Reading (Endorsement), and English for Speakers of Other Languages (ESOL) (grades K-12). </w:t>
      </w:r>
    </w:p>
    <w:p w14:paraId="00000006" w14:textId="77777777" w:rsidR="00981941" w:rsidRPr="008F66F5" w:rsidRDefault="00371CF5">
      <w:pPr>
        <w:rPr>
          <w:rFonts w:ascii="Times New Roman" w:hAnsi="Times New Roman" w:cs="Times New Roman"/>
        </w:rPr>
      </w:pPr>
      <w:r w:rsidRPr="008F66F5">
        <w:rPr>
          <w:rFonts w:ascii="Times New Roman" w:hAnsi="Times New Roman" w:cs="Times New Roman"/>
        </w:rPr>
        <w:t>(b) An educator may use earned credit for both the purposes of paragraphs (6</w:t>
      </w:r>
      <w:proofErr w:type="gramStart"/>
      <w:r w:rsidRPr="008F66F5">
        <w:rPr>
          <w:rFonts w:ascii="Times New Roman" w:hAnsi="Times New Roman" w:cs="Times New Roman"/>
        </w:rPr>
        <w:t>)(</w:t>
      </w:r>
      <w:proofErr w:type="gramEnd"/>
      <w:r w:rsidRPr="008F66F5">
        <w:rPr>
          <w:rFonts w:ascii="Times New Roman" w:hAnsi="Times New Roman" w:cs="Times New Roman"/>
        </w:rPr>
        <w:t>a) and (7)(a) of this rule.</w:t>
      </w:r>
    </w:p>
    <w:p w14:paraId="00000007" w14:textId="77777777" w:rsidR="00981941" w:rsidRPr="008F66F5" w:rsidRDefault="00371CF5">
      <w:pPr>
        <w:rPr>
          <w:rFonts w:ascii="Times New Roman" w:hAnsi="Times New Roman" w:cs="Times New Roman"/>
        </w:rPr>
      </w:pPr>
      <w:r w:rsidRPr="008F66F5">
        <w:rPr>
          <w:rFonts w:ascii="Times New Roman" w:hAnsi="Times New Roman" w:cs="Times New Roman"/>
        </w:rPr>
        <w:t>(c) An educator may use credit earned during the five (5) years immediately preceding the current validity period that meets the requirements of paragraph (7)(a) of this rule, if the credit was not already used for a prior renewal period.</w:t>
      </w:r>
    </w:p>
    <w:p w14:paraId="00000008" w14:textId="77777777" w:rsidR="00981941" w:rsidRPr="008F66F5" w:rsidRDefault="00981941">
      <w:pPr>
        <w:rPr>
          <w:rFonts w:ascii="Times New Roman" w:hAnsi="Times New Roman" w:cs="Times New Roman"/>
        </w:rPr>
      </w:pPr>
    </w:p>
    <w:p w14:paraId="00000009" w14:textId="77777777" w:rsidR="00981941" w:rsidRPr="008F66F5" w:rsidRDefault="00371CF5">
      <w:pPr>
        <w:pStyle w:val="Heading1"/>
        <w:rPr>
          <w:rFonts w:ascii="Times New Roman" w:hAnsi="Times New Roman" w:cs="Times New Roman"/>
          <w:sz w:val="22"/>
          <w:szCs w:val="22"/>
        </w:rPr>
      </w:pPr>
      <w:bookmarkStart w:id="2" w:name="_ekukw3sg0vyc" w:colFirst="0" w:colLast="0"/>
      <w:bookmarkEnd w:id="2"/>
      <w:r w:rsidRPr="008F66F5">
        <w:rPr>
          <w:rFonts w:ascii="Times New Roman" w:hAnsi="Times New Roman" w:cs="Times New Roman"/>
          <w:sz w:val="22"/>
          <w:szCs w:val="22"/>
        </w:rPr>
        <w:t>Coverages</w:t>
      </w:r>
    </w:p>
    <w:p w14:paraId="0000000A" w14:textId="77777777" w:rsidR="00981941" w:rsidRPr="008F66F5" w:rsidRDefault="00371CF5">
      <w:pPr>
        <w:rPr>
          <w:rFonts w:ascii="Times New Roman" w:hAnsi="Times New Roman" w:cs="Times New Roman"/>
        </w:rPr>
      </w:pPr>
      <w:r w:rsidRPr="008F66F5">
        <w:rPr>
          <w:rFonts w:ascii="Times New Roman" w:hAnsi="Times New Roman" w:cs="Times New Roman"/>
        </w:rPr>
        <w:t>The requirement applies to anyone with the following coverages:</w:t>
      </w:r>
    </w:p>
    <w:p w14:paraId="0000000B"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Elementary Education (K-6) </w:t>
      </w:r>
    </w:p>
    <w:p w14:paraId="0000000C"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Prekindergarten/Primary Education (age 3 through grade 3) </w:t>
      </w:r>
    </w:p>
    <w:p w14:paraId="0000000D"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Elementary Education (grades 1-6) </w:t>
      </w:r>
    </w:p>
    <w:p w14:paraId="0000000E"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Primary Education (grades K-3) </w:t>
      </w:r>
    </w:p>
    <w:p w14:paraId="0000000F"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English (grades 1-6) </w:t>
      </w:r>
    </w:p>
    <w:p w14:paraId="00000010"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Middle Grades English (grades 5-9)</w:t>
      </w:r>
    </w:p>
    <w:p w14:paraId="00000011"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Middle Grades Integrated Curriculum (grades 5-9) </w:t>
      </w:r>
    </w:p>
    <w:p w14:paraId="00000012"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English (6-12)</w:t>
      </w:r>
    </w:p>
    <w:p w14:paraId="00000013"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Reading (K-12) </w:t>
      </w:r>
    </w:p>
    <w:p w14:paraId="00000014"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Reading (Endorsement)</w:t>
      </w:r>
    </w:p>
    <w:p w14:paraId="00000015" w14:textId="77777777" w:rsidR="00981941" w:rsidRPr="008F66F5" w:rsidRDefault="00371CF5">
      <w:pPr>
        <w:numPr>
          <w:ilvl w:val="0"/>
          <w:numId w:val="3"/>
        </w:numPr>
        <w:rPr>
          <w:rFonts w:ascii="Times New Roman" w:hAnsi="Times New Roman" w:cs="Times New Roman"/>
        </w:rPr>
      </w:pPr>
      <w:r w:rsidRPr="008F66F5">
        <w:rPr>
          <w:rFonts w:ascii="Times New Roman" w:hAnsi="Times New Roman" w:cs="Times New Roman"/>
        </w:rPr>
        <w:t xml:space="preserve">English for Speakers of Other Languages (ESOL) (grades K-12) </w:t>
      </w:r>
    </w:p>
    <w:p w14:paraId="00000016" w14:textId="77777777" w:rsidR="00981941" w:rsidRPr="008F66F5" w:rsidRDefault="00981941">
      <w:pPr>
        <w:rPr>
          <w:rFonts w:ascii="Times New Roman" w:hAnsi="Times New Roman" w:cs="Times New Roman"/>
        </w:rPr>
      </w:pPr>
    </w:p>
    <w:p w14:paraId="00000017" w14:textId="77777777" w:rsidR="00981941" w:rsidRPr="008F66F5" w:rsidRDefault="00371CF5">
      <w:pPr>
        <w:pStyle w:val="Heading1"/>
        <w:rPr>
          <w:rFonts w:ascii="Times New Roman" w:hAnsi="Times New Roman" w:cs="Times New Roman"/>
          <w:sz w:val="22"/>
          <w:szCs w:val="22"/>
        </w:rPr>
      </w:pPr>
      <w:bookmarkStart w:id="3" w:name="_4mm5j91f0j0m" w:colFirst="0" w:colLast="0"/>
      <w:bookmarkEnd w:id="3"/>
      <w:r w:rsidRPr="008F66F5">
        <w:rPr>
          <w:rFonts w:ascii="Times New Roman" w:hAnsi="Times New Roman" w:cs="Times New Roman"/>
          <w:sz w:val="22"/>
          <w:szCs w:val="22"/>
        </w:rPr>
        <w:t>Renewal</w:t>
      </w:r>
    </w:p>
    <w:p w14:paraId="00000018" w14:textId="77777777" w:rsidR="00981941" w:rsidRPr="008F66F5" w:rsidRDefault="00371CF5">
      <w:pPr>
        <w:pStyle w:val="Heading2"/>
        <w:rPr>
          <w:rFonts w:ascii="Times New Roman" w:hAnsi="Times New Roman" w:cs="Times New Roman"/>
          <w:sz w:val="22"/>
          <w:szCs w:val="22"/>
        </w:rPr>
      </w:pPr>
      <w:bookmarkStart w:id="4" w:name="_jhyb60sq55e4" w:colFirst="0" w:colLast="0"/>
      <w:bookmarkEnd w:id="4"/>
      <w:r w:rsidRPr="008F66F5">
        <w:rPr>
          <w:rFonts w:ascii="Times New Roman" w:hAnsi="Times New Roman" w:cs="Times New Roman"/>
          <w:sz w:val="22"/>
          <w:szCs w:val="22"/>
        </w:rPr>
        <w:t>Timeframes</w:t>
      </w:r>
    </w:p>
    <w:p w14:paraId="00000019" w14:textId="19A8EE99" w:rsidR="00981941" w:rsidRPr="008F66F5" w:rsidRDefault="00A31B2A">
      <w:pPr>
        <w:numPr>
          <w:ilvl w:val="0"/>
          <w:numId w:val="1"/>
        </w:numPr>
        <w:rPr>
          <w:rFonts w:ascii="Times New Roman" w:hAnsi="Times New Roman" w:cs="Times New Roman"/>
        </w:rPr>
      </w:pPr>
      <w:r w:rsidRPr="008F66F5">
        <w:rPr>
          <w:rFonts w:ascii="Times New Roman" w:hAnsi="Times New Roman" w:cs="Times New Roman"/>
        </w:rPr>
        <w:t>If a teacher with one of the</w:t>
      </w:r>
      <w:r w:rsidR="00371CF5" w:rsidRPr="008F66F5">
        <w:rPr>
          <w:rFonts w:ascii="Times New Roman" w:hAnsi="Times New Roman" w:cs="Times New Roman"/>
        </w:rPr>
        <w:t>se coverages renewed in 2020, the 40 hours must be earned by 2025.</w:t>
      </w:r>
    </w:p>
    <w:p w14:paraId="0000001A" w14:textId="6C8D208E" w:rsidR="00981941" w:rsidRPr="008F66F5" w:rsidRDefault="00A31B2A">
      <w:pPr>
        <w:numPr>
          <w:ilvl w:val="0"/>
          <w:numId w:val="1"/>
        </w:numPr>
        <w:rPr>
          <w:rFonts w:ascii="Times New Roman" w:hAnsi="Times New Roman" w:cs="Times New Roman"/>
        </w:rPr>
      </w:pPr>
      <w:r w:rsidRPr="008F66F5">
        <w:rPr>
          <w:rFonts w:ascii="Times New Roman" w:hAnsi="Times New Roman" w:cs="Times New Roman"/>
        </w:rPr>
        <w:t>If a teacher with one of these coverages renewed</w:t>
      </w:r>
      <w:r w:rsidR="00371CF5" w:rsidRPr="008F66F5">
        <w:rPr>
          <w:rFonts w:ascii="Times New Roman" w:hAnsi="Times New Roman" w:cs="Times New Roman"/>
        </w:rPr>
        <w:t xml:space="preserve"> in 2021, the 40 hours must be earned by 2026.</w:t>
      </w:r>
    </w:p>
    <w:p w14:paraId="0000001B" w14:textId="1A25FEE2" w:rsidR="00981941" w:rsidRPr="008F66F5" w:rsidRDefault="00A31B2A">
      <w:pPr>
        <w:numPr>
          <w:ilvl w:val="0"/>
          <w:numId w:val="1"/>
        </w:numPr>
        <w:rPr>
          <w:rFonts w:ascii="Times New Roman" w:hAnsi="Times New Roman" w:cs="Times New Roman"/>
        </w:rPr>
      </w:pPr>
      <w:r w:rsidRPr="008F66F5">
        <w:rPr>
          <w:rFonts w:ascii="Times New Roman" w:hAnsi="Times New Roman" w:cs="Times New Roman"/>
        </w:rPr>
        <w:t>If a teacher with one of the</w:t>
      </w:r>
      <w:r w:rsidR="00371CF5" w:rsidRPr="008F66F5">
        <w:rPr>
          <w:rFonts w:ascii="Times New Roman" w:hAnsi="Times New Roman" w:cs="Times New Roman"/>
        </w:rPr>
        <w:t>se coverages renews in 2022, the 40 hours must be earned by 2027.</w:t>
      </w:r>
    </w:p>
    <w:p w14:paraId="0000001C" w14:textId="3E3191A8" w:rsidR="00981941" w:rsidRPr="008F66F5" w:rsidRDefault="00A31B2A">
      <w:pPr>
        <w:numPr>
          <w:ilvl w:val="0"/>
          <w:numId w:val="1"/>
        </w:numPr>
        <w:rPr>
          <w:rFonts w:ascii="Times New Roman" w:hAnsi="Times New Roman" w:cs="Times New Roman"/>
        </w:rPr>
      </w:pPr>
      <w:r w:rsidRPr="008F66F5">
        <w:rPr>
          <w:rFonts w:ascii="Times New Roman" w:hAnsi="Times New Roman" w:cs="Times New Roman"/>
        </w:rPr>
        <w:t>If a teacher with one of the</w:t>
      </w:r>
      <w:r w:rsidR="00371CF5" w:rsidRPr="008F66F5">
        <w:rPr>
          <w:rFonts w:ascii="Times New Roman" w:hAnsi="Times New Roman" w:cs="Times New Roman"/>
        </w:rPr>
        <w:t>se coverages renews in 2023, the 40 hours must be earned by 2028.</w:t>
      </w:r>
    </w:p>
    <w:p w14:paraId="0000001D" w14:textId="4C530A9C" w:rsidR="00981941" w:rsidRPr="008F66F5" w:rsidRDefault="00A31B2A">
      <w:pPr>
        <w:numPr>
          <w:ilvl w:val="0"/>
          <w:numId w:val="1"/>
        </w:numPr>
        <w:rPr>
          <w:rFonts w:ascii="Times New Roman" w:hAnsi="Times New Roman" w:cs="Times New Roman"/>
        </w:rPr>
      </w:pPr>
      <w:r w:rsidRPr="008F66F5">
        <w:rPr>
          <w:rFonts w:ascii="Times New Roman" w:hAnsi="Times New Roman" w:cs="Times New Roman"/>
        </w:rPr>
        <w:t>If a teacher with one of the</w:t>
      </w:r>
      <w:r w:rsidR="00371CF5" w:rsidRPr="008F66F5">
        <w:rPr>
          <w:rFonts w:ascii="Times New Roman" w:hAnsi="Times New Roman" w:cs="Times New Roman"/>
        </w:rPr>
        <w:t>se coverages renews in 2024, the 40 hours must be earned by 2029.</w:t>
      </w:r>
    </w:p>
    <w:p w14:paraId="0000001E" w14:textId="77777777" w:rsidR="00981941" w:rsidRPr="008F66F5" w:rsidRDefault="00981941">
      <w:pPr>
        <w:rPr>
          <w:rFonts w:ascii="Times New Roman" w:hAnsi="Times New Roman" w:cs="Times New Roman"/>
        </w:rPr>
      </w:pPr>
    </w:p>
    <w:p w14:paraId="0000001F" w14:textId="77777777" w:rsidR="00981941" w:rsidRPr="008F66F5" w:rsidRDefault="00371CF5">
      <w:pPr>
        <w:pStyle w:val="Heading2"/>
        <w:rPr>
          <w:rFonts w:ascii="Times New Roman" w:hAnsi="Times New Roman" w:cs="Times New Roman"/>
          <w:sz w:val="22"/>
          <w:szCs w:val="22"/>
        </w:rPr>
      </w:pPr>
      <w:bookmarkStart w:id="5" w:name="_loiffie135fh" w:colFirst="0" w:colLast="0"/>
      <w:bookmarkEnd w:id="5"/>
      <w:r w:rsidRPr="008F66F5">
        <w:rPr>
          <w:rFonts w:ascii="Times New Roman" w:hAnsi="Times New Roman" w:cs="Times New Roman"/>
          <w:sz w:val="22"/>
          <w:szCs w:val="22"/>
        </w:rPr>
        <w:t>Hours and Coursework</w:t>
      </w:r>
    </w:p>
    <w:p w14:paraId="00000020" w14:textId="388BDD22" w:rsidR="00981941" w:rsidRPr="008F66F5" w:rsidRDefault="00A31B2A">
      <w:pPr>
        <w:numPr>
          <w:ilvl w:val="0"/>
          <w:numId w:val="2"/>
        </w:numPr>
        <w:rPr>
          <w:rFonts w:ascii="Times New Roman" w:hAnsi="Times New Roman" w:cs="Times New Roman"/>
        </w:rPr>
      </w:pPr>
      <w:r w:rsidRPr="008F66F5">
        <w:rPr>
          <w:rFonts w:ascii="Times New Roman" w:hAnsi="Times New Roman" w:cs="Times New Roman"/>
        </w:rPr>
        <w:t xml:space="preserve">Approved courses taken </w:t>
      </w:r>
      <w:r w:rsidR="00371CF5" w:rsidRPr="008F66F5">
        <w:rPr>
          <w:rFonts w:ascii="Times New Roman" w:hAnsi="Times New Roman" w:cs="Times New Roman"/>
        </w:rPr>
        <w:t>within ten years of renewal may be used for the requirement.</w:t>
      </w:r>
      <w:r w:rsidR="00E4273D" w:rsidRPr="008F66F5">
        <w:rPr>
          <w:rFonts w:ascii="Times New Roman" w:hAnsi="Times New Roman" w:cs="Times New Roman"/>
        </w:rPr>
        <w:t xml:space="preserve"> (designated courses are below, they must have been taken during the current validity or the one prior)</w:t>
      </w:r>
    </w:p>
    <w:p w14:paraId="24B45ACA" w14:textId="149021B7" w:rsidR="00A31B2A" w:rsidRPr="008F66F5" w:rsidRDefault="00371CF5" w:rsidP="00A31B2A">
      <w:pPr>
        <w:numPr>
          <w:ilvl w:val="0"/>
          <w:numId w:val="2"/>
        </w:numPr>
        <w:rPr>
          <w:rFonts w:ascii="Times New Roman" w:hAnsi="Times New Roman" w:cs="Times New Roman"/>
          <w:sz w:val="24"/>
          <w:szCs w:val="24"/>
        </w:rPr>
      </w:pPr>
      <w:r w:rsidRPr="008F66F5">
        <w:rPr>
          <w:rFonts w:ascii="Times New Roman" w:hAnsi="Times New Roman" w:cs="Times New Roman"/>
          <w:sz w:val="24"/>
          <w:szCs w:val="24"/>
        </w:rPr>
        <w:t>Coursework used to earn a certificate or endorsem</w:t>
      </w:r>
      <w:r w:rsidR="00E4273D" w:rsidRPr="008F66F5">
        <w:rPr>
          <w:rFonts w:ascii="Times New Roman" w:hAnsi="Times New Roman" w:cs="Times New Roman"/>
          <w:sz w:val="24"/>
          <w:szCs w:val="24"/>
        </w:rPr>
        <w:t>ent may also be used to renew</w:t>
      </w:r>
      <w:r w:rsidRPr="008F66F5">
        <w:rPr>
          <w:rFonts w:ascii="Times New Roman" w:hAnsi="Times New Roman" w:cs="Times New Roman"/>
          <w:sz w:val="24"/>
          <w:szCs w:val="24"/>
        </w:rPr>
        <w:t>.</w:t>
      </w:r>
      <w:r w:rsidR="00E4273D" w:rsidRPr="008F66F5">
        <w:rPr>
          <w:rFonts w:ascii="Times New Roman" w:hAnsi="Times New Roman" w:cs="Times New Roman"/>
          <w:sz w:val="24"/>
          <w:szCs w:val="24"/>
        </w:rPr>
        <w:t xml:space="preserve">  If a course is not on the approved list, a copy of the course syllabus may be sent to our office for review.</w:t>
      </w:r>
      <w:r w:rsidR="00A31B2A" w:rsidRPr="008F66F5">
        <w:rPr>
          <w:rFonts w:ascii="Times New Roman" w:hAnsi="Times New Roman" w:cs="Times New Roman"/>
          <w:sz w:val="24"/>
          <w:szCs w:val="24"/>
        </w:rPr>
        <w:t xml:space="preserve">  </w:t>
      </w:r>
    </w:p>
    <w:p w14:paraId="0D0E3105" w14:textId="5F256AA2" w:rsidR="00A31B2A" w:rsidRDefault="00A31B2A" w:rsidP="00A31B2A">
      <w:pPr>
        <w:ind w:left="720"/>
        <w:rPr>
          <w:rFonts w:ascii="Times New Roman" w:hAnsi="Times New Roman" w:cs="Times New Roman"/>
          <w:sz w:val="24"/>
          <w:szCs w:val="24"/>
        </w:rPr>
      </w:pPr>
    </w:p>
    <w:p w14:paraId="3978BC64" w14:textId="67E0259D" w:rsidR="008F66F5" w:rsidRDefault="008F66F5" w:rsidP="00A31B2A">
      <w:pPr>
        <w:ind w:left="720"/>
        <w:rPr>
          <w:rFonts w:ascii="Times New Roman" w:hAnsi="Times New Roman" w:cs="Times New Roman"/>
          <w:sz w:val="24"/>
          <w:szCs w:val="24"/>
        </w:rPr>
      </w:pPr>
    </w:p>
    <w:p w14:paraId="1D0FD759" w14:textId="03C5269C" w:rsidR="008F66F5" w:rsidRDefault="008F66F5" w:rsidP="00A31B2A">
      <w:pPr>
        <w:ind w:left="720"/>
        <w:rPr>
          <w:rFonts w:ascii="Times New Roman" w:hAnsi="Times New Roman" w:cs="Times New Roman"/>
          <w:sz w:val="24"/>
          <w:szCs w:val="24"/>
        </w:rPr>
      </w:pPr>
    </w:p>
    <w:p w14:paraId="3D66E7C5" w14:textId="77777777" w:rsidR="008F66F5" w:rsidRPr="008F66F5" w:rsidRDefault="008F66F5" w:rsidP="00A31B2A">
      <w:pPr>
        <w:ind w:left="720"/>
        <w:rPr>
          <w:rFonts w:ascii="Times New Roman" w:hAnsi="Times New Roman" w:cs="Times New Roman"/>
          <w:sz w:val="24"/>
          <w:szCs w:val="24"/>
        </w:rPr>
      </w:pPr>
    </w:p>
    <w:p w14:paraId="13059C97" w14:textId="59550DF8" w:rsidR="00A31B2A" w:rsidRPr="008F66F5" w:rsidRDefault="00A31B2A" w:rsidP="00A31B2A">
      <w:pPr>
        <w:ind w:left="720"/>
        <w:rPr>
          <w:rFonts w:ascii="Times New Roman" w:hAnsi="Times New Roman" w:cs="Times New Roman"/>
          <w:sz w:val="24"/>
          <w:szCs w:val="24"/>
        </w:rPr>
      </w:pPr>
    </w:p>
    <w:p w14:paraId="5380DCCA" w14:textId="786A33E2" w:rsidR="00A31B2A" w:rsidRPr="00151440" w:rsidRDefault="00A31B2A" w:rsidP="00DF7F28">
      <w:pPr>
        <w:ind w:left="720"/>
        <w:jc w:val="center"/>
        <w:rPr>
          <w:rFonts w:ascii="Times New Roman" w:hAnsi="Times New Roman" w:cs="Times New Roman"/>
          <w:b/>
          <w:sz w:val="36"/>
          <w:szCs w:val="36"/>
        </w:rPr>
      </w:pPr>
      <w:r w:rsidRPr="00151440">
        <w:rPr>
          <w:rFonts w:ascii="Times New Roman" w:hAnsi="Times New Roman" w:cs="Times New Roman"/>
          <w:b/>
          <w:sz w:val="36"/>
          <w:szCs w:val="36"/>
        </w:rPr>
        <w:lastRenderedPageBreak/>
        <w:t>Courses Meeting the 40 Hours Requirement</w:t>
      </w:r>
    </w:p>
    <w:p w14:paraId="1D554D1B" w14:textId="1A464BD3" w:rsidR="00E4273D" w:rsidRPr="00151440" w:rsidRDefault="00E4273D" w:rsidP="00DF7F28">
      <w:pPr>
        <w:ind w:left="720"/>
        <w:jc w:val="center"/>
        <w:rPr>
          <w:rFonts w:ascii="Times New Roman" w:hAnsi="Times New Roman" w:cs="Times New Roman"/>
          <w:b/>
          <w:sz w:val="36"/>
          <w:szCs w:val="36"/>
        </w:rPr>
      </w:pPr>
      <w:r w:rsidRPr="00151440">
        <w:rPr>
          <w:rFonts w:ascii="Times New Roman" w:hAnsi="Times New Roman" w:cs="Times New Roman"/>
          <w:b/>
          <w:sz w:val="36"/>
          <w:szCs w:val="36"/>
        </w:rPr>
        <w:t>Brevard Approved Listing</w:t>
      </w:r>
    </w:p>
    <w:p w14:paraId="2BA90447" w14:textId="0E15EF16" w:rsidR="00A31B2A" w:rsidRPr="00151440" w:rsidRDefault="00A31B2A" w:rsidP="00A31B2A">
      <w:pPr>
        <w:ind w:left="720"/>
        <w:rPr>
          <w:rFonts w:ascii="Times New Roman" w:hAnsi="Times New Roman" w:cs="Times New Roman"/>
          <w:b/>
          <w:sz w:val="24"/>
          <w:szCs w:val="24"/>
        </w:rPr>
      </w:pPr>
    </w:p>
    <w:p w14:paraId="00C44423" w14:textId="4C859B8C" w:rsidR="00413C06" w:rsidRPr="008F66F5" w:rsidRDefault="008F66F5"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(60 hours) </w:t>
      </w:r>
      <w:r w:rsidR="00E4273D" w:rsidRPr="008F66F5">
        <w:rPr>
          <w:rFonts w:ascii="Times New Roman" w:hAnsi="Times New Roman" w:cs="Times New Roman"/>
          <w:sz w:val="24"/>
          <w:szCs w:val="24"/>
          <w:lang w:val="en-US"/>
        </w:rPr>
        <w:t>Brevard</w:t>
      </w:r>
      <w:r w:rsidR="00F86B10">
        <w:rPr>
          <w:rFonts w:ascii="Times New Roman" w:hAnsi="Times New Roman" w:cs="Times New Roman"/>
          <w:sz w:val="24"/>
          <w:szCs w:val="24"/>
          <w:lang w:val="en-US"/>
        </w:rPr>
        <w:t xml:space="preserve"> Public School-</w:t>
      </w:r>
      <w:r w:rsidR="00E4273D" w:rsidRPr="008F66F5">
        <w:rPr>
          <w:rFonts w:ascii="Times New Roman" w:hAnsi="Times New Roman" w:cs="Times New Roman"/>
          <w:sz w:val="24"/>
          <w:szCs w:val="24"/>
          <w:lang w:val="en-US"/>
        </w:rPr>
        <w:t xml:space="preserve"> </w:t>
      </w:r>
      <w:r w:rsidR="002C74EE" w:rsidRPr="008F66F5">
        <w:rPr>
          <w:rFonts w:ascii="Times New Roman" w:hAnsi="Times New Roman" w:cs="Times New Roman"/>
          <w:sz w:val="24"/>
          <w:szCs w:val="24"/>
          <w:lang w:val="en-US"/>
        </w:rPr>
        <w:t>Re</w:t>
      </w:r>
      <w:r w:rsidR="00E4273D" w:rsidRPr="008F66F5">
        <w:rPr>
          <w:rFonts w:ascii="Times New Roman" w:hAnsi="Times New Roman" w:cs="Times New Roman"/>
          <w:sz w:val="24"/>
          <w:szCs w:val="24"/>
          <w:lang w:val="en-US"/>
        </w:rPr>
        <w:t>ading Competency 2 (</w:t>
      </w:r>
      <w:r w:rsidR="002C74EE" w:rsidRPr="008F66F5">
        <w:rPr>
          <w:rFonts w:ascii="Times New Roman" w:hAnsi="Times New Roman" w:cs="Times New Roman"/>
          <w:sz w:val="24"/>
          <w:szCs w:val="24"/>
          <w:lang w:val="en-US"/>
        </w:rPr>
        <w:t>Reading Endorsement Program</w:t>
      </w:r>
      <w:r w:rsidR="00E4273D" w:rsidRPr="008F66F5">
        <w:rPr>
          <w:rFonts w:ascii="Times New Roman" w:hAnsi="Times New Roman" w:cs="Times New Roman"/>
          <w:sz w:val="24"/>
          <w:szCs w:val="24"/>
          <w:lang w:val="en-US"/>
        </w:rPr>
        <w:t xml:space="preserve"> Course</w:t>
      </w:r>
      <w:r w:rsidR="002C74EE" w:rsidRPr="008F66F5">
        <w:rPr>
          <w:rFonts w:ascii="Times New Roman" w:hAnsi="Times New Roman" w:cs="Times New Roman"/>
          <w:sz w:val="24"/>
          <w:szCs w:val="24"/>
          <w:lang w:val="en-US"/>
        </w:rPr>
        <w:t>)</w:t>
      </w:r>
    </w:p>
    <w:p w14:paraId="04769975" w14:textId="49D8CC47" w:rsidR="00413C06" w:rsidRPr="008F66F5" w:rsidRDefault="008F66F5"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(60 hours) </w:t>
      </w:r>
      <w:r w:rsidR="00F86B10">
        <w:rPr>
          <w:rFonts w:ascii="Times New Roman" w:hAnsi="Times New Roman" w:cs="Times New Roman"/>
          <w:sz w:val="24"/>
          <w:szCs w:val="24"/>
          <w:lang w:val="en-US"/>
        </w:rPr>
        <w:t>Brevard Public Schools-</w:t>
      </w:r>
      <w:r w:rsidR="002C74EE" w:rsidRPr="008F66F5">
        <w:rPr>
          <w:rFonts w:ascii="Times New Roman" w:hAnsi="Times New Roman" w:cs="Times New Roman"/>
          <w:sz w:val="24"/>
          <w:szCs w:val="24"/>
          <w:lang w:val="en-US"/>
        </w:rPr>
        <w:t>Re</w:t>
      </w:r>
      <w:r w:rsidR="00E4273D" w:rsidRPr="008F66F5">
        <w:rPr>
          <w:rFonts w:ascii="Times New Roman" w:hAnsi="Times New Roman" w:cs="Times New Roman"/>
          <w:sz w:val="24"/>
          <w:szCs w:val="24"/>
          <w:lang w:val="en-US"/>
        </w:rPr>
        <w:t>ading Competency 4 (</w:t>
      </w:r>
      <w:r w:rsidR="002C74EE" w:rsidRPr="008F66F5">
        <w:rPr>
          <w:rFonts w:ascii="Times New Roman" w:hAnsi="Times New Roman" w:cs="Times New Roman"/>
          <w:sz w:val="24"/>
          <w:szCs w:val="24"/>
          <w:lang w:val="en-US"/>
        </w:rPr>
        <w:t>Reading Endorsement Program</w:t>
      </w:r>
      <w:r w:rsidR="00E4273D" w:rsidRPr="008F66F5">
        <w:rPr>
          <w:rFonts w:ascii="Times New Roman" w:hAnsi="Times New Roman" w:cs="Times New Roman"/>
          <w:sz w:val="24"/>
          <w:szCs w:val="24"/>
          <w:lang w:val="en-US"/>
        </w:rPr>
        <w:t xml:space="preserve"> Course</w:t>
      </w:r>
      <w:r w:rsidR="002C74EE" w:rsidRPr="008F66F5">
        <w:rPr>
          <w:rFonts w:ascii="Times New Roman" w:hAnsi="Times New Roman" w:cs="Times New Roman"/>
          <w:sz w:val="24"/>
          <w:szCs w:val="24"/>
          <w:lang w:val="en-US"/>
        </w:rPr>
        <w:t>)</w:t>
      </w:r>
    </w:p>
    <w:p w14:paraId="062F8912" w14:textId="53A1043E" w:rsidR="006205EB" w:rsidRPr="008F66F5" w:rsidRDefault="008F66F5"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(40 hours) </w:t>
      </w:r>
      <w:r w:rsidR="002C74EE" w:rsidRPr="008F66F5">
        <w:rPr>
          <w:rFonts w:ascii="Times New Roman" w:hAnsi="Times New Roman" w:cs="Times New Roman"/>
          <w:sz w:val="24"/>
          <w:szCs w:val="24"/>
          <w:lang w:val="en-US"/>
        </w:rPr>
        <w:t xml:space="preserve">PDA Online Module: Exploring Structured Literacy (FDLRS/BESE Facilitated Course) </w:t>
      </w:r>
    </w:p>
    <w:p w14:paraId="287BF06F" w14:textId="214193F9" w:rsidR="00413C06" w:rsidRPr="008F66F5" w:rsidRDefault="00151440"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66F5">
        <w:rPr>
          <w:rFonts w:ascii="Times New Roman" w:hAnsi="Times New Roman" w:cs="Times New Roman"/>
          <w:sz w:val="24"/>
          <w:szCs w:val="24"/>
          <w:lang w:val="en-US"/>
        </w:rPr>
        <w:t xml:space="preserve">(20 hours) </w:t>
      </w:r>
      <w:r w:rsidR="002C74EE" w:rsidRPr="008F66F5">
        <w:rPr>
          <w:rFonts w:ascii="Times New Roman" w:hAnsi="Times New Roman" w:cs="Times New Roman"/>
          <w:sz w:val="24"/>
          <w:szCs w:val="24"/>
          <w:lang w:val="en-US"/>
        </w:rPr>
        <w:t>PDA Online Module: Reading Difficulties, Disabilities and Dyslexia (</w:t>
      </w:r>
      <w:hyperlink r:id="rId5" w:anchor="/home" w:history="1">
        <w:r w:rsidR="002C74EE" w:rsidRPr="008F66F5">
          <w:rPr>
            <w:rStyle w:val="Hyperlink"/>
            <w:rFonts w:ascii="Times New Roman" w:hAnsi="Times New Roman" w:cs="Times New Roman"/>
            <w:sz w:val="24"/>
            <w:szCs w:val="24"/>
            <w:lang w:val="en-US"/>
          </w:rPr>
          <w:t>BESE Independent Study Course</w:t>
        </w:r>
      </w:hyperlink>
      <w:r w:rsidR="002C74EE" w:rsidRPr="008F66F5">
        <w:rPr>
          <w:rFonts w:ascii="Times New Roman" w:hAnsi="Times New Roman" w:cs="Times New Roman"/>
          <w:sz w:val="24"/>
          <w:szCs w:val="24"/>
          <w:lang w:val="en-US"/>
        </w:rPr>
        <w:t>)</w:t>
      </w:r>
    </w:p>
    <w:p w14:paraId="35C38E45" w14:textId="2CB85D77" w:rsidR="00413C06" w:rsidRPr="008F66F5" w:rsidRDefault="008F66F5"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hours) </w:t>
      </w:r>
      <w:r w:rsidR="002C74EE" w:rsidRPr="008F66F5">
        <w:rPr>
          <w:rFonts w:ascii="Times New Roman" w:hAnsi="Times New Roman" w:cs="Times New Roman"/>
          <w:sz w:val="24"/>
          <w:szCs w:val="24"/>
          <w:lang w:val="en-US"/>
        </w:rPr>
        <w:t>PDA Online Module: Structured Literacy through Multi-Sensory Approach (</w:t>
      </w:r>
      <w:hyperlink r:id="rId6" w:anchor="/home" w:history="1">
        <w:r w:rsidR="002C74EE" w:rsidRPr="008F66F5">
          <w:rPr>
            <w:rStyle w:val="Hyperlink"/>
            <w:rFonts w:ascii="Times New Roman" w:hAnsi="Times New Roman" w:cs="Times New Roman"/>
            <w:sz w:val="24"/>
            <w:szCs w:val="24"/>
            <w:lang w:val="en-US"/>
          </w:rPr>
          <w:t>BESE Independent Study course -should take Reading Disabilities, Difficulties, and Dyslexia course first</w:t>
        </w:r>
      </w:hyperlink>
      <w:r w:rsidR="002C74EE" w:rsidRPr="008F66F5">
        <w:rPr>
          <w:rFonts w:ascii="Times New Roman" w:hAnsi="Times New Roman" w:cs="Times New Roman"/>
          <w:sz w:val="24"/>
          <w:szCs w:val="24"/>
          <w:lang w:val="en-US"/>
        </w:rPr>
        <w:t>)</w:t>
      </w:r>
    </w:p>
    <w:p w14:paraId="614A00C1" w14:textId="4FF21D0F" w:rsidR="006205EB" w:rsidRDefault="008F66F5"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(60 hours) </w:t>
      </w:r>
      <w:r w:rsidR="002C74EE" w:rsidRPr="008F66F5">
        <w:rPr>
          <w:rFonts w:ascii="Times New Roman" w:hAnsi="Times New Roman" w:cs="Times New Roman"/>
          <w:sz w:val="24"/>
          <w:szCs w:val="24"/>
          <w:lang w:val="en-US"/>
        </w:rPr>
        <w:t xml:space="preserve">PDA Differentiating Reading Instruction for Students: Making it Explicit (FDLRS/BESE Facilitated Course)*This course is also equivalent to Reading Comp 4 </w:t>
      </w:r>
    </w:p>
    <w:p w14:paraId="1651A7E9" w14:textId="229AB7CD" w:rsidR="0017699E" w:rsidRDefault="0017699E" w:rsidP="00151440">
      <w:pPr>
        <w:numPr>
          <w:ilvl w:val="0"/>
          <w:numId w:val="6"/>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 hours) </w:t>
      </w:r>
      <w:hyperlink r:id="rId7" w:history="1">
        <w:r w:rsidRPr="0017699E">
          <w:rPr>
            <w:rStyle w:val="Hyperlink"/>
            <w:rFonts w:ascii="Times New Roman" w:hAnsi="Times New Roman" w:cs="Times New Roman"/>
            <w:sz w:val="24"/>
            <w:szCs w:val="24"/>
            <w:lang w:val="en-US"/>
          </w:rPr>
          <w:t>Beacon Educator- Reading Challenges 1: Dyslexia and More (course fee required)</w:t>
        </w:r>
      </w:hyperlink>
    </w:p>
    <w:p w14:paraId="29FF9570" w14:textId="435CCC40" w:rsidR="0017699E" w:rsidRPr="007D401F" w:rsidRDefault="0017699E" w:rsidP="00151440">
      <w:pPr>
        <w:numPr>
          <w:ilvl w:val="0"/>
          <w:numId w:val="6"/>
        </w:numPr>
        <w:spacing w:line="480" w:lineRule="auto"/>
        <w:rPr>
          <w:rStyle w:val="Hyperlink"/>
          <w:rFonts w:ascii="Times New Roman" w:hAnsi="Times New Roman" w:cs="Times New Roman"/>
          <w:color w:val="auto"/>
          <w:sz w:val="24"/>
          <w:szCs w:val="24"/>
          <w:u w:val="none"/>
          <w:lang w:val="en-US"/>
        </w:rPr>
      </w:pPr>
      <w:r>
        <w:rPr>
          <w:rFonts w:ascii="Times New Roman" w:hAnsi="Times New Roman" w:cs="Times New Roman"/>
          <w:sz w:val="24"/>
          <w:szCs w:val="24"/>
          <w:lang w:val="en-US"/>
        </w:rPr>
        <w:t xml:space="preserve">(20 hours) </w:t>
      </w:r>
      <w:hyperlink r:id="rId8" w:history="1">
        <w:r w:rsidRPr="0017699E">
          <w:rPr>
            <w:rStyle w:val="Hyperlink"/>
            <w:rFonts w:ascii="Times New Roman" w:hAnsi="Times New Roman" w:cs="Times New Roman"/>
            <w:sz w:val="24"/>
            <w:szCs w:val="24"/>
            <w:lang w:val="en-US"/>
          </w:rPr>
          <w:t>Beacon Educator-Reading Challenges 2: Structured Literacy (course fee required)</w:t>
        </w:r>
      </w:hyperlink>
    </w:p>
    <w:p w14:paraId="5A147EDA" w14:textId="1E481F6E" w:rsidR="007D401F" w:rsidRPr="00F857FA" w:rsidRDefault="007D401F" w:rsidP="007D401F">
      <w:pPr>
        <w:pStyle w:val="ListParagraph"/>
        <w:numPr>
          <w:ilvl w:val="0"/>
          <w:numId w:val="6"/>
        </w:numPr>
        <w:rPr>
          <w:rFonts w:ascii="Times New Roman" w:hAnsi="Times New Roman" w:cs="Times New Roman"/>
          <w:sz w:val="24"/>
        </w:rPr>
      </w:pPr>
      <w:r w:rsidRPr="00F857FA">
        <w:rPr>
          <w:rFonts w:ascii="Times New Roman" w:hAnsi="Times New Roman" w:cs="Times New Roman"/>
          <w:sz w:val="24"/>
        </w:rPr>
        <w:t xml:space="preserve">(60 hours) </w:t>
      </w:r>
      <w:hyperlink r:id="rId9" w:history="1">
        <w:r w:rsidRPr="00F857FA">
          <w:rPr>
            <w:rStyle w:val="Hyperlink"/>
            <w:rFonts w:ascii="Times New Roman" w:hAnsi="Times New Roman" w:cs="Times New Roman"/>
            <w:sz w:val="24"/>
          </w:rPr>
          <w:t>UF Literacy Micro-credential for Elementary and Secondary</w:t>
        </w:r>
      </w:hyperlink>
      <w:r w:rsidR="00F857FA" w:rsidRPr="00F857FA">
        <w:rPr>
          <w:rFonts w:ascii="Times New Roman" w:hAnsi="Times New Roman" w:cs="Times New Roman"/>
          <w:sz w:val="24"/>
        </w:rPr>
        <w:t xml:space="preserve"> (Emerging course does NOT count toward the requirement, only Elementary and Secondary)</w:t>
      </w:r>
    </w:p>
    <w:p w14:paraId="000B41C8" w14:textId="7E6CB0BE" w:rsidR="00E4273D" w:rsidRDefault="00E4273D" w:rsidP="00A31B2A">
      <w:pPr>
        <w:ind w:left="720"/>
        <w:rPr>
          <w:rFonts w:ascii="Times New Roman" w:hAnsi="Times New Roman" w:cs="Times New Roman"/>
          <w:sz w:val="24"/>
          <w:szCs w:val="24"/>
          <w:lang w:val="en-US"/>
        </w:rPr>
      </w:pPr>
    </w:p>
    <w:p w14:paraId="2AC56688" w14:textId="77777777" w:rsidR="008F66F5" w:rsidRPr="008F66F5" w:rsidRDefault="008F66F5" w:rsidP="00A31B2A">
      <w:pPr>
        <w:ind w:left="720"/>
        <w:rPr>
          <w:rFonts w:ascii="Times New Roman" w:hAnsi="Times New Roman" w:cs="Times New Roman"/>
          <w:b/>
          <w:bCs/>
          <w:sz w:val="24"/>
          <w:szCs w:val="24"/>
          <w:lang w:val="en-US"/>
        </w:rPr>
      </w:pPr>
    </w:p>
    <w:p w14:paraId="25D67010" w14:textId="2E95D115" w:rsidR="00E4273D" w:rsidRPr="008F66F5" w:rsidRDefault="00E4273D" w:rsidP="00A31B2A">
      <w:pPr>
        <w:ind w:left="720"/>
        <w:rPr>
          <w:rFonts w:ascii="Times New Roman" w:hAnsi="Times New Roman" w:cs="Times New Roman"/>
          <w:b/>
          <w:bCs/>
          <w:sz w:val="24"/>
          <w:szCs w:val="24"/>
          <w:lang w:val="en-US"/>
        </w:rPr>
      </w:pPr>
    </w:p>
    <w:p w14:paraId="4482E01B" w14:textId="6BDC3E9A" w:rsidR="00E4273D" w:rsidRPr="008F66F5" w:rsidRDefault="00E4273D" w:rsidP="00A31B2A">
      <w:pPr>
        <w:ind w:left="720"/>
        <w:rPr>
          <w:rFonts w:ascii="Times New Roman" w:hAnsi="Times New Roman" w:cs="Times New Roman"/>
          <w:b/>
          <w:bCs/>
          <w:sz w:val="24"/>
          <w:szCs w:val="24"/>
          <w:lang w:val="en-US"/>
        </w:rPr>
      </w:pPr>
      <w:bookmarkStart w:id="6" w:name="_GoBack"/>
      <w:bookmarkEnd w:id="6"/>
    </w:p>
    <w:p w14:paraId="7B5A8F21" w14:textId="5C31E87C" w:rsidR="00E4273D" w:rsidRPr="008F66F5" w:rsidRDefault="00E4273D" w:rsidP="00A31B2A">
      <w:pPr>
        <w:ind w:left="720"/>
        <w:rPr>
          <w:rFonts w:ascii="Times New Roman" w:hAnsi="Times New Roman" w:cs="Times New Roman"/>
          <w:b/>
          <w:bCs/>
          <w:sz w:val="24"/>
          <w:szCs w:val="24"/>
          <w:lang w:val="en-US"/>
        </w:rPr>
      </w:pPr>
    </w:p>
    <w:p w14:paraId="01B0D4DD" w14:textId="77E2C067" w:rsidR="00E4273D" w:rsidRPr="008F66F5" w:rsidRDefault="00E4273D" w:rsidP="00A31B2A">
      <w:pPr>
        <w:ind w:left="720"/>
        <w:rPr>
          <w:rFonts w:ascii="Times New Roman" w:hAnsi="Times New Roman" w:cs="Times New Roman"/>
          <w:b/>
          <w:bCs/>
          <w:sz w:val="24"/>
          <w:szCs w:val="24"/>
          <w:lang w:val="en-US"/>
        </w:rPr>
      </w:pPr>
    </w:p>
    <w:p w14:paraId="50FC305F" w14:textId="75D88E24" w:rsidR="00E4273D" w:rsidRDefault="00E4273D" w:rsidP="00A31B2A">
      <w:pPr>
        <w:ind w:left="720"/>
        <w:rPr>
          <w:b/>
          <w:bCs/>
          <w:lang w:val="en-US"/>
        </w:rPr>
      </w:pPr>
    </w:p>
    <w:p w14:paraId="0FD1EEEC" w14:textId="03C78052" w:rsidR="00E4273D" w:rsidRDefault="00E4273D" w:rsidP="00A31B2A">
      <w:pPr>
        <w:ind w:left="720"/>
        <w:rPr>
          <w:b/>
          <w:bCs/>
          <w:lang w:val="en-US"/>
        </w:rPr>
      </w:pPr>
    </w:p>
    <w:p w14:paraId="17928031" w14:textId="6A4C8654" w:rsidR="00E4273D" w:rsidRDefault="00E4273D" w:rsidP="00A31B2A">
      <w:pPr>
        <w:ind w:left="720"/>
        <w:rPr>
          <w:b/>
          <w:bCs/>
          <w:lang w:val="en-US"/>
        </w:rPr>
      </w:pPr>
    </w:p>
    <w:p w14:paraId="14CA3D01" w14:textId="2D9305D6" w:rsidR="00E4273D" w:rsidRDefault="00E4273D" w:rsidP="00A31B2A">
      <w:pPr>
        <w:ind w:left="720"/>
        <w:rPr>
          <w:b/>
          <w:bCs/>
          <w:lang w:val="en-US"/>
        </w:rPr>
      </w:pPr>
    </w:p>
    <w:p w14:paraId="7C53BE9A" w14:textId="33C40E4F" w:rsidR="00E4273D" w:rsidRDefault="00E4273D" w:rsidP="00A31B2A">
      <w:pPr>
        <w:ind w:left="720"/>
        <w:rPr>
          <w:b/>
          <w:bCs/>
          <w:lang w:val="en-US"/>
        </w:rPr>
      </w:pPr>
    </w:p>
    <w:p w14:paraId="0365C9FD" w14:textId="7302A7DA" w:rsidR="00E4273D" w:rsidRDefault="00E4273D" w:rsidP="00A31B2A">
      <w:pPr>
        <w:ind w:left="720"/>
        <w:rPr>
          <w:b/>
          <w:bCs/>
          <w:lang w:val="en-US"/>
        </w:rPr>
      </w:pPr>
    </w:p>
    <w:p w14:paraId="47EE5832" w14:textId="1DBA55B3" w:rsidR="00E4273D" w:rsidRDefault="00E4273D" w:rsidP="00A31B2A">
      <w:pPr>
        <w:ind w:left="720"/>
        <w:rPr>
          <w:b/>
          <w:bCs/>
          <w:lang w:val="en-US"/>
        </w:rPr>
      </w:pPr>
    </w:p>
    <w:p w14:paraId="10767E36" w14:textId="2CD48A5A" w:rsidR="00E4273D" w:rsidRDefault="00E4273D" w:rsidP="00A31B2A">
      <w:pPr>
        <w:ind w:left="720"/>
        <w:rPr>
          <w:b/>
          <w:bCs/>
          <w:lang w:val="en-US"/>
        </w:rPr>
      </w:pPr>
    </w:p>
    <w:p w14:paraId="70CC6307" w14:textId="6BFFF68E" w:rsidR="00E4273D" w:rsidRDefault="00E4273D" w:rsidP="00A31B2A">
      <w:pPr>
        <w:ind w:left="720"/>
        <w:rPr>
          <w:b/>
          <w:bCs/>
          <w:lang w:val="en-US"/>
        </w:rPr>
      </w:pPr>
    </w:p>
    <w:p w14:paraId="55A29EE5" w14:textId="5AB69407" w:rsidR="00E4273D" w:rsidRDefault="00E4273D" w:rsidP="00A31B2A">
      <w:pPr>
        <w:ind w:left="720"/>
        <w:rPr>
          <w:b/>
          <w:bCs/>
          <w:lang w:val="en-US"/>
        </w:rPr>
      </w:pPr>
    </w:p>
    <w:p w14:paraId="2959AC68" w14:textId="7037DFC7" w:rsidR="00E4273D" w:rsidRDefault="00E4273D" w:rsidP="00A31B2A">
      <w:pPr>
        <w:ind w:left="720"/>
        <w:rPr>
          <w:b/>
          <w:bCs/>
          <w:lang w:val="en-US"/>
        </w:rPr>
      </w:pPr>
    </w:p>
    <w:p w14:paraId="2A90D8DE" w14:textId="11DC94FE" w:rsidR="00E4273D" w:rsidRDefault="00E4273D" w:rsidP="00A31B2A">
      <w:pPr>
        <w:ind w:left="720"/>
        <w:rPr>
          <w:b/>
          <w:bCs/>
          <w:lang w:val="en-US"/>
        </w:rPr>
      </w:pPr>
    </w:p>
    <w:p w14:paraId="564C8DAB" w14:textId="71FB2C78" w:rsidR="00E4273D" w:rsidRDefault="00E4273D" w:rsidP="00A31B2A">
      <w:pPr>
        <w:ind w:left="720"/>
        <w:rPr>
          <w:b/>
          <w:bCs/>
          <w:lang w:val="en-US"/>
        </w:rPr>
      </w:pPr>
    </w:p>
    <w:p w14:paraId="4BE5F938" w14:textId="5096BC79" w:rsidR="008F66F5" w:rsidRDefault="008F66F5" w:rsidP="00A31B2A">
      <w:pPr>
        <w:ind w:left="720"/>
        <w:rPr>
          <w:b/>
          <w:bCs/>
          <w:lang w:val="en-US"/>
        </w:rPr>
      </w:pPr>
    </w:p>
    <w:p w14:paraId="41C953B6" w14:textId="639D3A37" w:rsidR="008F66F5" w:rsidRDefault="008F66F5" w:rsidP="00A31B2A">
      <w:pPr>
        <w:ind w:left="720"/>
        <w:rPr>
          <w:b/>
          <w:bCs/>
          <w:lang w:val="en-US"/>
        </w:rPr>
      </w:pPr>
    </w:p>
    <w:p w14:paraId="430FD899" w14:textId="51F41C32" w:rsidR="00E4273D" w:rsidRDefault="00E4273D" w:rsidP="00A31B2A">
      <w:pPr>
        <w:ind w:left="720"/>
        <w:rPr>
          <w:b/>
          <w:bCs/>
          <w:lang w:val="en-US"/>
        </w:rPr>
      </w:pPr>
    </w:p>
    <w:p w14:paraId="1CEA95EA" w14:textId="77777777" w:rsidR="00F86B10" w:rsidRDefault="00F86B10" w:rsidP="00A31B2A">
      <w:pPr>
        <w:ind w:left="720"/>
        <w:rPr>
          <w:b/>
          <w:bCs/>
          <w:lang w:val="en-US"/>
        </w:rPr>
      </w:pPr>
    </w:p>
    <w:p w14:paraId="49BF9633" w14:textId="55F1ED14" w:rsidR="00E4273D" w:rsidRDefault="00E4273D" w:rsidP="00A31B2A">
      <w:pPr>
        <w:ind w:left="720"/>
        <w:rPr>
          <w:b/>
          <w:bCs/>
          <w:lang w:val="en-US"/>
        </w:rPr>
      </w:pPr>
    </w:p>
    <w:p w14:paraId="305D8162" w14:textId="046841EB" w:rsidR="00E4273D" w:rsidRPr="008F66F5" w:rsidRDefault="00E4273D" w:rsidP="00246077">
      <w:pPr>
        <w:ind w:left="720"/>
        <w:jc w:val="center"/>
        <w:rPr>
          <w:rFonts w:ascii="Times New Roman" w:hAnsi="Times New Roman" w:cs="Times New Roman"/>
          <w:b/>
          <w:bCs/>
          <w:sz w:val="36"/>
          <w:szCs w:val="24"/>
          <w:u w:val="single"/>
          <w:lang w:val="en-US"/>
        </w:rPr>
      </w:pPr>
      <w:r w:rsidRPr="008F66F5">
        <w:rPr>
          <w:rFonts w:ascii="Times New Roman" w:hAnsi="Times New Roman" w:cs="Times New Roman"/>
          <w:b/>
          <w:bCs/>
          <w:sz w:val="36"/>
          <w:szCs w:val="24"/>
          <w:u w:val="single"/>
          <w:lang w:val="en-US"/>
        </w:rPr>
        <w:t>FAQ - 40 hour reading requirement</w:t>
      </w:r>
    </w:p>
    <w:p w14:paraId="5F9C7D8C" w14:textId="11895C33" w:rsidR="00E4273D" w:rsidRPr="008F66F5" w:rsidRDefault="00E4273D" w:rsidP="00A31B2A">
      <w:pPr>
        <w:ind w:left="720"/>
        <w:rPr>
          <w:rFonts w:ascii="Times New Roman" w:hAnsi="Times New Roman" w:cs="Times New Roman"/>
          <w:b/>
          <w:bCs/>
          <w:sz w:val="24"/>
          <w:szCs w:val="24"/>
          <w:lang w:val="en-US"/>
        </w:rPr>
      </w:pPr>
    </w:p>
    <w:p w14:paraId="5DA2B910" w14:textId="01F0554B" w:rsidR="00E4273D" w:rsidRPr="008F66F5" w:rsidRDefault="00E4273D" w:rsidP="00A31B2A">
      <w:pPr>
        <w:ind w:left="720"/>
        <w:rPr>
          <w:rFonts w:ascii="Times New Roman" w:hAnsi="Times New Roman" w:cs="Times New Roman"/>
          <w:b/>
          <w:bCs/>
          <w:sz w:val="24"/>
          <w:szCs w:val="24"/>
          <w:lang w:val="en-US"/>
        </w:rPr>
      </w:pPr>
      <w:r w:rsidRPr="008F66F5">
        <w:rPr>
          <w:rFonts w:ascii="Times New Roman" w:hAnsi="Times New Roman" w:cs="Times New Roman"/>
          <w:b/>
          <w:bCs/>
          <w:sz w:val="24"/>
          <w:szCs w:val="24"/>
          <w:lang w:val="en-US"/>
        </w:rPr>
        <w:t>Q. I am currently not teaching in Elementary Education K-6, but it is on my certificate, do I need to take the 40 hour course?</w:t>
      </w:r>
    </w:p>
    <w:p w14:paraId="66DA9D0C" w14:textId="77777777" w:rsidR="00246077" w:rsidRPr="008F66F5" w:rsidRDefault="00246077" w:rsidP="00A31B2A">
      <w:pPr>
        <w:ind w:left="720"/>
        <w:rPr>
          <w:rFonts w:ascii="Times New Roman" w:hAnsi="Times New Roman" w:cs="Times New Roman"/>
          <w:b/>
          <w:bCs/>
          <w:sz w:val="24"/>
          <w:szCs w:val="24"/>
          <w:lang w:val="en-US"/>
        </w:rPr>
      </w:pPr>
    </w:p>
    <w:p w14:paraId="199DC2AE" w14:textId="38246244" w:rsidR="00E4273D" w:rsidRPr="008F66F5" w:rsidRDefault="00E4273D" w:rsidP="00A31B2A">
      <w:pPr>
        <w:ind w:left="720"/>
        <w:rPr>
          <w:rFonts w:ascii="Times New Roman" w:hAnsi="Times New Roman" w:cs="Times New Roman"/>
          <w:bCs/>
          <w:sz w:val="24"/>
          <w:szCs w:val="24"/>
          <w:lang w:val="en-US"/>
        </w:rPr>
      </w:pPr>
      <w:r w:rsidRPr="008F66F5">
        <w:rPr>
          <w:rFonts w:ascii="Times New Roman" w:hAnsi="Times New Roman" w:cs="Times New Roman"/>
          <w:bCs/>
          <w:sz w:val="24"/>
          <w:szCs w:val="24"/>
          <w:lang w:val="en-US"/>
        </w:rPr>
        <w:t>A. Yes, to renew your certificate you will need to take the 40 hour course if you have a subject coverage listed in the statute.</w:t>
      </w:r>
    </w:p>
    <w:p w14:paraId="099BA04D" w14:textId="326153B5" w:rsidR="00E4273D" w:rsidRPr="008F66F5" w:rsidRDefault="00E4273D" w:rsidP="00A31B2A">
      <w:pPr>
        <w:ind w:left="720"/>
        <w:rPr>
          <w:rFonts w:ascii="Times New Roman" w:hAnsi="Times New Roman" w:cs="Times New Roman"/>
          <w:b/>
          <w:bCs/>
          <w:sz w:val="24"/>
          <w:szCs w:val="24"/>
          <w:lang w:val="en-US"/>
        </w:rPr>
      </w:pPr>
    </w:p>
    <w:p w14:paraId="5AD52743" w14:textId="0C0AEA62" w:rsidR="00E4273D" w:rsidRPr="008F66F5" w:rsidRDefault="00E4273D" w:rsidP="00A31B2A">
      <w:pPr>
        <w:ind w:left="720"/>
        <w:rPr>
          <w:rFonts w:ascii="Times New Roman" w:hAnsi="Times New Roman" w:cs="Times New Roman"/>
          <w:b/>
          <w:bCs/>
          <w:sz w:val="24"/>
          <w:szCs w:val="24"/>
          <w:lang w:val="en-US"/>
        </w:rPr>
      </w:pPr>
      <w:r w:rsidRPr="008F66F5">
        <w:rPr>
          <w:rFonts w:ascii="Times New Roman" w:hAnsi="Times New Roman" w:cs="Times New Roman"/>
          <w:b/>
          <w:bCs/>
          <w:sz w:val="24"/>
          <w:szCs w:val="24"/>
          <w:lang w:val="en-US"/>
        </w:rPr>
        <w:t>Q. I just took a Reading Competency 4 course in 2020-2021 school year, will I need to take another 40 hour course?</w:t>
      </w:r>
    </w:p>
    <w:p w14:paraId="6A2DFFF1" w14:textId="77777777" w:rsidR="00246077" w:rsidRPr="008F66F5" w:rsidRDefault="00246077" w:rsidP="00A31B2A">
      <w:pPr>
        <w:ind w:left="720"/>
        <w:rPr>
          <w:rFonts w:ascii="Times New Roman" w:hAnsi="Times New Roman" w:cs="Times New Roman"/>
          <w:b/>
          <w:bCs/>
          <w:sz w:val="24"/>
          <w:szCs w:val="24"/>
          <w:lang w:val="en-US"/>
        </w:rPr>
      </w:pPr>
    </w:p>
    <w:p w14:paraId="19CE6814" w14:textId="6BC7C719" w:rsidR="00E4273D" w:rsidRPr="008F66F5" w:rsidRDefault="00E4273D" w:rsidP="00A31B2A">
      <w:pPr>
        <w:ind w:left="720"/>
        <w:rPr>
          <w:rFonts w:ascii="Times New Roman" w:hAnsi="Times New Roman" w:cs="Times New Roman"/>
          <w:bCs/>
          <w:sz w:val="24"/>
          <w:szCs w:val="24"/>
          <w:lang w:val="en-US"/>
        </w:rPr>
      </w:pPr>
      <w:r w:rsidRPr="008F66F5">
        <w:rPr>
          <w:rFonts w:ascii="Times New Roman" w:hAnsi="Times New Roman" w:cs="Times New Roman"/>
          <w:bCs/>
          <w:sz w:val="24"/>
          <w:szCs w:val="24"/>
          <w:lang w:val="en-US"/>
        </w:rPr>
        <w:t xml:space="preserve">A. No, </w:t>
      </w:r>
      <w:proofErr w:type="gramStart"/>
      <w:r w:rsidRPr="008F66F5">
        <w:rPr>
          <w:rFonts w:ascii="Times New Roman" w:hAnsi="Times New Roman" w:cs="Times New Roman"/>
          <w:bCs/>
          <w:sz w:val="24"/>
          <w:szCs w:val="24"/>
          <w:lang w:val="en-US"/>
        </w:rPr>
        <w:t>If</w:t>
      </w:r>
      <w:proofErr w:type="gramEnd"/>
      <w:r w:rsidRPr="008F66F5">
        <w:rPr>
          <w:rFonts w:ascii="Times New Roman" w:hAnsi="Times New Roman" w:cs="Times New Roman"/>
          <w:bCs/>
          <w:sz w:val="24"/>
          <w:szCs w:val="24"/>
          <w:lang w:val="en-US"/>
        </w:rPr>
        <w:t xml:space="preserve"> you are renewing in 2025 and just took the course you would have the required 40 hours.  You must take the course during the current validity period or the one prior.</w:t>
      </w:r>
    </w:p>
    <w:p w14:paraId="1DAB4DFB" w14:textId="4FDB46A9" w:rsidR="00246077" w:rsidRPr="008F66F5" w:rsidRDefault="00246077" w:rsidP="00A31B2A">
      <w:pPr>
        <w:ind w:left="720"/>
        <w:rPr>
          <w:rFonts w:ascii="Times New Roman" w:hAnsi="Times New Roman" w:cs="Times New Roman"/>
          <w:sz w:val="24"/>
          <w:szCs w:val="24"/>
          <w:lang w:val="en-US"/>
        </w:rPr>
      </w:pPr>
    </w:p>
    <w:p w14:paraId="2A32AF3E" w14:textId="239221B8" w:rsidR="00246077" w:rsidRPr="008F66F5" w:rsidRDefault="00246077" w:rsidP="00A31B2A">
      <w:pPr>
        <w:ind w:left="720"/>
        <w:rPr>
          <w:rFonts w:ascii="Times New Roman" w:hAnsi="Times New Roman" w:cs="Times New Roman"/>
          <w:b/>
          <w:sz w:val="24"/>
          <w:szCs w:val="24"/>
          <w:lang w:val="en-US"/>
        </w:rPr>
      </w:pPr>
      <w:r w:rsidRPr="008F66F5">
        <w:rPr>
          <w:rFonts w:ascii="Times New Roman" w:hAnsi="Times New Roman" w:cs="Times New Roman"/>
          <w:b/>
          <w:sz w:val="24"/>
          <w:szCs w:val="24"/>
          <w:lang w:val="en-US"/>
        </w:rPr>
        <w:t>Q. I have one of the required subject coverages and my certificate expires on 6/30/2024.  I will be renewing in September of the 2023-2024 SY, will I need to have the course?</w:t>
      </w:r>
    </w:p>
    <w:p w14:paraId="59175026" w14:textId="77777777" w:rsidR="00246077" w:rsidRPr="008F66F5" w:rsidRDefault="00246077" w:rsidP="00A31B2A">
      <w:pPr>
        <w:ind w:left="720"/>
        <w:rPr>
          <w:rFonts w:ascii="Times New Roman" w:hAnsi="Times New Roman" w:cs="Times New Roman"/>
          <w:sz w:val="24"/>
          <w:szCs w:val="24"/>
          <w:lang w:val="en-US"/>
        </w:rPr>
      </w:pPr>
    </w:p>
    <w:p w14:paraId="77FBF4C3" w14:textId="6E6AA4EF" w:rsidR="00246077" w:rsidRPr="008F66F5" w:rsidRDefault="00246077" w:rsidP="00A31B2A">
      <w:pPr>
        <w:ind w:left="720"/>
        <w:rPr>
          <w:rFonts w:ascii="Times New Roman" w:hAnsi="Times New Roman" w:cs="Times New Roman"/>
          <w:sz w:val="24"/>
          <w:szCs w:val="24"/>
          <w:lang w:val="en-US"/>
        </w:rPr>
      </w:pPr>
      <w:r w:rsidRPr="008F66F5">
        <w:rPr>
          <w:rFonts w:ascii="Times New Roman" w:hAnsi="Times New Roman" w:cs="Times New Roman"/>
          <w:sz w:val="24"/>
          <w:szCs w:val="24"/>
          <w:lang w:val="en-US"/>
        </w:rPr>
        <w:t>A. No, the first group of teachers affected by this new legislation are those with a certificate validity period of 7/1/2020-6/30/2025.  The teacher above would not need the course until they renew in 2029.</w:t>
      </w:r>
    </w:p>
    <w:p w14:paraId="0C466195" w14:textId="031A553E" w:rsidR="00246077" w:rsidRPr="008F66F5" w:rsidRDefault="00246077" w:rsidP="00A31B2A">
      <w:pPr>
        <w:ind w:left="720"/>
        <w:rPr>
          <w:rFonts w:ascii="Times New Roman" w:hAnsi="Times New Roman" w:cs="Times New Roman"/>
          <w:sz w:val="24"/>
          <w:szCs w:val="24"/>
          <w:lang w:val="en-US"/>
        </w:rPr>
      </w:pPr>
    </w:p>
    <w:p w14:paraId="2444E346" w14:textId="26474CCF" w:rsidR="00246077" w:rsidRPr="008F66F5" w:rsidRDefault="00246077" w:rsidP="00A31B2A">
      <w:pPr>
        <w:ind w:left="720"/>
        <w:rPr>
          <w:rFonts w:ascii="Times New Roman" w:hAnsi="Times New Roman" w:cs="Times New Roman"/>
          <w:b/>
          <w:sz w:val="24"/>
          <w:szCs w:val="24"/>
          <w:lang w:val="en-US"/>
        </w:rPr>
      </w:pPr>
      <w:r w:rsidRPr="008F66F5">
        <w:rPr>
          <w:rFonts w:ascii="Times New Roman" w:hAnsi="Times New Roman" w:cs="Times New Roman"/>
          <w:b/>
          <w:sz w:val="24"/>
          <w:szCs w:val="24"/>
          <w:lang w:val="en-US"/>
        </w:rPr>
        <w:t xml:space="preserve">Q. When I look at my </w:t>
      </w:r>
      <w:proofErr w:type="spellStart"/>
      <w:r w:rsidRPr="008F66F5">
        <w:rPr>
          <w:rFonts w:ascii="Times New Roman" w:hAnsi="Times New Roman" w:cs="Times New Roman"/>
          <w:b/>
          <w:sz w:val="24"/>
          <w:szCs w:val="24"/>
          <w:lang w:val="en-US"/>
        </w:rPr>
        <w:t>ProGOE</w:t>
      </w:r>
      <w:proofErr w:type="spellEnd"/>
      <w:r w:rsidRPr="008F66F5">
        <w:rPr>
          <w:rFonts w:ascii="Times New Roman" w:hAnsi="Times New Roman" w:cs="Times New Roman"/>
          <w:b/>
          <w:sz w:val="24"/>
          <w:szCs w:val="24"/>
          <w:lang w:val="en-US"/>
        </w:rPr>
        <w:t xml:space="preserve"> transcript I see that I have 56 hours in the reading category, will that meet the requirement?</w:t>
      </w:r>
    </w:p>
    <w:p w14:paraId="185A75DF" w14:textId="77777777" w:rsidR="00246077" w:rsidRPr="008F66F5" w:rsidRDefault="00246077" w:rsidP="00A31B2A">
      <w:pPr>
        <w:ind w:left="720"/>
        <w:rPr>
          <w:rFonts w:ascii="Times New Roman" w:hAnsi="Times New Roman" w:cs="Times New Roman"/>
          <w:sz w:val="24"/>
          <w:szCs w:val="24"/>
          <w:lang w:val="en-US"/>
        </w:rPr>
      </w:pPr>
    </w:p>
    <w:p w14:paraId="7A81E9EB" w14:textId="5C206E8E" w:rsidR="00A31B2A" w:rsidRPr="008F66F5" w:rsidRDefault="00246077" w:rsidP="00A31B2A">
      <w:pPr>
        <w:ind w:left="720"/>
        <w:rPr>
          <w:rFonts w:ascii="Times New Roman" w:hAnsi="Times New Roman" w:cs="Times New Roman"/>
          <w:sz w:val="24"/>
          <w:szCs w:val="24"/>
        </w:rPr>
      </w:pPr>
      <w:r w:rsidRPr="008F66F5">
        <w:rPr>
          <w:rFonts w:ascii="Times New Roman" w:hAnsi="Times New Roman" w:cs="Times New Roman"/>
          <w:sz w:val="24"/>
          <w:szCs w:val="24"/>
        </w:rPr>
        <w:t>A.  Possibly, you would need to look at the actual courses you took within the validity period, or the period prior, and see if they are on the approved list.  The statute requires specific content in the use of explicit, systematic, and sequential approaches to reading instruction, developing phonemic</w:t>
      </w:r>
      <w:r w:rsidRPr="00A31B2A">
        <w:t xml:space="preserve"> awareness, </w:t>
      </w:r>
      <w:r w:rsidRPr="008F66F5">
        <w:rPr>
          <w:rFonts w:ascii="Times New Roman" w:hAnsi="Times New Roman" w:cs="Times New Roman"/>
          <w:sz w:val="24"/>
          <w:szCs w:val="24"/>
        </w:rPr>
        <w:t>and implementing multisensory intervention strategies.  Not all coursework has all of the necessary components.</w:t>
      </w:r>
    </w:p>
    <w:p w14:paraId="633E32B2" w14:textId="642BD331" w:rsidR="00246077" w:rsidRPr="008F66F5" w:rsidRDefault="00246077" w:rsidP="00A31B2A">
      <w:pPr>
        <w:ind w:left="720"/>
        <w:rPr>
          <w:rFonts w:ascii="Times New Roman" w:hAnsi="Times New Roman" w:cs="Times New Roman"/>
          <w:sz w:val="24"/>
          <w:szCs w:val="24"/>
        </w:rPr>
      </w:pPr>
    </w:p>
    <w:p w14:paraId="0051FAA9" w14:textId="4D401C1D" w:rsidR="00246077" w:rsidRPr="008F66F5" w:rsidRDefault="00246077" w:rsidP="00A31B2A">
      <w:pPr>
        <w:ind w:left="720"/>
        <w:rPr>
          <w:rFonts w:ascii="Times New Roman" w:hAnsi="Times New Roman" w:cs="Times New Roman"/>
          <w:b/>
          <w:sz w:val="24"/>
          <w:szCs w:val="24"/>
        </w:rPr>
      </w:pPr>
      <w:r w:rsidRPr="008F66F5">
        <w:rPr>
          <w:rFonts w:ascii="Times New Roman" w:hAnsi="Times New Roman" w:cs="Times New Roman"/>
          <w:b/>
          <w:sz w:val="24"/>
          <w:szCs w:val="24"/>
        </w:rPr>
        <w:t>Q. Will the 40 hour reading course also count toward my requirement for taking the 20 hours of SWD courses?</w:t>
      </w:r>
    </w:p>
    <w:p w14:paraId="2F837395" w14:textId="60F5D5F2" w:rsidR="00246077" w:rsidRPr="008F66F5" w:rsidRDefault="00246077" w:rsidP="00A31B2A">
      <w:pPr>
        <w:ind w:left="720"/>
        <w:rPr>
          <w:rFonts w:ascii="Times New Roman" w:hAnsi="Times New Roman" w:cs="Times New Roman"/>
          <w:sz w:val="24"/>
          <w:szCs w:val="24"/>
        </w:rPr>
      </w:pPr>
    </w:p>
    <w:p w14:paraId="521D954E" w14:textId="435150D7" w:rsidR="00246077" w:rsidRPr="008F66F5" w:rsidRDefault="00246077" w:rsidP="00A31B2A">
      <w:pPr>
        <w:ind w:left="720"/>
        <w:rPr>
          <w:rFonts w:ascii="Times New Roman" w:hAnsi="Times New Roman" w:cs="Times New Roman"/>
          <w:sz w:val="24"/>
          <w:szCs w:val="24"/>
        </w:rPr>
      </w:pPr>
      <w:r w:rsidRPr="008F66F5">
        <w:rPr>
          <w:rFonts w:ascii="Times New Roman" w:hAnsi="Times New Roman" w:cs="Times New Roman"/>
          <w:sz w:val="24"/>
          <w:szCs w:val="24"/>
        </w:rPr>
        <w:t>A. Yes, all of the approved courses contain instructional strategy for working with students with disabilities, and will meet both the 40 hour requirement and satisfy the 20 hours as well.</w:t>
      </w:r>
    </w:p>
    <w:p w14:paraId="219711B0" w14:textId="3B8E4EA6" w:rsidR="00246077" w:rsidRPr="008F66F5" w:rsidRDefault="00246077" w:rsidP="00A31B2A">
      <w:pPr>
        <w:ind w:left="720"/>
        <w:rPr>
          <w:rFonts w:ascii="Times New Roman" w:hAnsi="Times New Roman" w:cs="Times New Roman"/>
          <w:sz w:val="24"/>
          <w:szCs w:val="24"/>
        </w:rPr>
      </w:pPr>
    </w:p>
    <w:p w14:paraId="5D6C1B9B" w14:textId="3D3A04E9" w:rsidR="00246077" w:rsidRPr="008F66F5" w:rsidRDefault="00246077" w:rsidP="00A31B2A">
      <w:pPr>
        <w:ind w:left="720"/>
        <w:rPr>
          <w:rFonts w:ascii="Times New Roman" w:hAnsi="Times New Roman" w:cs="Times New Roman"/>
          <w:b/>
          <w:sz w:val="24"/>
          <w:szCs w:val="24"/>
        </w:rPr>
      </w:pPr>
      <w:r w:rsidRPr="008F66F5">
        <w:rPr>
          <w:rFonts w:ascii="Times New Roman" w:hAnsi="Times New Roman" w:cs="Times New Roman"/>
          <w:b/>
          <w:sz w:val="24"/>
          <w:szCs w:val="24"/>
        </w:rPr>
        <w:t>Q.  If I took Exploring Structured Literacy, or one of the other approved courses, and am using the course to satisfy the 40 hour reading requirement and the 20 hour SWD requirement, will I need a total of 60 hours?</w:t>
      </w:r>
    </w:p>
    <w:p w14:paraId="08349C15" w14:textId="65548EEB" w:rsidR="00246077" w:rsidRPr="008F66F5" w:rsidRDefault="00246077" w:rsidP="00A31B2A">
      <w:pPr>
        <w:ind w:left="720"/>
        <w:rPr>
          <w:rFonts w:ascii="Times New Roman" w:hAnsi="Times New Roman" w:cs="Times New Roman"/>
          <w:sz w:val="24"/>
          <w:szCs w:val="24"/>
        </w:rPr>
      </w:pPr>
    </w:p>
    <w:p w14:paraId="77FBBD89" w14:textId="6C8F5C91" w:rsidR="00246077" w:rsidRPr="008F66F5" w:rsidRDefault="00246077" w:rsidP="00A31B2A">
      <w:pPr>
        <w:ind w:left="720"/>
        <w:rPr>
          <w:rFonts w:ascii="Times New Roman" w:hAnsi="Times New Roman" w:cs="Times New Roman"/>
          <w:sz w:val="24"/>
          <w:szCs w:val="24"/>
        </w:rPr>
      </w:pPr>
      <w:r w:rsidRPr="008F66F5">
        <w:rPr>
          <w:rFonts w:ascii="Times New Roman" w:hAnsi="Times New Roman" w:cs="Times New Roman"/>
          <w:sz w:val="24"/>
          <w:szCs w:val="24"/>
        </w:rPr>
        <w:t>A. No, The 40 hour courses on our approved list will</w:t>
      </w:r>
      <w:r w:rsidR="008F66F5">
        <w:rPr>
          <w:rFonts w:ascii="Times New Roman" w:hAnsi="Times New Roman" w:cs="Times New Roman"/>
          <w:sz w:val="24"/>
          <w:szCs w:val="24"/>
        </w:rPr>
        <w:t xml:space="preserve"> satisfy both requirements, </w:t>
      </w:r>
      <w:r w:rsidRPr="008F66F5">
        <w:rPr>
          <w:rFonts w:ascii="Times New Roman" w:hAnsi="Times New Roman" w:cs="Times New Roman"/>
          <w:sz w:val="24"/>
          <w:szCs w:val="24"/>
        </w:rPr>
        <w:t xml:space="preserve">with a total of 40 </w:t>
      </w:r>
      <w:proofErr w:type="spellStart"/>
      <w:r w:rsidRPr="008F66F5">
        <w:rPr>
          <w:rFonts w:ascii="Times New Roman" w:hAnsi="Times New Roman" w:cs="Times New Roman"/>
          <w:sz w:val="24"/>
          <w:szCs w:val="24"/>
        </w:rPr>
        <w:t>inservice</w:t>
      </w:r>
      <w:proofErr w:type="spellEnd"/>
      <w:r w:rsidRPr="008F66F5">
        <w:rPr>
          <w:rFonts w:ascii="Times New Roman" w:hAnsi="Times New Roman" w:cs="Times New Roman"/>
          <w:sz w:val="24"/>
          <w:szCs w:val="24"/>
        </w:rPr>
        <w:t xml:space="preserve"> points.  The teacher will then need 80 </w:t>
      </w:r>
      <w:proofErr w:type="spellStart"/>
      <w:r w:rsidRPr="008F66F5">
        <w:rPr>
          <w:rFonts w:ascii="Times New Roman" w:hAnsi="Times New Roman" w:cs="Times New Roman"/>
          <w:sz w:val="24"/>
          <w:szCs w:val="24"/>
        </w:rPr>
        <w:t>inservice</w:t>
      </w:r>
      <w:proofErr w:type="spellEnd"/>
      <w:r w:rsidR="00F86B10">
        <w:rPr>
          <w:rFonts w:ascii="Times New Roman" w:hAnsi="Times New Roman" w:cs="Times New Roman"/>
          <w:sz w:val="24"/>
          <w:szCs w:val="24"/>
        </w:rPr>
        <w:t xml:space="preserve"> points of</w:t>
      </w:r>
      <w:r w:rsidR="008F66F5">
        <w:rPr>
          <w:rFonts w:ascii="Times New Roman" w:hAnsi="Times New Roman" w:cs="Times New Roman"/>
          <w:sz w:val="24"/>
          <w:szCs w:val="24"/>
        </w:rPr>
        <w:t xml:space="preserve"> general/core </w:t>
      </w:r>
      <w:proofErr w:type="spellStart"/>
      <w:r w:rsidR="008F66F5">
        <w:rPr>
          <w:rFonts w:ascii="Times New Roman" w:hAnsi="Times New Roman" w:cs="Times New Roman"/>
          <w:sz w:val="24"/>
          <w:szCs w:val="24"/>
        </w:rPr>
        <w:t>inservice</w:t>
      </w:r>
      <w:proofErr w:type="spellEnd"/>
      <w:r w:rsidRPr="008F66F5">
        <w:rPr>
          <w:rFonts w:ascii="Times New Roman" w:hAnsi="Times New Roman" w:cs="Times New Roman"/>
          <w:sz w:val="24"/>
          <w:szCs w:val="24"/>
        </w:rPr>
        <w:t>.</w:t>
      </w:r>
    </w:p>
    <w:sectPr w:rsidR="00246077" w:rsidRPr="008F66F5" w:rsidSect="00A31B2A">
      <w:pgSz w:w="12240" w:h="15840"/>
      <w:pgMar w:top="72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3ABF"/>
    <w:multiLevelType w:val="hybridMultilevel"/>
    <w:tmpl w:val="E91699CC"/>
    <w:lvl w:ilvl="0" w:tplc="8C482848">
      <w:start w:val="1"/>
      <w:numFmt w:val="bullet"/>
      <w:lvlText w:val="●"/>
      <w:lvlJc w:val="left"/>
      <w:pPr>
        <w:tabs>
          <w:tab w:val="num" w:pos="720"/>
        </w:tabs>
        <w:ind w:left="720" w:hanging="360"/>
      </w:pPr>
      <w:rPr>
        <w:rFonts w:ascii="Times New Roman" w:hAnsi="Times New Roman" w:hint="default"/>
      </w:rPr>
    </w:lvl>
    <w:lvl w:ilvl="1" w:tplc="C428C6FC" w:tentative="1">
      <w:start w:val="1"/>
      <w:numFmt w:val="bullet"/>
      <w:lvlText w:val="●"/>
      <w:lvlJc w:val="left"/>
      <w:pPr>
        <w:tabs>
          <w:tab w:val="num" w:pos="1440"/>
        </w:tabs>
        <w:ind w:left="1440" w:hanging="360"/>
      </w:pPr>
      <w:rPr>
        <w:rFonts w:ascii="Times New Roman" w:hAnsi="Times New Roman" w:hint="default"/>
      </w:rPr>
    </w:lvl>
    <w:lvl w:ilvl="2" w:tplc="36FEFFCC" w:tentative="1">
      <w:start w:val="1"/>
      <w:numFmt w:val="bullet"/>
      <w:lvlText w:val="●"/>
      <w:lvlJc w:val="left"/>
      <w:pPr>
        <w:tabs>
          <w:tab w:val="num" w:pos="2160"/>
        </w:tabs>
        <w:ind w:left="2160" w:hanging="360"/>
      </w:pPr>
      <w:rPr>
        <w:rFonts w:ascii="Times New Roman" w:hAnsi="Times New Roman" w:hint="default"/>
      </w:rPr>
    </w:lvl>
    <w:lvl w:ilvl="3" w:tplc="CDFA878A" w:tentative="1">
      <w:start w:val="1"/>
      <w:numFmt w:val="bullet"/>
      <w:lvlText w:val="●"/>
      <w:lvlJc w:val="left"/>
      <w:pPr>
        <w:tabs>
          <w:tab w:val="num" w:pos="2880"/>
        </w:tabs>
        <w:ind w:left="2880" w:hanging="360"/>
      </w:pPr>
      <w:rPr>
        <w:rFonts w:ascii="Times New Roman" w:hAnsi="Times New Roman" w:hint="default"/>
      </w:rPr>
    </w:lvl>
    <w:lvl w:ilvl="4" w:tplc="1FE63A0A" w:tentative="1">
      <w:start w:val="1"/>
      <w:numFmt w:val="bullet"/>
      <w:lvlText w:val="●"/>
      <w:lvlJc w:val="left"/>
      <w:pPr>
        <w:tabs>
          <w:tab w:val="num" w:pos="3600"/>
        </w:tabs>
        <w:ind w:left="3600" w:hanging="360"/>
      </w:pPr>
      <w:rPr>
        <w:rFonts w:ascii="Times New Roman" w:hAnsi="Times New Roman" w:hint="default"/>
      </w:rPr>
    </w:lvl>
    <w:lvl w:ilvl="5" w:tplc="1D0E1EBA" w:tentative="1">
      <w:start w:val="1"/>
      <w:numFmt w:val="bullet"/>
      <w:lvlText w:val="●"/>
      <w:lvlJc w:val="left"/>
      <w:pPr>
        <w:tabs>
          <w:tab w:val="num" w:pos="4320"/>
        </w:tabs>
        <w:ind w:left="4320" w:hanging="360"/>
      </w:pPr>
      <w:rPr>
        <w:rFonts w:ascii="Times New Roman" w:hAnsi="Times New Roman" w:hint="default"/>
      </w:rPr>
    </w:lvl>
    <w:lvl w:ilvl="6" w:tplc="26562BBA" w:tentative="1">
      <w:start w:val="1"/>
      <w:numFmt w:val="bullet"/>
      <w:lvlText w:val="●"/>
      <w:lvlJc w:val="left"/>
      <w:pPr>
        <w:tabs>
          <w:tab w:val="num" w:pos="5040"/>
        </w:tabs>
        <w:ind w:left="5040" w:hanging="360"/>
      </w:pPr>
      <w:rPr>
        <w:rFonts w:ascii="Times New Roman" w:hAnsi="Times New Roman" w:hint="default"/>
      </w:rPr>
    </w:lvl>
    <w:lvl w:ilvl="7" w:tplc="CAD867E0" w:tentative="1">
      <w:start w:val="1"/>
      <w:numFmt w:val="bullet"/>
      <w:lvlText w:val="●"/>
      <w:lvlJc w:val="left"/>
      <w:pPr>
        <w:tabs>
          <w:tab w:val="num" w:pos="5760"/>
        </w:tabs>
        <w:ind w:left="5760" w:hanging="360"/>
      </w:pPr>
      <w:rPr>
        <w:rFonts w:ascii="Times New Roman" w:hAnsi="Times New Roman" w:hint="default"/>
      </w:rPr>
    </w:lvl>
    <w:lvl w:ilvl="8" w:tplc="974CC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57139B"/>
    <w:multiLevelType w:val="hybridMultilevel"/>
    <w:tmpl w:val="C982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54FE0"/>
    <w:multiLevelType w:val="multilevel"/>
    <w:tmpl w:val="F640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C753BB"/>
    <w:multiLevelType w:val="hybridMultilevel"/>
    <w:tmpl w:val="CA70AC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F7767"/>
    <w:multiLevelType w:val="multilevel"/>
    <w:tmpl w:val="E53CB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F65FBB"/>
    <w:multiLevelType w:val="multilevel"/>
    <w:tmpl w:val="96E8B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1"/>
    <w:rsid w:val="00151440"/>
    <w:rsid w:val="0017699E"/>
    <w:rsid w:val="00246077"/>
    <w:rsid w:val="002C74EE"/>
    <w:rsid w:val="00371CF5"/>
    <w:rsid w:val="00413C06"/>
    <w:rsid w:val="00470311"/>
    <w:rsid w:val="006205EB"/>
    <w:rsid w:val="007D401F"/>
    <w:rsid w:val="008F66F5"/>
    <w:rsid w:val="00981941"/>
    <w:rsid w:val="00A31B2A"/>
    <w:rsid w:val="00DF7F28"/>
    <w:rsid w:val="00E4273D"/>
    <w:rsid w:val="00F857FA"/>
    <w:rsid w:val="00F8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446C"/>
  <w15:docId w15:val="{E13F51C3-700F-42EF-935E-DE121EE8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line="283" w:lineRule="auto"/>
      <w:jc w:val="both"/>
      <w:outlineLvl w:val="0"/>
    </w:pPr>
    <w:rPr>
      <w:sz w:val="28"/>
      <w:szCs w:val="28"/>
      <w:u w:val="single"/>
    </w:rPr>
  </w:style>
  <w:style w:type="paragraph" w:styleId="Heading2">
    <w:name w:val="heading 2"/>
    <w:basedOn w:val="Normal"/>
    <w:next w:val="Normal"/>
    <w:pPr>
      <w:keepNext/>
      <w:keepLines/>
      <w:outlineLvl w:val="1"/>
    </w:pPr>
    <w:rPr>
      <w:i/>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31B2A"/>
    <w:pPr>
      <w:ind w:left="720"/>
      <w:contextualSpacing/>
    </w:pPr>
  </w:style>
  <w:style w:type="character" w:styleId="Hyperlink">
    <w:name w:val="Hyperlink"/>
    <w:basedOn w:val="DefaultParagraphFont"/>
    <w:uiPriority w:val="99"/>
    <w:unhideWhenUsed/>
    <w:rsid w:val="00620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9947">
      <w:bodyDiv w:val="1"/>
      <w:marLeft w:val="0"/>
      <w:marRight w:val="0"/>
      <w:marTop w:val="0"/>
      <w:marBottom w:val="0"/>
      <w:divBdr>
        <w:top w:val="none" w:sz="0" w:space="0" w:color="auto"/>
        <w:left w:val="none" w:sz="0" w:space="0" w:color="auto"/>
        <w:bottom w:val="none" w:sz="0" w:space="0" w:color="auto"/>
        <w:right w:val="none" w:sz="0" w:space="0" w:color="auto"/>
      </w:divBdr>
      <w:divsChild>
        <w:div w:id="147676238">
          <w:marLeft w:val="720"/>
          <w:marRight w:val="0"/>
          <w:marTop w:val="0"/>
          <w:marBottom w:val="0"/>
          <w:divBdr>
            <w:top w:val="none" w:sz="0" w:space="0" w:color="auto"/>
            <w:left w:val="none" w:sz="0" w:space="0" w:color="auto"/>
            <w:bottom w:val="none" w:sz="0" w:space="0" w:color="auto"/>
            <w:right w:val="none" w:sz="0" w:space="0" w:color="auto"/>
          </w:divBdr>
        </w:div>
        <w:div w:id="2048673876">
          <w:marLeft w:val="720"/>
          <w:marRight w:val="0"/>
          <w:marTop w:val="0"/>
          <w:marBottom w:val="0"/>
          <w:divBdr>
            <w:top w:val="none" w:sz="0" w:space="0" w:color="auto"/>
            <w:left w:val="none" w:sz="0" w:space="0" w:color="auto"/>
            <w:bottom w:val="none" w:sz="0" w:space="0" w:color="auto"/>
            <w:right w:val="none" w:sz="0" w:space="0" w:color="auto"/>
          </w:divBdr>
        </w:div>
        <w:div w:id="2077584690">
          <w:marLeft w:val="720"/>
          <w:marRight w:val="0"/>
          <w:marTop w:val="0"/>
          <w:marBottom w:val="0"/>
          <w:divBdr>
            <w:top w:val="none" w:sz="0" w:space="0" w:color="auto"/>
            <w:left w:val="none" w:sz="0" w:space="0" w:color="auto"/>
            <w:bottom w:val="none" w:sz="0" w:space="0" w:color="auto"/>
            <w:right w:val="none" w:sz="0" w:space="0" w:color="auto"/>
          </w:divBdr>
        </w:div>
        <w:div w:id="86730560">
          <w:marLeft w:val="720"/>
          <w:marRight w:val="0"/>
          <w:marTop w:val="0"/>
          <w:marBottom w:val="0"/>
          <w:divBdr>
            <w:top w:val="none" w:sz="0" w:space="0" w:color="auto"/>
            <w:left w:val="none" w:sz="0" w:space="0" w:color="auto"/>
            <w:bottom w:val="none" w:sz="0" w:space="0" w:color="auto"/>
            <w:right w:val="none" w:sz="0" w:space="0" w:color="auto"/>
          </w:divBdr>
        </w:div>
        <w:div w:id="922111090">
          <w:marLeft w:val="720"/>
          <w:marRight w:val="0"/>
          <w:marTop w:val="0"/>
          <w:marBottom w:val="0"/>
          <w:divBdr>
            <w:top w:val="none" w:sz="0" w:space="0" w:color="auto"/>
            <w:left w:val="none" w:sz="0" w:space="0" w:color="auto"/>
            <w:bottom w:val="none" w:sz="0" w:space="0" w:color="auto"/>
            <w:right w:val="none" w:sz="0" w:space="0" w:color="auto"/>
          </w:divBdr>
        </w:div>
        <w:div w:id="179636610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aconeducator.com/offerings.aspx" TargetMode="External"/><Relationship Id="rId3" Type="http://schemas.openxmlformats.org/officeDocument/2006/relationships/settings" Target="settings.xml"/><Relationship Id="rId7" Type="http://schemas.openxmlformats.org/officeDocument/2006/relationships/hyperlink" Target="https://www.beaconeducator.com/offer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pda.org/" TargetMode="External"/><Relationship Id="rId11" Type="http://schemas.openxmlformats.org/officeDocument/2006/relationships/theme" Target="theme/theme1.xml"/><Relationship Id="rId5" Type="http://schemas.openxmlformats.org/officeDocument/2006/relationships/hyperlink" Target="https://fl-pd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stinger.center.ufl.edu/work/literacy/flamingo-literacy/literacy-micro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979</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Rule Language</vt:lpstr>
      <vt:lpstr>Coverages</vt:lpstr>
      <vt:lpstr>Renewal</vt:lpstr>
      <vt:lpstr>    Timeframes</vt:lpstr>
      <vt:lpstr>    Hours and Coursework</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Thorstensen.Lynnette@Professional Learning and Development</cp:lastModifiedBy>
  <cp:revision>7</cp:revision>
  <dcterms:created xsi:type="dcterms:W3CDTF">2020-06-04T12:50:00Z</dcterms:created>
  <dcterms:modified xsi:type="dcterms:W3CDTF">2023-05-11T13:21:00Z</dcterms:modified>
</cp:coreProperties>
</file>