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295A" w14:textId="786736B1" w:rsidR="00F42CE5" w:rsidRPr="0042599F" w:rsidRDefault="002D02E8">
      <w:pPr>
        <w:rPr>
          <w:rFonts w:ascii="Century Gothic" w:hAnsi="Century Gothic"/>
          <w:sz w:val="18"/>
          <w:szCs w:val="18"/>
        </w:rPr>
      </w:pPr>
      <w:bookmarkStart w:id="0" w:name="_heading=h.gjdgxs" w:colFirst="0" w:colLast="0"/>
      <w:bookmarkEnd w:id="0"/>
      <w:r w:rsidRPr="0042599F">
        <w:rPr>
          <w:rFonts w:ascii="Century Gothic" w:hAnsi="Century Gothic"/>
          <w:sz w:val="18"/>
          <w:szCs w:val="18"/>
        </w:rPr>
        <w:t xml:space="preserve">Each Title I school shall jointly develop with parents and family members of participating children, a written plan that shall describe how the school will carry out the requirements mentioned </w:t>
      </w:r>
      <w:r w:rsidR="005339B9" w:rsidRPr="0042599F">
        <w:rPr>
          <w:rFonts w:ascii="Century Gothic" w:hAnsi="Century Gothic"/>
          <w:sz w:val="18"/>
          <w:szCs w:val="18"/>
        </w:rPr>
        <w:t>b</w:t>
      </w:r>
      <w:r w:rsidRPr="0042599F">
        <w:rPr>
          <w:rFonts w:ascii="Century Gothic" w:hAnsi="Century Gothic"/>
          <w:sz w:val="18"/>
          <w:szCs w:val="18"/>
        </w:rPr>
        <w:t>elow.  Parents shall be notified of the plan in an understandable and uniform format and, to the extent practical, provided in a language the parents can understand. The school</w:t>
      </w:r>
      <w:r w:rsidR="005339B9" w:rsidRPr="0042599F">
        <w:rPr>
          <w:rFonts w:ascii="Century Gothic" w:hAnsi="Century Gothic"/>
          <w:sz w:val="18"/>
          <w:szCs w:val="18"/>
        </w:rPr>
        <w:t>’s</w:t>
      </w:r>
      <w:r w:rsidRPr="0042599F">
        <w:rPr>
          <w:rFonts w:ascii="Century Gothic" w:hAnsi="Century Gothic"/>
          <w:sz w:val="18"/>
          <w:szCs w:val="18"/>
        </w:rPr>
        <w:t xml:space="preserve"> plan must be made available to the local community and updated and agreed upon by parents periodically to meet the changing needs of parents and the school.</w:t>
      </w:r>
    </w:p>
    <w:p w14:paraId="1A4D4C3F" w14:textId="0A961500" w:rsidR="00F42CE5" w:rsidRPr="00C5413A" w:rsidRDefault="002D02E8" w:rsidP="00C5413A">
      <w:pPr>
        <w:jc w:val="center"/>
        <w:rPr>
          <w:rFonts w:ascii="Century Gothic" w:hAnsi="Century Gothic"/>
          <w:i/>
          <w:sz w:val="18"/>
          <w:szCs w:val="18"/>
        </w:rPr>
      </w:pPr>
      <w:r w:rsidRPr="0042599F">
        <w:rPr>
          <w:rFonts w:ascii="Century Gothic" w:hAnsi="Century Gothic"/>
          <w:i/>
          <w:sz w:val="18"/>
          <w:szCs w:val="18"/>
        </w:rPr>
        <w:t xml:space="preserve">All families and community members were invited and encouraged to provide input and suggestions on developing/reviewing this plan.  This plan is available on our school website and in the Title I </w:t>
      </w:r>
      <w:r w:rsidR="005339B9" w:rsidRPr="0042599F">
        <w:rPr>
          <w:rFonts w:ascii="Century Gothic" w:hAnsi="Century Gothic"/>
          <w:i/>
          <w:sz w:val="18"/>
          <w:szCs w:val="18"/>
        </w:rPr>
        <w:t>Parent Notebook</w:t>
      </w:r>
      <w:r w:rsidRPr="0042599F">
        <w:rPr>
          <w:rFonts w:ascii="Century Gothic" w:hAnsi="Century Gothic"/>
          <w:i/>
          <w:sz w:val="18"/>
          <w:szCs w:val="18"/>
        </w:rPr>
        <w:t xml:space="preserve"> located in our front office.  If you would like a printed copy of this document, or require translation, please contact our Title I Contact</w:t>
      </w:r>
      <w:r w:rsidR="00C5413A">
        <w:rPr>
          <w:rFonts w:ascii="Century Gothic" w:hAnsi="Century Gothic"/>
          <w:i/>
          <w:sz w:val="18"/>
          <w:szCs w:val="18"/>
        </w:rPr>
        <w:t xml:space="preserve">, </w:t>
      </w:r>
      <w:r w:rsidR="00C5413A" w:rsidRPr="00C5413A">
        <w:rPr>
          <w:rFonts w:ascii="Century Gothic" w:hAnsi="Century Gothic"/>
          <w:i/>
          <w:sz w:val="18"/>
          <w:szCs w:val="18"/>
        </w:rPr>
        <w:t xml:space="preserve">LaToya Smith via email at </w:t>
      </w:r>
      <w:hyperlink r:id="rId12" w:history="1">
        <w:r w:rsidR="00C5413A" w:rsidRPr="00C5413A">
          <w:rPr>
            <w:rStyle w:val="Hyperlink"/>
            <w:rFonts w:ascii="Century Gothic" w:hAnsi="Century Gothic"/>
            <w:i/>
            <w:sz w:val="18"/>
            <w:szCs w:val="18"/>
          </w:rPr>
          <w:t>smith.latoya@brevardschools.org</w:t>
        </w:r>
      </w:hyperlink>
      <w:r w:rsidR="00C5413A" w:rsidRPr="00C5413A">
        <w:rPr>
          <w:rFonts w:ascii="Century Gothic" w:hAnsi="Century Gothic"/>
          <w:i/>
          <w:sz w:val="18"/>
          <w:szCs w:val="18"/>
        </w:rPr>
        <w:t xml:space="preserve"> or telephone (321)633-3570, ext. 45269.</w:t>
      </w:r>
    </w:p>
    <w:p w14:paraId="2272CBC1" w14:textId="3AB053F4" w:rsidR="00F42CE5" w:rsidRPr="006D1EE2" w:rsidRDefault="002D02E8" w:rsidP="00C5413A">
      <w:pPr>
        <w:jc w:val="center"/>
        <w:rPr>
          <w:rFonts w:ascii="Century Gothic" w:hAnsi="Century Gothic"/>
          <w:i/>
          <w:sz w:val="18"/>
          <w:szCs w:val="18"/>
        </w:rPr>
      </w:pPr>
      <w:r w:rsidRPr="0042599F">
        <w:rPr>
          <w:rFonts w:ascii="Century Gothic" w:hAnsi="Century Gothic"/>
          <w:i/>
          <w:sz w:val="18"/>
          <w:szCs w:val="18"/>
        </w:rPr>
        <w:t xml:space="preserve">Se invitó y alentó a todas las familias y miembros de la comunidad a proporcionar aportes y sugerencias sobre el desarrollo / revisión de este plan. Este plan está disponible en el sitio web de nuestra escuela y en el cuaderno de participación de padres y familias del Título I ubicado en nuestra oficina principal. Si desea una copia impresa de este documento o necesita una traducción, comuníquese con nuestro contacto de Título I </w:t>
      </w:r>
      <w:r w:rsidR="00C5413A" w:rsidRPr="00C5413A">
        <w:rPr>
          <w:rFonts w:ascii="Century Gothic" w:hAnsi="Century Gothic"/>
          <w:i/>
          <w:sz w:val="18"/>
          <w:szCs w:val="18"/>
        </w:rPr>
        <w:t xml:space="preserve">LaToya Smith via email at </w:t>
      </w:r>
      <w:hyperlink r:id="rId13" w:history="1">
        <w:r w:rsidR="00C5413A" w:rsidRPr="00C5413A">
          <w:rPr>
            <w:rStyle w:val="Hyperlink"/>
            <w:rFonts w:ascii="Century Gothic" w:hAnsi="Century Gothic"/>
            <w:i/>
            <w:sz w:val="18"/>
            <w:szCs w:val="18"/>
          </w:rPr>
          <w:t>smith.latoya@brevardschools.org</w:t>
        </w:r>
      </w:hyperlink>
      <w:r w:rsidR="00C5413A" w:rsidRPr="00C5413A">
        <w:rPr>
          <w:rFonts w:ascii="Century Gothic" w:hAnsi="Century Gothic"/>
          <w:i/>
          <w:sz w:val="18"/>
          <w:szCs w:val="18"/>
        </w:rPr>
        <w:t xml:space="preserve"> or telephone (321)633-3570, ext. 45269</w:t>
      </w:r>
      <w:r w:rsidR="00C5413A">
        <w:rPr>
          <w:rFonts w:ascii="Century Gothic" w:hAnsi="Century Gothic"/>
          <w:i/>
          <w:sz w:val="18"/>
          <w:szCs w:val="18"/>
        </w:rPr>
        <w:t>.</w:t>
      </w:r>
    </w:p>
    <w:p w14:paraId="1392F2C1" w14:textId="1BFB058C" w:rsidR="00AE1D77" w:rsidRPr="00AE1D77" w:rsidRDefault="002D02E8" w:rsidP="00AE1D77">
      <w:pPr>
        <w:spacing w:after="0" w:line="240" w:lineRule="auto"/>
        <w:rPr>
          <w:rFonts w:ascii="Century Gothic" w:hAnsi="Century Gothic"/>
          <w:b/>
          <w:color w:val="030912"/>
        </w:rPr>
      </w:pPr>
      <w:r w:rsidRPr="006D1EE2">
        <w:rPr>
          <w:rFonts w:ascii="Century Gothic" w:hAnsi="Century Gothic"/>
          <w:b/>
          <w:color w:val="030912"/>
          <w:u w:val="single"/>
        </w:rPr>
        <w:t>School’s vision for engaging families</w:t>
      </w:r>
      <w:r w:rsidRPr="006D1EE2">
        <w:rPr>
          <w:rFonts w:ascii="Century Gothic" w:hAnsi="Century Gothic"/>
          <w:b/>
          <w:color w:val="030912"/>
        </w:rPr>
        <w:t>:</w:t>
      </w:r>
      <w:r w:rsidR="005339B9" w:rsidRPr="006D1EE2">
        <w:rPr>
          <w:rFonts w:ascii="Century Gothic" w:hAnsi="Century Gothic"/>
          <w:b/>
          <w:color w:val="030912"/>
        </w:rPr>
        <w:t xml:space="preserve"> </w:t>
      </w:r>
      <w:r w:rsidR="00AE1D77" w:rsidRPr="00AE1D77">
        <w:rPr>
          <w:rFonts w:ascii="Century Gothic" w:hAnsi="Century Gothic"/>
          <w:color w:val="030912"/>
          <w:sz w:val="18"/>
          <w:szCs w:val="20"/>
        </w:rPr>
        <w:t>Golfview Elementary partners with our community members and our parents, to help our students</w:t>
      </w:r>
      <w:r w:rsidR="00AE1D77">
        <w:rPr>
          <w:rFonts w:ascii="Century Gothic" w:hAnsi="Century Gothic"/>
          <w:color w:val="030912"/>
          <w:sz w:val="18"/>
          <w:szCs w:val="20"/>
        </w:rPr>
        <w:t xml:space="preserve"> </w:t>
      </w:r>
      <w:r w:rsidR="00AE1D77" w:rsidRPr="00AE1D77">
        <w:rPr>
          <w:rFonts w:ascii="Century Gothic" w:hAnsi="Century Gothic"/>
          <w:color w:val="030912"/>
          <w:sz w:val="18"/>
          <w:szCs w:val="20"/>
        </w:rPr>
        <w:t>embrace learning and achieve their personal best, in order to enhance their emotional, social and</w:t>
      </w:r>
      <w:r w:rsidR="00AE1D77">
        <w:rPr>
          <w:rFonts w:ascii="Century Gothic" w:hAnsi="Century Gothic"/>
          <w:color w:val="030912"/>
          <w:sz w:val="18"/>
          <w:szCs w:val="20"/>
        </w:rPr>
        <w:t xml:space="preserve"> </w:t>
      </w:r>
      <w:r w:rsidR="00AE1D77" w:rsidRPr="00AE1D77">
        <w:rPr>
          <w:rFonts w:ascii="Century Gothic" w:hAnsi="Century Gothic"/>
          <w:color w:val="030912"/>
          <w:sz w:val="18"/>
          <w:szCs w:val="20"/>
        </w:rPr>
        <w:t>physical well-being</w:t>
      </w:r>
      <w:r w:rsidR="00AE1D77">
        <w:rPr>
          <w:rFonts w:ascii="Century Gothic" w:hAnsi="Century Gothic"/>
          <w:color w:val="030912"/>
          <w:sz w:val="18"/>
          <w:szCs w:val="20"/>
        </w:rPr>
        <w:t>.</w:t>
      </w:r>
    </w:p>
    <w:p w14:paraId="4FC177FE" w14:textId="77777777" w:rsidR="00AE1D77" w:rsidRPr="00FC171C" w:rsidRDefault="00AE1D77">
      <w:pPr>
        <w:spacing w:after="20" w:line="240" w:lineRule="auto"/>
        <w:rPr>
          <w:rFonts w:ascii="Century Gothic" w:hAnsi="Century Gothic"/>
          <w:b/>
          <w:sz w:val="10"/>
          <w:u w:val="single"/>
        </w:rPr>
      </w:pPr>
    </w:p>
    <w:p w14:paraId="06AA443E" w14:textId="41AAC7D8" w:rsidR="00F42CE5" w:rsidRPr="006D1EE2" w:rsidRDefault="002D02E8">
      <w:pPr>
        <w:spacing w:after="20" w:line="240" w:lineRule="auto"/>
        <w:rPr>
          <w:rFonts w:ascii="Century Gothic" w:hAnsi="Century Gothic"/>
          <w:b/>
          <w:u w:val="single"/>
        </w:rPr>
      </w:pPr>
      <w:r w:rsidRPr="006D1EE2">
        <w:rPr>
          <w:rFonts w:ascii="Century Gothic" w:hAnsi="Century Gothic"/>
          <w:b/>
          <w:u w:val="single"/>
        </w:rPr>
        <w:t>Assurances</w:t>
      </w:r>
      <w:r w:rsidRPr="006D1EE2">
        <w:rPr>
          <w:rFonts w:ascii="Century Gothic" w:hAnsi="Century Gothic"/>
          <w:b/>
        </w:rPr>
        <w:t xml:space="preserve">    </w:t>
      </w:r>
    </w:p>
    <w:p w14:paraId="4D08A5B6" w14:textId="4E6CD4B3" w:rsidR="00F42CE5" w:rsidRPr="00B07DC4" w:rsidRDefault="002D02E8">
      <w:pPr>
        <w:spacing w:after="0" w:line="360" w:lineRule="auto"/>
        <w:ind w:left="1350" w:hanging="1350"/>
        <w:rPr>
          <w:rFonts w:ascii="Century Gothic" w:hAnsi="Century Gothic"/>
          <w:sz w:val="16"/>
          <w:szCs w:val="18"/>
        </w:rPr>
      </w:pPr>
      <w:r w:rsidRPr="006D1EE2">
        <w:rPr>
          <w:rFonts w:ascii="Century Gothic" w:hAnsi="Century Gothic"/>
          <w:b/>
        </w:rPr>
        <w:t xml:space="preserve">We will:       </w:t>
      </w:r>
      <w:r w:rsidRPr="006D1EE2">
        <w:rPr>
          <w:rFonts w:ascii="Segoe UI Symbol" w:hAnsi="Segoe UI Symbol" w:cs="Segoe UI Symbol"/>
          <w:sz w:val="18"/>
          <w:szCs w:val="18"/>
        </w:rPr>
        <w:t>☐</w:t>
      </w:r>
      <w:r w:rsidRPr="006D1EE2">
        <w:rPr>
          <w:rFonts w:ascii="Century Gothic" w:hAnsi="Century Gothic"/>
          <w:sz w:val="18"/>
          <w:szCs w:val="18"/>
        </w:rPr>
        <w:t xml:space="preserve"> </w:t>
      </w:r>
      <w:r w:rsidR="00B365BD" w:rsidRPr="006D1EE2">
        <w:rPr>
          <w:rFonts w:ascii="Century Gothic" w:hAnsi="Century Gothic"/>
          <w:sz w:val="18"/>
          <w:szCs w:val="18"/>
        </w:rPr>
        <w:t xml:space="preserve"> </w:t>
      </w:r>
      <w:r w:rsidRPr="006D1EE2">
        <w:rPr>
          <w:rFonts w:ascii="Century Gothic" w:hAnsi="Century Gothic"/>
          <w:sz w:val="18"/>
          <w:szCs w:val="18"/>
        </w:rPr>
        <w:t xml:space="preserve"> </w:t>
      </w:r>
      <w:r w:rsidRPr="00B07DC4">
        <w:rPr>
          <w:rFonts w:ascii="Century Gothic" w:hAnsi="Century Gothic"/>
          <w:sz w:val="16"/>
          <w:szCs w:val="18"/>
        </w:rPr>
        <w:t xml:space="preserve">Involve an adequate representation of parents, or establish a parent advisory board to represent families, in developing and evaluating the Parent and Family Engagement Plan that describes how the school will carry out its required family engagement activities.  </w:t>
      </w:r>
    </w:p>
    <w:p w14:paraId="5FCA10E1" w14:textId="4028AD92" w:rsidR="00F42CE5" w:rsidRPr="00B07DC4" w:rsidRDefault="002D02E8">
      <w:pPr>
        <w:spacing w:after="0" w:line="360" w:lineRule="auto"/>
        <w:ind w:left="1080"/>
        <w:jc w:val="both"/>
        <w:rPr>
          <w:rFonts w:ascii="Century Gothic" w:hAnsi="Century Gothic"/>
          <w:sz w:val="16"/>
          <w:szCs w:val="18"/>
        </w:rPr>
      </w:pPr>
      <w:r w:rsidRPr="00B07DC4">
        <w:rPr>
          <w:rFonts w:ascii="Segoe UI Symbol" w:hAnsi="Segoe UI Symbol" w:cs="Segoe UI Symbol"/>
          <w:sz w:val="16"/>
          <w:szCs w:val="18"/>
        </w:rPr>
        <w:t>☐</w:t>
      </w:r>
      <w:r w:rsidR="00B365BD" w:rsidRPr="00B07DC4">
        <w:rPr>
          <w:rFonts w:ascii="Century Gothic" w:hAnsi="Century Gothic"/>
          <w:sz w:val="16"/>
          <w:szCs w:val="18"/>
        </w:rPr>
        <w:t xml:space="preserve"> </w:t>
      </w:r>
      <w:r w:rsidRPr="00B07DC4">
        <w:rPr>
          <w:rFonts w:ascii="Century Gothic" w:hAnsi="Century Gothic"/>
          <w:sz w:val="16"/>
          <w:szCs w:val="18"/>
        </w:rPr>
        <w:t xml:space="preserve">  Hold an annual meeting for families to explain the Title I program and the rights of parents to be involved. Offer other meetings/workshops at flexible times. </w:t>
      </w:r>
    </w:p>
    <w:p w14:paraId="65F678CE" w14:textId="73978C02" w:rsidR="00F42CE5" w:rsidRPr="00B07DC4" w:rsidRDefault="002D02E8">
      <w:pPr>
        <w:spacing w:after="0" w:line="360" w:lineRule="auto"/>
        <w:ind w:left="1080"/>
        <w:jc w:val="both"/>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Use a portion of Title I funds to support parent and family engagement and involve parents in deciding how these funds are to be used.</w:t>
      </w:r>
    </w:p>
    <w:p w14:paraId="3B855459" w14:textId="17E31DFE" w:rsidR="00F42CE5" w:rsidRPr="00B07DC4" w:rsidRDefault="002D02E8">
      <w:pPr>
        <w:spacing w:after="0" w:line="360" w:lineRule="auto"/>
        <w:ind w:left="1080"/>
        <w:jc w:val="both"/>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Involve parents in the planning, review, and improvement of the Title I program.</w:t>
      </w:r>
    </w:p>
    <w:p w14:paraId="0501A830" w14:textId="7853148E" w:rsidR="00F42CE5" w:rsidRPr="00B07DC4" w:rsidRDefault="002D02E8">
      <w:pPr>
        <w:spacing w:after="0" w:line="360" w:lineRule="auto"/>
        <w:ind w:left="1350" w:hanging="270"/>
        <w:jc w:val="both"/>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Develop a school-parent </w:t>
      </w:r>
      <w:r w:rsidR="005339B9" w:rsidRPr="00B07DC4">
        <w:rPr>
          <w:rFonts w:ascii="Century Gothic" w:hAnsi="Century Gothic"/>
          <w:sz w:val="16"/>
          <w:szCs w:val="18"/>
        </w:rPr>
        <w:t>C</w:t>
      </w:r>
      <w:r w:rsidRPr="00B07DC4">
        <w:rPr>
          <w:rFonts w:ascii="Century Gothic" w:hAnsi="Century Gothic"/>
          <w:sz w:val="16"/>
          <w:szCs w:val="18"/>
        </w:rPr>
        <w:t xml:space="preserve">ompact that outlines how parents, students, and school staff will share the responsibility for improving student </w:t>
      </w:r>
      <w:r w:rsidR="00B365BD" w:rsidRPr="00B07DC4">
        <w:rPr>
          <w:rFonts w:ascii="Century Gothic" w:hAnsi="Century Gothic"/>
          <w:sz w:val="16"/>
          <w:szCs w:val="18"/>
        </w:rPr>
        <w:t>achievement and</w:t>
      </w:r>
      <w:r w:rsidRPr="00B07DC4">
        <w:rPr>
          <w:rFonts w:ascii="Century Gothic" w:hAnsi="Century Gothic"/>
          <w:sz w:val="16"/>
          <w:szCs w:val="18"/>
        </w:rPr>
        <w:t xml:space="preserve"> describes how parents and teachers will communicate. </w:t>
      </w:r>
    </w:p>
    <w:p w14:paraId="2B9DE25A" w14:textId="17D3E194" w:rsidR="00F42CE5" w:rsidRPr="00B07DC4" w:rsidRDefault="002D02E8">
      <w:pPr>
        <w:spacing w:after="0" w:line="360" w:lineRule="auto"/>
        <w:ind w:left="1080"/>
        <w:jc w:val="both"/>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Offer assistance to parents in understanding the education system and the state standards, and how to support their children’s achievement.</w:t>
      </w:r>
    </w:p>
    <w:p w14:paraId="630150EA" w14:textId="3681A489" w:rsidR="00F42CE5" w:rsidRPr="00B07DC4" w:rsidRDefault="002D02E8">
      <w:pPr>
        <w:spacing w:after="0" w:line="360" w:lineRule="auto"/>
        <w:ind w:left="1080"/>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Provide materials and training to help parents support their child’s learning at home.</w:t>
      </w:r>
    </w:p>
    <w:p w14:paraId="448A0004" w14:textId="2691F755" w:rsidR="00F42CE5" w:rsidRPr="00B07DC4" w:rsidRDefault="002D02E8">
      <w:pPr>
        <w:spacing w:after="0" w:line="360" w:lineRule="auto"/>
        <w:ind w:left="1080"/>
        <w:rPr>
          <w:rFonts w:ascii="Century Gothic" w:hAnsi="Century Gothic"/>
          <w:sz w:val="16"/>
          <w:szCs w:val="18"/>
        </w:rPr>
      </w:pPr>
      <w:r w:rsidRPr="00B07DC4">
        <w:rPr>
          <w:rFonts w:ascii="Segoe UI Symbol" w:hAnsi="Segoe UI Symbol" w:cs="Segoe UI Symbol"/>
          <w:sz w:val="16"/>
          <w:szCs w:val="18"/>
        </w:rPr>
        <w:t>☐</w:t>
      </w:r>
      <w:r w:rsidR="00B365BD" w:rsidRPr="00B07DC4">
        <w:rPr>
          <w:rFonts w:ascii="Century Gothic" w:hAnsi="Century Gothic"/>
          <w:sz w:val="16"/>
          <w:szCs w:val="18"/>
        </w:rPr>
        <w:t xml:space="preserve"> </w:t>
      </w:r>
      <w:r w:rsidRPr="00B07DC4">
        <w:rPr>
          <w:rFonts w:ascii="Century Gothic" w:hAnsi="Century Gothic"/>
          <w:sz w:val="16"/>
          <w:szCs w:val="18"/>
        </w:rPr>
        <w:t xml:space="preserve">  Provide staff development to educate teachers and other school staff, including school leaders, on how to engage families effectively.</w:t>
      </w:r>
    </w:p>
    <w:p w14:paraId="7D2F7F94" w14:textId="48CA505E" w:rsidR="00F42CE5" w:rsidRPr="00B07DC4" w:rsidRDefault="002D02E8">
      <w:pPr>
        <w:spacing w:after="0" w:line="360" w:lineRule="auto"/>
        <w:ind w:left="1080"/>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Coordinate with other federal and state programs, including preschool programs.</w:t>
      </w:r>
    </w:p>
    <w:p w14:paraId="223E40B6" w14:textId="5AE05DB3" w:rsidR="00F42CE5" w:rsidRPr="00B07DC4" w:rsidRDefault="002D02E8">
      <w:pPr>
        <w:spacing w:after="0" w:line="360" w:lineRule="auto"/>
        <w:ind w:left="1080"/>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Provide information in a format and language parents can </w:t>
      </w:r>
      <w:r w:rsidR="00B365BD" w:rsidRPr="00B07DC4">
        <w:rPr>
          <w:rFonts w:ascii="Century Gothic" w:hAnsi="Century Gothic"/>
          <w:sz w:val="16"/>
          <w:szCs w:val="18"/>
        </w:rPr>
        <w:t>understand and</w:t>
      </w:r>
      <w:r w:rsidRPr="00B07DC4">
        <w:rPr>
          <w:rFonts w:ascii="Century Gothic" w:hAnsi="Century Gothic"/>
          <w:sz w:val="16"/>
          <w:szCs w:val="18"/>
        </w:rPr>
        <w:t xml:space="preserve"> offer information in other languages as feasible.</w:t>
      </w:r>
    </w:p>
    <w:p w14:paraId="27AD2519" w14:textId="77777777" w:rsidR="00FC171C" w:rsidRPr="00B07DC4" w:rsidRDefault="002D02E8" w:rsidP="00FC171C">
      <w:pPr>
        <w:spacing w:after="0" w:line="360" w:lineRule="auto"/>
        <w:ind w:left="1080"/>
        <w:rPr>
          <w:rFonts w:ascii="Century Gothic" w:hAnsi="Century Gothic"/>
          <w:sz w:val="16"/>
          <w:szCs w:val="18"/>
        </w:rPr>
      </w:pPr>
      <w:r w:rsidRPr="00B07DC4">
        <w:rPr>
          <w:rFonts w:ascii="Segoe UI Symbol" w:hAnsi="Segoe UI Symbol" w:cs="Segoe UI Symbol"/>
          <w:sz w:val="16"/>
          <w:szCs w:val="18"/>
        </w:rPr>
        <w:t>☐</w:t>
      </w:r>
      <w:r w:rsidRPr="00B07DC4">
        <w:rPr>
          <w:rFonts w:ascii="Century Gothic" w:hAnsi="Century Gothic"/>
          <w:sz w:val="16"/>
          <w:szCs w:val="18"/>
        </w:rPr>
        <w:t xml:space="preserve"> </w:t>
      </w:r>
      <w:r w:rsidR="00B365BD" w:rsidRPr="00B07DC4">
        <w:rPr>
          <w:rFonts w:ascii="Century Gothic" w:hAnsi="Century Gothic"/>
          <w:sz w:val="16"/>
          <w:szCs w:val="18"/>
        </w:rPr>
        <w:t xml:space="preserve"> </w:t>
      </w:r>
      <w:r w:rsidRPr="00B07DC4">
        <w:rPr>
          <w:rFonts w:ascii="Century Gothic" w:hAnsi="Century Gothic"/>
          <w:sz w:val="16"/>
          <w:szCs w:val="18"/>
        </w:rPr>
        <w:t xml:space="preserve"> Include the School and District Parent and Family Engagement Plans on our school website and in the Parent Engagement Notebook in the front office.</w:t>
      </w:r>
    </w:p>
    <w:p w14:paraId="011967B3" w14:textId="77777777" w:rsidR="00B07DC4" w:rsidRDefault="00B07DC4" w:rsidP="00B07DC4">
      <w:pPr>
        <w:spacing w:after="0" w:line="360" w:lineRule="auto"/>
        <w:rPr>
          <w:rFonts w:ascii="Century Gothic" w:hAnsi="Century Gothic"/>
          <w:sz w:val="20"/>
          <w:szCs w:val="20"/>
        </w:rPr>
      </w:pPr>
    </w:p>
    <w:p w14:paraId="4E70A71F" w14:textId="77777777" w:rsidR="00B07DC4" w:rsidRDefault="00B07DC4" w:rsidP="00B07DC4">
      <w:pPr>
        <w:spacing w:after="0" w:line="360" w:lineRule="auto"/>
        <w:rPr>
          <w:rFonts w:ascii="Century Gothic" w:hAnsi="Century Gothic"/>
          <w:sz w:val="20"/>
          <w:szCs w:val="20"/>
        </w:rPr>
      </w:pPr>
    </w:p>
    <w:p w14:paraId="1DEB683A" w14:textId="53DA2FBD" w:rsidR="00F42CE5" w:rsidRPr="00FC171C" w:rsidRDefault="002D02E8" w:rsidP="00B07DC4">
      <w:pPr>
        <w:spacing w:after="0" w:line="360" w:lineRule="auto"/>
        <w:jc w:val="center"/>
        <w:rPr>
          <w:rFonts w:ascii="Century Gothic" w:hAnsi="Century Gothic"/>
          <w:sz w:val="18"/>
          <w:szCs w:val="18"/>
        </w:rPr>
      </w:pPr>
      <w:r w:rsidRPr="006D1EE2">
        <w:rPr>
          <w:rFonts w:ascii="Century Gothic" w:hAnsi="Century Gothic"/>
          <w:sz w:val="20"/>
          <w:szCs w:val="20"/>
        </w:rPr>
        <w:t xml:space="preserve">Principal: </w:t>
      </w:r>
      <w:r w:rsidR="00FC171C">
        <w:rPr>
          <w:rFonts w:ascii="Century Gothic" w:hAnsi="Century Gothic"/>
          <w:sz w:val="20"/>
          <w:szCs w:val="20"/>
        </w:rPr>
        <w:tab/>
      </w:r>
      <w:r w:rsidR="00FC171C" w:rsidRPr="00FC171C">
        <w:rPr>
          <w:rFonts w:ascii="Brush Script MT" w:hAnsi="Brush Script MT"/>
          <w:b/>
          <w:sz w:val="40"/>
          <w:szCs w:val="20"/>
          <w:u w:val="single"/>
        </w:rPr>
        <w:t xml:space="preserve">Jeffrey E. </w:t>
      </w:r>
      <w:r w:rsidR="00B07DC4" w:rsidRPr="00FC171C">
        <w:rPr>
          <w:rFonts w:ascii="Brush Script MT" w:hAnsi="Brush Script MT"/>
          <w:b/>
          <w:sz w:val="40"/>
          <w:szCs w:val="20"/>
          <w:u w:val="single"/>
        </w:rPr>
        <w:t>Coverdale</w:t>
      </w:r>
      <w:r w:rsidR="00B07DC4" w:rsidRPr="00FC171C">
        <w:rPr>
          <w:rFonts w:ascii="Century Gothic" w:hAnsi="Century Gothic"/>
          <w:sz w:val="40"/>
          <w:szCs w:val="20"/>
        </w:rPr>
        <w:t xml:space="preserve"> </w:t>
      </w:r>
      <w:r w:rsidR="00B07DC4" w:rsidRPr="00FC171C">
        <w:rPr>
          <w:rFonts w:ascii="Century Gothic" w:hAnsi="Century Gothic"/>
          <w:sz w:val="40"/>
          <w:szCs w:val="20"/>
        </w:rPr>
        <w:tab/>
      </w:r>
      <w:r w:rsidR="00FC171C">
        <w:rPr>
          <w:rFonts w:ascii="Century Gothic" w:hAnsi="Century Gothic"/>
          <w:sz w:val="20"/>
          <w:szCs w:val="20"/>
        </w:rPr>
        <w:tab/>
      </w:r>
      <w:bookmarkStart w:id="1" w:name="_GoBack"/>
      <w:bookmarkEnd w:id="1"/>
      <w:r w:rsidR="00FC171C">
        <w:rPr>
          <w:rFonts w:ascii="Century Gothic" w:hAnsi="Century Gothic"/>
          <w:sz w:val="20"/>
          <w:szCs w:val="20"/>
        </w:rPr>
        <w:tab/>
      </w:r>
      <w:r w:rsidR="00FC171C">
        <w:rPr>
          <w:rFonts w:ascii="Century Gothic" w:hAnsi="Century Gothic"/>
          <w:sz w:val="20"/>
          <w:szCs w:val="20"/>
        </w:rPr>
        <w:tab/>
      </w:r>
      <w:r w:rsidR="00FC171C">
        <w:rPr>
          <w:rFonts w:ascii="Century Gothic" w:hAnsi="Century Gothic"/>
          <w:sz w:val="20"/>
          <w:szCs w:val="20"/>
        </w:rPr>
        <w:tab/>
      </w:r>
      <w:r w:rsidR="00FC171C">
        <w:rPr>
          <w:rFonts w:ascii="Century Gothic" w:hAnsi="Century Gothic"/>
          <w:sz w:val="20"/>
          <w:szCs w:val="20"/>
        </w:rPr>
        <w:tab/>
      </w:r>
      <w:r w:rsidRPr="006D1EE2">
        <w:rPr>
          <w:rFonts w:ascii="Century Gothic" w:hAnsi="Century Gothic"/>
          <w:sz w:val="20"/>
          <w:szCs w:val="20"/>
        </w:rPr>
        <w:tab/>
      </w:r>
      <w:r w:rsidRPr="006D1EE2">
        <w:rPr>
          <w:rFonts w:ascii="Century Gothic" w:hAnsi="Century Gothic"/>
          <w:sz w:val="20"/>
          <w:szCs w:val="20"/>
        </w:rPr>
        <w:tab/>
        <w:t xml:space="preserve">Date: </w:t>
      </w:r>
      <w:r w:rsidR="00FC171C" w:rsidRPr="00B07DC4">
        <w:rPr>
          <w:rFonts w:ascii="Century Gothic" w:hAnsi="Century Gothic"/>
          <w:szCs w:val="20"/>
        </w:rPr>
        <w:t>10/31/2023</w:t>
      </w:r>
    </w:p>
    <w:p w14:paraId="6B0A4280" w14:textId="6CC149AF" w:rsidR="00F42CE5" w:rsidRPr="006D1EE2" w:rsidRDefault="002D02E8">
      <w:pPr>
        <w:rPr>
          <w:rFonts w:ascii="Century Gothic" w:hAnsi="Century Gothic"/>
          <w:b/>
          <w:sz w:val="28"/>
          <w:szCs w:val="28"/>
          <w:u w:val="single"/>
        </w:rPr>
      </w:pPr>
      <w:r w:rsidRPr="006D1EE2">
        <w:rPr>
          <w:rFonts w:ascii="Century Gothic" w:hAnsi="Century Gothic"/>
          <w:b/>
          <w:sz w:val="28"/>
          <w:szCs w:val="28"/>
          <w:u w:val="single"/>
        </w:rPr>
        <w:lastRenderedPageBreak/>
        <w:t>EVERY TITLE I SCHOOL IN BREVARD COUNTY WILL:</w:t>
      </w:r>
    </w:p>
    <w:p w14:paraId="03A619A5" w14:textId="1DAECDF1" w:rsidR="00F42CE5" w:rsidRPr="006D1EE2" w:rsidRDefault="002D02E8">
      <w:pPr>
        <w:numPr>
          <w:ilvl w:val="0"/>
          <w:numId w:val="1"/>
        </w:numPr>
        <w:pBdr>
          <w:top w:val="nil"/>
          <w:left w:val="nil"/>
          <w:bottom w:val="nil"/>
          <w:right w:val="nil"/>
          <w:between w:val="nil"/>
        </w:pBdr>
        <w:spacing w:after="0" w:line="240" w:lineRule="auto"/>
        <w:rPr>
          <w:rFonts w:ascii="Century Gothic" w:hAnsi="Century Gothic"/>
          <w:b/>
          <w:color w:val="000000"/>
        </w:rPr>
      </w:pPr>
      <w:r w:rsidRPr="006D1EE2">
        <w:rPr>
          <w:rFonts w:ascii="Century Gothic" w:hAnsi="Century Gothic"/>
          <w:b/>
          <w:color w:val="000000"/>
        </w:rPr>
        <w:t xml:space="preserve">Involve families and community members in the planning, review, and improvement of their School Improvement Plan and Title I program.  The school will jointly develop and evaluate the Parent &amp; Family Engagement plan, as well as the school-home </w:t>
      </w:r>
      <w:r w:rsidR="00F74409" w:rsidRPr="006D1EE2">
        <w:rPr>
          <w:rFonts w:ascii="Century Gothic" w:hAnsi="Century Gothic"/>
          <w:b/>
          <w:color w:val="000000"/>
        </w:rPr>
        <w:t>C</w:t>
      </w:r>
      <w:r w:rsidRPr="006D1EE2">
        <w:rPr>
          <w:rFonts w:ascii="Century Gothic" w:hAnsi="Century Gothic"/>
          <w:b/>
          <w:color w:val="000000"/>
        </w:rPr>
        <w:t xml:space="preserve">ompact, with an </w:t>
      </w:r>
      <w:r w:rsidRPr="006D1EE2">
        <w:rPr>
          <w:rFonts w:ascii="Century Gothic" w:hAnsi="Century Gothic"/>
          <w:b/>
          <w:color w:val="000000"/>
          <w:u w:val="single"/>
        </w:rPr>
        <w:t>adequate</w:t>
      </w:r>
      <w:r w:rsidRPr="006D1EE2">
        <w:rPr>
          <w:rFonts w:ascii="Century Gothic" w:hAnsi="Century Gothic"/>
          <w:b/>
          <w:color w:val="000000"/>
        </w:rPr>
        <w:t xml:space="preserve"> representation of families</w:t>
      </w:r>
      <w:r w:rsidRPr="006D1EE2">
        <w:rPr>
          <w:rFonts w:ascii="Century Gothic" w:hAnsi="Century Gothic"/>
          <w:color w:val="000000"/>
        </w:rPr>
        <w:t>.</w:t>
      </w:r>
    </w:p>
    <w:tbl>
      <w:tblPr>
        <w:tblStyle w:val="a"/>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37"/>
        <w:gridCol w:w="1610"/>
        <w:gridCol w:w="3103"/>
        <w:gridCol w:w="4435"/>
        <w:gridCol w:w="2605"/>
      </w:tblGrid>
      <w:tr w:rsidR="00F42CE5" w:rsidRPr="006D1EE2" w14:paraId="0B24E898" w14:textId="77777777" w:rsidTr="00B365BD">
        <w:trPr>
          <w:trHeight w:val="538"/>
        </w:trPr>
        <w:tc>
          <w:tcPr>
            <w:tcW w:w="2637" w:type="dxa"/>
          </w:tcPr>
          <w:p w14:paraId="16328D36" w14:textId="77777777" w:rsidR="00F42CE5" w:rsidRPr="006D1EE2" w:rsidRDefault="002D02E8">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Title I Documents</w:t>
            </w:r>
          </w:p>
        </w:tc>
        <w:tc>
          <w:tcPr>
            <w:tcW w:w="1610" w:type="dxa"/>
          </w:tcPr>
          <w:p w14:paraId="452413C3" w14:textId="77777777" w:rsidR="00883341" w:rsidRDefault="002D02E8">
            <w:pPr>
              <w:spacing w:after="20"/>
              <w:jc w:val="center"/>
              <w:rPr>
                <w:rFonts w:ascii="Century Gothic" w:hAnsi="Century Gothic"/>
                <w:b/>
                <w:color w:val="000000" w:themeColor="text1"/>
                <w:sz w:val="18"/>
                <w:szCs w:val="18"/>
              </w:rPr>
            </w:pPr>
            <w:r w:rsidRPr="00883341">
              <w:rPr>
                <w:rFonts w:ascii="Century Gothic" w:hAnsi="Century Gothic"/>
                <w:b/>
                <w:color w:val="000000" w:themeColor="text1"/>
                <w:sz w:val="18"/>
                <w:szCs w:val="18"/>
              </w:rPr>
              <w:t>Date of meeting to gather family/</w:t>
            </w:r>
          </w:p>
          <w:p w14:paraId="2C6001EC" w14:textId="3671C1C9" w:rsidR="00F42CE5" w:rsidRPr="00883341" w:rsidRDefault="002D02E8">
            <w:pPr>
              <w:spacing w:after="20"/>
              <w:jc w:val="center"/>
              <w:rPr>
                <w:rFonts w:ascii="Century Gothic" w:hAnsi="Century Gothic"/>
                <w:b/>
                <w:color w:val="000000" w:themeColor="text1"/>
                <w:sz w:val="18"/>
                <w:szCs w:val="18"/>
              </w:rPr>
            </w:pPr>
            <w:r w:rsidRPr="00883341">
              <w:rPr>
                <w:rFonts w:ascii="Century Gothic" w:hAnsi="Century Gothic"/>
                <w:b/>
                <w:color w:val="000000" w:themeColor="text1"/>
                <w:sz w:val="18"/>
                <w:szCs w:val="18"/>
              </w:rPr>
              <w:t>community input.</w:t>
            </w:r>
          </w:p>
        </w:tc>
        <w:tc>
          <w:tcPr>
            <w:tcW w:w="3103" w:type="dxa"/>
          </w:tcPr>
          <w:p w14:paraId="7A368223" w14:textId="77777777" w:rsidR="00F42CE5" w:rsidRPr="006D1EE2" w:rsidRDefault="002D02E8">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List outreach strategies used to invite families and community to provide input.</w:t>
            </w:r>
          </w:p>
        </w:tc>
        <w:tc>
          <w:tcPr>
            <w:tcW w:w="4435" w:type="dxa"/>
          </w:tcPr>
          <w:p w14:paraId="182B7CE4" w14:textId="77777777" w:rsidR="00F42CE5" w:rsidRPr="006D1EE2" w:rsidRDefault="002D02E8">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Describe the method in which family and community members were involved.</w:t>
            </w:r>
          </w:p>
        </w:tc>
        <w:tc>
          <w:tcPr>
            <w:tcW w:w="2605" w:type="dxa"/>
          </w:tcPr>
          <w:p w14:paraId="5762FA30" w14:textId="77777777" w:rsidR="00F42CE5" w:rsidRPr="006D1EE2" w:rsidRDefault="002D02E8">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What evidence do you have to document family/community participation?</w:t>
            </w:r>
          </w:p>
        </w:tc>
      </w:tr>
      <w:tr w:rsidR="00F42CE5" w:rsidRPr="006D1EE2" w14:paraId="7070B4EA" w14:textId="77777777" w:rsidTr="003558BA">
        <w:trPr>
          <w:trHeight w:val="538"/>
        </w:trPr>
        <w:tc>
          <w:tcPr>
            <w:tcW w:w="2637" w:type="dxa"/>
            <w:vAlign w:val="center"/>
          </w:tcPr>
          <w:p w14:paraId="21FBCAF0" w14:textId="55D712BF" w:rsidR="00F42CE5" w:rsidRPr="003558BA" w:rsidRDefault="002D02E8" w:rsidP="00921C46">
            <w:pPr>
              <w:spacing w:after="20"/>
              <w:rPr>
                <w:rFonts w:ascii="Century Gothic" w:hAnsi="Century Gothic"/>
                <w:b/>
                <w:color w:val="000000" w:themeColor="text1"/>
                <w:sz w:val="18"/>
                <w:szCs w:val="18"/>
              </w:rPr>
            </w:pPr>
            <w:r w:rsidRPr="003558BA">
              <w:rPr>
                <w:rFonts w:ascii="Century Gothic" w:hAnsi="Century Gothic"/>
                <w:b/>
                <w:color w:val="000000" w:themeColor="text1"/>
                <w:sz w:val="18"/>
                <w:szCs w:val="18"/>
              </w:rPr>
              <w:t>School Improvement Plan (SWP)</w:t>
            </w:r>
          </w:p>
          <w:p w14:paraId="53A52A1C" w14:textId="77777777" w:rsidR="00F42CE5" w:rsidRPr="006D1EE2" w:rsidRDefault="002D02E8" w:rsidP="00921C46">
            <w:pPr>
              <w:spacing w:after="20"/>
              <w:rPr>
                <w:rFonts w:ascii="Century Gothic" w:hAnsi="Century Gothic"/>
                <w:b/>
                <w:color w:val="000000" w:themeColor="text1"/>
                <w:sz w:val="18"/>
                <w:szCs w:val="18"/>
              </w:rPr>
            </w:pPr>
            <w:r w:rsidRPr="003558BA">
              <w:rPr>
                <w:rFonts w:ascii="Century Gothic" w:hAnsi="Century Gothic"/>
                <w:b/>
                <w:color w:val="000000" w:themeColor="text1"/>
                <w:sz w:val="18"/>
                <w:szCs w:val="18"/>
              </w:rPr>
              <w:t>Comprehensive Needs Assessment (CNA)</w:t>
            </w:r>
          </w:p>
        </w:tc>
        <w:tc>
          <w:tcPr>
            <w:tcW w:w="1610" w:type="dxa"/>
            <w:vAlign w:val="center"/>
          </w:tcPr>
          <w:p w14:paraId="7548E6C2" w14:textId="77777777" w:rsidR="00F42CE5" w:rsidRPr="003558BA" w:rsidRDefault="006A7439" w:rsidP="003558BA">
            <w:pPr>
              <w:spacing w:after="20" w:line="360" w:lineRule="auto"/>
              <w:jc w:val="center"/>
              <w:rPr>
                <w:rFonts w:ascii="Century Gothic" w:hAnsi="Century Gothic"/>
                <w:color w:val="auto"/>
                <w:sz w:val="18"/>
                <w:szCs w:val="16"/>
              </w:rPr>
            </w:pPr>
            <w:r w:rsidRPr="003558BA">
              <w:rPr>
                <w:rFonts w:ascii="Century Gothic" w:hAnsi="Century Gothic"/>
                <w:color w:val="auto"/>
                <w:sz w:val="18"/>
                <w:szCs w:val="16"/>
              </w:rPr>
              <w:t>2/13/2023</w:t>
            </w:r>
          </w:p>
          <w:p w14:paraId="1175A2E4" w14:textId="77777777" w:rsidR="006A7439" w:rsidRPr="003558BA" w:rsidRDefault="006A7439" w:rsidP="003558BA">
            <w:pPr>
              <w:spacing w:after="20" w:line="360" w:lineRule="auto"/>
              <w:jc w:val="center"/>
              <w:rPr>
                <w:rFonts w:ascii="Century Gothic" w:hAnsi="Century Gothic"/>
                <w:color w:val="auto"/>
                <w:sz w:val="18"/>
                <w:szCs w:val="16"/>
              </w:rPr>
            </w:pPr>
            <w:r w:rsidRPr="003558BA">
              <w:rPr>
                <w:rFonts w:ascii="Century Gothic" w:hAnsi="Century Gothic"/>
                <w:color w:val="auto"/>
                <w:sz w:val="18"/>
                <w:szCs w:val="16"/>
              </w:rPr>
              <w:t>4/10/2023</w:t>
            </w:r>
          </w:p>
          <w:p w14:paraId="4822EAF2" w14:textId="77777777" w:rsidR="006A7439" w:rsidRPr="003558BA" w:rsidRDefault="006A7439" w:rsidP="003558BA">
            <w:pPr>
              <w:spacing w:after="20" w:line="360" w:lineRule="auto"/>
              <w:jc w:val="center"/>
              <w:rPr>
                <w:rFonts w:ascii="Century Gothic" w:hAnsi="Century Gothic"/>
                <w:color w:val="auto"/>
                <w:sz w:val="18"/>
                <w:szCs w:val="16"/>
              </w:rPr>
            </w:pPr>
            <w:r w:rsidRPr="003558BA">
              <w:rPr>
                <w:rFonts w:ascii="Century Gothic" w:hAnsi="Century Gothic"/>
                <w:color w:val="auto"/>
                <w:sz w:val="18"/>
                <w:szCs w:val="16"/>
              </w:rPr>
              <w:t>5/11/2023</w:t>
            </w:r>
          </w:p>
          <w:p w14:paraId="0B1BC597" w14:textId="77777777" w:rsidR="006A7439" w:rsidRPr="003558BA" w:rsidRDefault="006A7439" w:rsidP="003558BA">
            <w:pPr>
              <w:spacing w:after="20" w:line="360" w:lineRule="auto"/>
              <w:jc w:val="center"/>
              <w:rPr>
                <w:rFonts w:ascii="Century Gothic" w:hAnsi="Century Gothic"/>
                <w:color w:val="auto"/>
                <w:sz w:val="18"/>
                <w:szCs w:val="16"/>
              </w:rPr>
            </w:pPr>
            <w:r w:rsidRPr="003558BA">
              <w:rPr>
                <w:rFonts w:ascii="Century Gothic" w:hAnsi="Century Gothic"/>
                <w:color w:val="auto"/>
                <w:sz w:val="18"/>
                <w:szCs w:val="16"/>
              </w:rPr>
              <w:t>9/11/2023</w:t>
            </w:r>
          </w:p>
          <w:p w14:paraId="024D549C" w14:textId="61740C91" w:rsidR="006A7439" w:rsidRPr="006D1EE2" w:rsidRDefault="006A7439" w:rsidP="003558BA">
            <w:pPr>
              <w:spacing w:after="20" w:line="360" w:lineRule="auto"/>
              <w:jc w:val="center"/>
              <w:rPr>
                <w:rFonts w:ascii="Century Gothic" w:hAnsi="Century Gothic"/>
                <w:sz w:val="16"/>
                <w:szCs w:val="16"/>
              </w:rPr>
            </w:pPr>
            <w:r w:rsidRPr="003558BA">
              <w:rPr>
                <w:rFonts w:ascii="Century Gothic" w:hAnsi="Century Gothic"/>
                <w:color w:val="auto"/>
                <w:sz w:val="18"/>
                <w:szCs w:val="16"/>
              </w:rPr>
              <w:t>10/23/2023</w:t>
            </w:r>
          </w:p>
        </w:tc>
        <w:tc>
          <w:tcPr>
            <w:tcW w:w="3103" w:type="dxa"/>
          </w:tcPr>
          <w:p w14:paraId="06C7C450" w14:textId="77777777" w:rsidR="00A7270D" w:rsidRDefault="00A7270D">
            <w:pPr>
              <w:spacing w:after="20"/>
              <w:rPr>
                <w:rFonts w:ascii="Century Gothic" w:hAnsi="Century Gothic"/>
                <w:color w:val="auto"/>
                <w:sz w:val="18"/>
                <w:szCs w:val="16"/>
              </w:rPr>
            </w:pPr>
          </w:p>
          <w:p w14:paraId="6BB38F61" w14:textId="1AFF64F6" w:rsidR="00F42CE5" w:rsidRPr="00991A88" w:rsidRDefault="00991A88">
            <w:pPr>
              <w:spacing w:after="20"/>
              <w:rPr>
                <w:rFonts w:ascii="Century Gothic" w:hAnsi="Century Gothic"/>
                <w:color w:val="auto"/>
                <w:sz w:val="18"/>
                <w:szCs w:val="16"/>
              </w:rPr>
            </w:pPr>
            <w:r>
              <w:rPr>
                <w:rFonts w:ascii="Century Gothic" w:hAnsi="Century Gothic"/>
                <w:color w:val="auto"/>
                <w:sz w:val="18"/>
                <w:szCs w:val="16"/>
              </w:rPr>
              <w:t>R</w:t>
            </w:r>
            <w:r w:rsidRPr="00991A88">
              <w:rPr>
                <w:rFonts w:ascii="Century Gothic" w:hAnsi="Century Gothic"/>
                <w:color w:val="auto"/>
                <w:sz w:val="18"/>
                <w:szCs w:val="16"/>
              </w:rPr>
              <w:t xml:space="preserve">equest for input was advertised </w:t>
            </w:r>
            <w:r w:rsidR="00A7270D">
              <w:rPr>
                <w:rFonts w:ascii="Century Gothic" w:hAnsi="Century Gothic"/>
                <w:color w:val="auto"/>
                <w:sz w:val="18"/>
                <w:szCs w:val="16"/>
              </w:rPr>
              <w:t>via</w:t>
            </w:r>
            <w:r w:rsidRPr="00991A88">
              <w:rPr>
                <w:rFonts w:ascii="Century Gothic" w:hAnsi="Century Gothic"/>
                <w:color w:val="auto"/>
                <w:sz w:val="18"/>
                <w:szCs w:val="16"/>
              </w:rPr>
              <w:t xml:space="preserve"> the school </w:t>
            </w:r>
            <w:r w:rsidR="00A7270D">
              <w:rPr>
                <w:rFonts w:ascii="Century Gothic" w:hAnsi="Century Gothic"/>
                <w:color w:val="auto"/>
                <w:sz w:val="18"/>
                <w:szCs w:val="16"/>
              </w:rPr>
              <w:t xml:space="preserve">newsletter, </w:t>
            </w:r>
            <w:r w:rsidR="00A7270D" w:rsidRPr="00991A88">
              <w:rPr>
                <w:rFonts w:ascii="Century Gothic" w:hAnsi="Century Gothic"/>
                <w:color w:val="auto"/>
                <w:sz w:val="18"/>
                <w:szCs w:val="16"/>
              </w:rPr>
              <w:t>website</w:t>
            </w:r>
            <w:r w:rsidR="00A7270D">
              <w:rPr>
                <w:rFonts w:ascii="Century Gothic" w:hAnsi="Century Gothic"/>
                <w:color w:val="auto"/>
                <w:sz w:val="18"/>
                <w:szCs w:val="16"/>
              </w:rPr>
              <w:t xml:space="preserve">, automated </w:t>
            </w:r>
            <w:r w:rsidR="00A7270D" w:rsidRPr="00991A88">
              <w:rPr>
                <w:rFonts w:ascii="Century Gothic" w:hAnsi="Century Gothic"/>
                <w:color w:val="auto"/>
                <w:sz w:val="18"/>
                <w:szCs w:val="16"/>
              </w:rPr>
              <w:t xml:space="preserve">phone calls, </w:t>
            </w:r>
            <w:r w:rsidR="00A7270D">
              <w:rPr>
                <w:rFonts w:ascii="Century Gothic" w:hAnsi="Century Gothic"/>
                <w:color w:val="auto"/>
                <w:sz w:val="18"/>
                <w:szCs w:val="16"/>
              </w:rPr>
              <w:t xml:space="preserve">and FOCUS </w:t>
            </w:r>
            <w:r w:rsidR="00A7270D" w:rsidRPr="00991A88">
              <w:rPr>
                <w:rFonts w:ascii="Century Gothic" w:hAnsi="Century Gothic"/>
                <w:color w:val="auto"/>
                <w:sz w:val="18"/>
                <w:szCs w:val="16"/>
              </w:rPr>
              <w:t>email</w:t>
            </w:r>
            <w:r w:rsidR="00A7270D">
              <w:rPr>
                <w:rFonts w:ascii="Century Gothic" w:hAnsi="Century Gothic"/>
                <w:color w:val="auto"/>
                <w:sz w:val="18"/>
                <w:szCs w:val="16"/>
              </w:rPr>
              <w:t xml:space="preserve">s </w:t>
            </w:r>
            <w:r w:rsidR="00A7270D" w:rsidRPr="00991A88">
              <w:rPr>
                <w:rFonts w:ascii="Century Gothic" w:hAnsi="Century Gothic"/>
                <w:color w:val="auto"/>
                <w:sz w:val="18"/>
                <w:szCs w:val="16"/>
              </w:rPr>
              <w:t>and text messages</w:t>
            </w:r>
            <w:r w:rsidR="00A7270D">
              <w:rPr>
                <w:rFonts w:ascii="Century Gothic" w:hAnsi="Century Gothic"/>
                <w:color w:val="auto"/>
                <w:sz w:val="18"/>
                <w:szCs w:val="16"/>
              </w:rPr>
              <w:t xml:space="preserve"> – to include </w:t>
            </w:r>
            <w:r w:rsidRPr="00991A88">
              <w:rPr>
                <w:rFonts w:ascii="Century Gothic" w:hAnsi="Century Gothic"/>
                <w:color w:val="auto"/>
                <w:sz w:val="18"/>
                <w:szCs w:val="16"/>
              </w:rPr>
              <w:t>requests for participation in School Advisory Committee (SAC) meetings</w:t>
            </w:r>
            <w:r w:rsidR="00A7270D">
              <w:rPr>
                <w:rFonts w:ascii="Century Gothic" w:hAnsi="Century Gothic"/>
                <w:color w:val="auto"/>
                <w:sz w:val="18"/>
                <w:szCs w:val="16"/>
              </w:rPr>
              <w:t xml:space="preserve">; District Parent Survey; and at each </w:t>
            </w:r>
            <w:r w:rsidR="00A7270D" w:rsidRPr="004B1CD5">
              <w:rPr>
                <w:rFonts w:ascii="Century Gothic" w:hAnsi="Century Gothic"/>
                <w:color w:val="auto"/>
                <w:sz w:val="18"/>
                <w:szCs w:val="18"/>
              </w:rPr>
              <w:t>parent and family engagement event or curriculum night in 2022 – 23</w:t>
            </w:r>
            <w:r w:rsidR="00A7270D">
              <w:rPr>
                <w:rFonts w:ascii="Century Gothic" w:hAnsi="Century Gothic"/>
                <w:color w:val="auto"/>
                <w:sz w:val="18"/>
                <w:szCs w:val="18"/>
              </w:rPr>
              <w:t>.</w:t>
            </w:r>
          </w:p>
        </w:tc>
        <w:tc>
          <w:tcPr>
            <w:tcW w:w="4435" w:type="dxa"/>
          </w:tcPr>
          <w:p w14:paraId="3BA07D9C" w14:textId="77777777" w:rsidR="00BE22AE" w:rsidRDefault="00BE22AE">
            <w:pPr>
              <w:spacing w:after="20"/>
              <w:rPr>
                <w:rFonts w:ascii="Century Gothic" w:hAnsi="Century Gothic"/>
                <w:color w:val="auto"/>
                <w:sz w:val="18"/>
                <w:szCs w:val="16"/>
              </w:rPr>
            </w:pPr>
          </w:p>
          <w:p w14:paraId="7A6A1E7A" w14:textId="0A91697B" w:rsidR="00F42CE5" w:rsidRDefault="00AE1D77">
            <w:pPr>
              <w:spacing w:after="20"/>
              <w:rPr>
                <w:rFonts w:ascii="Century Gothic" w:hAnsi="Century Gothic"/>
                <w:color w:val="auto"/>
                <w:sz w:val="18"/>
                <w:szCs w:val="16"/>
              </w:rPr>
            </w:pPr>
            <w:r w:rsidRPr="00AE1D77">
              <w:rPr>
                <w:rFonts w:ascii="Century Gothic" w:hAnsi="Century Gothic"/>
                <w:color w:val="auto"/>
                <w:sz w:val="18"/>
                <w:szCs w:val="16"/>
              </w:rPr>
              <w:t>F</w:t>
            </w:r>
            <w:r>
              <w:rPr>
                <w:rFonts w:ascii="Century Gothic" w:hAnsi="Century Gothic"/>
                <w:color w:val="auto"/>
                <w:sz w:val="18"/>
                <w:szCs w:val="16"/>
              </w:rPr>
              <w:t xml:space="preserve">eedback was </w:t>
            </w:r>
            <w:r w:rsidR="00056C58">
              <w:rPr>
                <w:rFonts w:ascii="Century Gothic" w:hAnsi="Century Gothic"/>
                <w:color w:val="auto"/>
                <w:sz w:val="18"/>
                <w:szCs w:val="16"/>
              </w:rPr>
              <w:t xml:space="preserve">provided at the Avoid the Summer Slide curriculum night/event which included presentation of the 22 – 23 Title I Framework Evaluation – included school wide, grade level, subgroups, attendance, and discipline data. </w:t>
            </w:r>
            <w:r w:rsidRPr="00AE1D77">
              <w:rPr>
                <w:rFonts w:ascii="Century Gothic" w:hAnsi="Century Gothic"/>
                <w:color w:val="auto"/>
                <w:sz w:val="18"/>
                <w:szCs w:val="16"/>
              </w:rPr>
              <w:t xml:space="preserve">The importance </w:t>
            </w:r>
            <w:r w:rsidR="00056C58">
              <w:rPr>
                <w:rFonts w:ascii="Century Gothic" w:hAnsi="Century Gothic"/>
                <w:color w:val="auto"/>
                <w:sz w:val="18"/>
                <w:szCs w:val="16"/>
              </w:rPr>
              <w:t>and necessity of evaluation and comprehen</w:t>
            </w:r>
            <w:r w:rsidRPr="00AE1D77">
              <w:rPr>
                <w:rFonts w:ascii="Century Gothic" w:hAnsi="Century Gothic"/>
                <w:color w:val="auto"/>
                <w:sz w:val="18"/>
                <w:szCs w:val="16"/>
              </w:rPr>
              <w:t>sive needs assessment were addressed</w:t>
            </w:r>
            <w:r w:rsidR="00056C58">
              <w:rPr>
                <w:rFonts w:ascii="Century Gothic" w:hAnsi="Century Gothic"/>
                <w:color w:val="auto"/>
                <w:sz w:val="18"/>
                <w:szCs w:val="16"/>
              </w:rPr>
              <w:t xml:space="preserve">. Information from feedback forms and SAC discussions – documented in meeting minutes were used to help </w:t>
            </w:r>
            <w:r w:rsidRPr="00AE1D77">
              <w:rPr>
                <w:rFonts w:ascii="Century Gothic" w:hAnsi="Century Gothic"/>
                <w:color w:val="auto"/>
                <w:sz w:val="18"/>
                <w:szCs w:val="16"/>
              </w:rPr>
              <w:t>determine goals for continuous school improvement.</w:t>
            </w:r>
          </w:p>
          <w:p w14:paraId="62906A9C" w14:textId="5693AD3F" w:rsidR="00AE1D77" w:rsidRPr="006D1EE2" w:rsidRDefault="00AE1D77">
            <w:pPr>
              <w:spacing w:after="20"/>
              <w:rPr>
                <w:rFonts w:ascii="Century Gothic" w:hAnsi="Century Gothic"/>
                <w:sz w:val="16"/>
                <w:szCs w:val="16"/>
              </w:rPr>
            </w:pPr>
          </w:p>
        </w:tc>
        <w:tc>
          <w:tcPr>
            <w:tcW w:w="2605" w:type="dxa"/>
          </w:tcPr>
          <w:p w14:paraId="24625045" w14:textId="77777777" w:rsidR="00D9059A" w:rsidRDefault="00D9059A" w:rsidP="00D9059A">
            <w:pPr>
              <w:spacing w:after="20"/>
              <w:jc w:val="center"/>
              <w:rPr>
                <w:rFonts w:ascii="Century Gothic" w:hAnsi="Century Gothic"/>
                <w:color w:val="auto"/>
                <w:sz w:val="18"/>
                <w:szCs w:val="18"/>
              </w:rPr>
            </w:pPr>
          </w:p>
          <w:p w14:paraId="709BA836" w14:textId="38A6C558" w:rsidR="00D9059A" w:rsidRDefault="00D9059A" w:rsidP="00D9059A">
            <w:pPr>
              <w:spacing w:after="20"/>
              <w:jc w:val="center"/>
              <w:rPr>
                <w:rFonts w:ascii="Century Gothic" w:hAnsi="Century Gothic"/>
                <w:color w:val="auto"/>
                <w:sz w:val="18"/>
                <w:szCs w:val="18"/>
              </w:rPr>
            </w:pPr>
            <w:r>
              <w:rPr>
                <w:rFonts w:ascii="Century Gothic" w:hAnsi="Century Gothic"/>
                <w:color w:val="auto"/>
                <w:sz w:val="18"/>
                <w:szCs w:val="18"/>
              </w:rPr>
              <w:t>22 – 23 School Advisory Meeting Minutes</w:t>
            </w:r>
          </w:p>
          <w:p w14:paraId="70ED920A" w14:textId="65087800" w:rsidR="00D9059A" w:rsidRDefault="00D9059A" w:rsidP="00D9059A">
            <w:pPr>
              <w:spacing w:after="20"/>
              <w:jc w:val="center"/>
              <w:rPr>
                <w:rFonts w:ascii="Century Gothic" w:hAnsi="Century Gothic"/>
                <w:color w:val="auto"/>
                <w:sz w:val="18"/>
                <w:szCs w:val="18"/>
              </w:rPr>
            </w:pPr>
          </w:p>
          <w:p w14:paraId="10F08746" w14:textId="69B04444" w:rsidR="00D9059A" w:rsidRDefault="00D9059A" w:rsidP="00D9059A">
            <w:pPr>
              <w:spacing w:after="20"/>
              <w:jc w:val="center"/>
              <w:rPr>
                <w:rFonts w:ascii="Century Gothic" w:hAnsi="Century Gothic"/>
                <w:color w:val="auto"/>
                <w:sz w:val="18"/>
                <w:szCs w:val="18"/>
              </w:rPr>
            </w:pPr>
            <w:r>
              <w:rPr>
                <w:rFonts w:ascii="Century Gothic" w:hAnsi="Century Gothic"/>
                <w:color w:val="auto"/>
                <w:sz w:val="18"/>
                <w:szCs w:val="18"/>
              </w:rPr>
              <w:t xml:space="preserve">22 – 23 School </w:t>
            </w:r>
            <w:r w:rsidR="00BE22AE">
              <w:rPr>
                <w:rFonts w:ascii="Century Gothic" w:hAnsi="Century Gothic"/>
                <w:color w:val="auto"/>
                <w:sz w:val="18"/>
                <w:szCs w:val="18"/>
              </w:rPr>
              <w:t>Newsletters</w:t>
            </w:r>
          </w:p>
          <w:p w14:paraId="3E8A638A" w14:textId="77777777" w:rsidR="00D9059A" w:rsidRDefault="00D9059A" w:rsidP="00D9059A">
            <w:pPr>
              <w:spacing w:after="20"/>
              <w:jc w:val="center"/>
              <w:rPr>
                <w:rFonts w:ascii="Century Gothic" w:hAnsi="Century Gothic"/>
                <w:color w:val="auto"/>
                <w:sz w:val="18"/>
                <w:szCs w:val="18"/>
              </w:rPr>
            </w:pPr>
          </w:p>
          <w:p w14:paraId="675CFC75" w14:textId="1E9112C9" w:rsidR="00D9059A" w:rsidRDefault="00D9059A" w:rsidP="00D9059A">
            <w:pPr>
              <w:spacing w:after="20"/>
              <w:jc w:val="center"/>
              <w:rPr>
                <w:rFonts w:ascii="Century Gothic" w:hAnsi="Century Gothic"/>
                <w:color w:val="auto"/>
                <w:sz w:val="18"/>
                <w:szCs w:val="18"/>
              </w:rPr>
            </w:pPr>
            <w:r>
              <w:rPr>
                <w:rFonts w:ascii="Century Gothic" w:hAnsi="Century Gothic"/>
                <w:color w:val="auto"/>
                <w:sz w:val="18"/>
                <w:szCs w:val="18"/>
              </w:rPr>
              <w:t>22- 23 PFEP Event Feedback Forms</w:t>
            </w:r>
          </w:p>
          <w:p w14:paraId="754E092B" w14:textId="6FCC1DF4" w:rsidR="00D9059A" w:rsidRDefault="00D9059A" w:rsidP="00D9059A">
            <w:pPr>
              <w:spacing w:after="20"/>
              <w:jc w:val="center"/>
              <w:rPr>
                <w:rFonts w:ascii="Century Gothic" w:hAnsi="Century Gothic"/>
                <w:color w:val="auto"/>
                <w:sz w:val="18"/>
                <w:szCs w:val="18"/>
              </w:rPr>
            </w:pPr>
          </w:p>
          <w:p w14:paraId="04A61640" w14:textId="5A023CE3" w:rsidR="00D9059A" w:rsidRDefault="00D9059A" w:rsidP="00D9059A">
            <w:pPr>
              <w:spacing w:after="20"/>
              <w:jc w:val="center"/>
              <w:rPr>
                <w:rFonts w:ascii="Century Gothic" w:hAnsi="Century Gothic"/>
                <w:color w:val="auto"/>
                <w:sz w:val="18"/>
                <w:szCs w:val="18"/>
              </w:rPr>
            </w:pPr>
            <w:r>
              <w:rPr>
                <w:rFonts w:ascii="Century Gothic" w:hAnsi="Century Gothic"/>
                <w:color w:val="auto"/>
                <w:sz w:val="18"/>
                <w:szCs w:val="18"/>
              </w:rPr>
              <w:t xml:space="preserve">22 – 23 </w:t>
            </w:r>
          </w:p>
          <w:p w14:paraId="5956C281" w14:textId="6AAE37FD" w:rsidR="00F42CE5" w:rsidRPr="00D9059A" w:rsidRDefault="00D9059A" w:rsidP="00D9059A">
            <w:pPr>
              <w:spacing w:after="20"/>
              <w:jc w:val="center"/>
              <w:rPr>
                <w:rFonts w:ascii="Century Gothic" w:hAnsi="Century Gothic"/>
                <w:color w:val="auto"/>
                <w:sz w:val="18"/>
                <w:szCs w:val="18"/>
              </w:rPr>
            </w:pPr>
            <w:r>
              <w:rPr>
                <w:rFonts w:ascii="Century Gothic" w:hAnsi="Century Gothic"/>
                <w:color w:val="auto"/>
                <w:sz w:val="18"/>
                <w:szCs w:val="18"/>
              </w:rPr>
              <w:t>District Parent Survey Feedback</w:t>
            </w:r>
          </w:p>
        </w:tc>
      </w:tr>
      <w:tr w:rsidR="00F42CE5" w:rsidRPr="006D1EE2" w14:paraId="2A40F25F" w14:textId="77777777" w:rsidTr="00344652">
        <w:trPr>
          <w:trHeight w:val="538"/>
        </w:trPr>
        <w:tc>
          <w:tcPr>
            <w:tcW w:w="2637" w:type="dxa"/>
            <w:vAlign w:val="center"/>
          </w:tcPr>
          <w:p w14:paraId="2ED95DFC" w14:textId="77777777" w:rsidR="00F42CE5" w:rsidRPr="006D1EE2" w:rsidRDefault="002D02E8" w:rsidP="00344652">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Parent and Family Engagement Plan (PFEP)</w:t>
            </w:r>
          </w:p>
        </w:tc>
        <w:tc>
          <w:tcPr>
            <w:tcW w:w="1610" w:type="dxa"/>
            <w:vAlign w:val="center"/>
          </w:tcPr>
          <w:p w14:paraId="5DA84582" w14:textId="77777777" w:rsidR="00F42CE5" w:rsidRPr="004B1CD5" w:rsidRDefault="004B1CD5" w:rsidP="00602EC9">
            <w:pPr>
              <w:spacing w:after="20"/>
              <w:jc w:val="center"/>
              <w:rPr>
                <w:rFonts w:ascii="Century Gothic" w:hAnsi="Century Gothic"/>
                <w:color w:val="auto"/>
                <w:sz w:val="18"/>
                <w:szCs w:val="18"/>
              </w:rPr>
            </w:pPr>
            <w:r w:rsidRPr="004B1CD5">
              <w:rPr>
                <w:rFonts w:ascii="Century Gothic" w:hAnsi="Century Gothic"/>
                <w:color w:val="auto"/>
                <w:sz w:val="18"/>
                <w:szCs w:val="18"/>
              </w:rPr>
              <w:t>12/2/2022</w:t>
            </w:r>
          </w:p>
          <w:p w14:paraId="68496447" w14:textId="77777777" w:rsidR="006C5D67" w:rsidRDefault="006C5D67" w:rsidP="006C5D67">
            <w:pPr>
              <w:spacing w:after="20"/>
              <w:jc w:val="center"/>
              <w:rPr>
                <w:rFonts w:ascii="Century Gothic" w:hAnsi="Century Gothic"/>
                <w:color w:val="auto"/>
                <w:sz w:val="18"/>
                <w:szCs w:val="18"/>
              </w:rPr>
            </w:pPr>
          </w:p>
          <w:p w14:paraId="1531286B" w14:textId="1F0A46C3" w:rsidR="006C5D67" w:rsidRDefault="004B1CD5" w:rsidP="006C5D67">
            <w:pPr>
              <w:spacing w:after="20"/>
              <w:jc w:val="center"/>
              <w:rPr>
                <w:rFonts w:ascii="Century Gothic" w:hAnsi="Century Gothic"/>
                <w:color w:val="auto"/>
                <w:sz w:val="18"/>
                <w:szCs w:val="18"/>
              </w:rPr>
            </w:pPr>
            <w:r w:rsidRPr="004B1CD5">
              <w:rPr>
                <w:rFonts w:ascii="Century Gothic" w:hAnsi="Century Gothic"/>
                <w:color w:val="auto"/>
                <w:sz w:val="18"/>
                <w:szCs w:val="18"/>
              </w:rPr>
              <w:t>1/26/2023</w:t>
            </w:r>
          </w:p>
          <w:p w14:paraId="64AC8C52" w14:textId="77777777" w:rsidR="006C5D67" w:rsidRPr="004B1CD5" w:rsidRDefault="006C5D67" w:rsidP="00602EC9">
            <w:pPr>
              <w:spacing w:after="20"/>
              <w:jc w:val="center"/>
              <w:rPr>
                <w:rFonts w:ascii="Century Gothic" w:hAnsi="Century Gothic"/>
                <w:color w:val="auto"/>
                <w:sz w:val="18"/>
                <w:szCs w:val="18"/>
              </w:rPr>
            </w:pPr>
          </w:p>
          <w:p w14:paraId="19F50C51" w14:textId="77777777" w:rsidR="004B1CD5" w:rsidRPr="004B1CD5" w:rsidRDefault="004B1CD5" w:rsidP="00602EC9">
            <w:pPr>
              <w:spacing w:after="20"/>
              <w:jc w:val="center"/>
              <w:rPr>
                <w:rFonts w:ascii="Century Gothic" w:hAnsi="Century Gothic"/>
                <w:color w:val="auto"/>
                <w:sz w:val="18"/>
                <w:szCs w:val="18"/>
              </w:rPr>
            </w:pPr>
            <w:r w:rsidRPr="004B1CD5">
              <w:rPr>
                <w:rFonts w:ascii="Century Gothic" w:hAnsi="Century Gothic"/>
                <w:color w:val="auto"/>
                <w:sz w:val="18"/>
                <w:szCs w:val="18"/>
              </w:rPr>
              <w:t>5/11/2023</w:t>
            </w:r>
          </w:p>
          <w:p w14:paraId="211E46EF" w14:textId="77777777" w:rsidR="006C5D67" w:rsidRDefault="006C5D67" w:rsidP="00602EC9">
            <w:pPr>
              <w:spacing w:after="20"/>
              <w:jc w:val="center"/>
              <w:rPr>
                <w:rFonts w:ascii="Century Gothic" w:hAnsi="Century Gothic"/>
                <w:color w:val="auto"/>
                <w:sz w:val="18"/>
                <w:szCs w:val="18"/>
              </w:rPr>
            </w:pPr>
          </w:p>
          <w:p w14:paraId="63F75274" w14:textId="6298F5E5" w:rsidR="004B1CD5" w:rsidRPr="004B1CD5" w:rsidRDefault="004B1CD5" w:rsidP="00602EC9">
            <w:pPr>
              <w:spacing w:after="20"/>
              <w:jc w:val="center"/>
              <w:rPr>
                <w:rFonts w:ascii="Century Gothic" w:hAnsi="Century Gothic"/>
                <w:color w:val="auto"/>
                <w:sz w:val="18"/>
                <w:szCs w:val="18"/>
              </w:rPr>
            </w:pPr>
            <w:r w:rsidRPr="004B1CD5">
              <w:rPr>
                <w:rFonts w:ascii="Century Gothic" w:hAnsi="Century Gothic"/>
                <w:color w:val="auto"/>
                <w:sz w:val="18"/>
                <w:szCs w:val="18"/>
              </w:rPr>
              <w:t>9/25/2023</w:t>
            </w:r>
          </w:p>
        </w:tc>
        <w:tc>
          <w:tcPr>
            <w:tcW w:w="3103" w:type="dxa"/>
            <w:vAlign w:val="center"/>
          </w:tcPr>
          <w:p w14:paraId="2223180A" w14:textId="34F1A566" w:rsidR="00F42CE5" w:rsidRPr="004B1CD5" w:rsidRDefault="00330B22" w:rsidP="00602EC9">
            <w:pPr>
              <w:spacing w:after="20"/>
              <w:jc w:val="center"/>
              <w:rPr>
                <w:rFonts w:ascii="Century Gothic" w:hAnsi="Century Gothic"/>
                <w:color w:val="auto"/>
                <w:sz w:val="18"/>
                <w:szCs w:val="18"/>
              </w:rPr>
            </w:pPr>
            <w:r w:rsidRPr="004B1CD5">
              <w:rPr>
                <w:rFonts w:ascii="Century Gothic" w:hAnsi="Century Gothic"/>
                <w:color w:val="auto"/>
                <w:sz w:val="18"/>
                <w:szCs w:val="18"/>
              </w:rPr>
              <w:t>Request for input was advertised in the school newsletter</w:t>
            </w:r>
            <w:r w:rsidR="00602EC9" w:rsidRPr="004B1CD5">
              <w:rPr>
                <w:rFonts w:ascii="Century Gothic" w:hAnsi="Century Gothic"/>
                <w:color w:val="auto"/>
                <w:sz w:val="18"/>
                <w:szCs w:val="18"/>
              </w:rPr>
              <w:t xml:space="preserve"> and at each parent and family engagement event or curriculum night in 2022 – 23.</w:t>
            </w:r>
          </w:p>
        </w:tc>
        <w:tc>
          <w:tcPr>
            <w:tcW w:w="4435" w:type="dxa"/>
            <w:vAlign w:val="center"/>
          </w:tcPr>
          <w:p w14:paraId="183D8724" w14:textId="77777777" w:rsidR="00344652" w:rsidRDefault="00344652" w:rsidP="00602EC9">
            <w:pPr>
              <w:spacing w:after="20"/>
              <w:jc w:val="center"/>
              <w:rPr>
                <w:rFonts w:ascii="Century Gothic" w:hAnsi="Century Gothic"/>
                <w:color w:val="000000" w:themeColor="text1"/>
                <w:sz w:val="18"/>
                <w:szCs w:val="20"/>
              </w:rPr>
            </w:pPr>
          </w:p>
          <w:p w14:paraId="084DFFB4" w14:textId="6FF15457" w:rsidR="00344652" w:rsidRDefault="004B1CD5" w:rsidP="00602EC9">
            <w:pPr>
              <w:spacing w:after="20"/>
              <w:jc w:val="center"/>
              <w:rPr>
                <w:rFonts w:ascii="Century Gothic" w:hAnsi="Century Gothic"/>
                <w:color w:val="000000" w:themeColor="text1"/>
                <w:sz w:val="18"/>
                <w:szCs w:val="20"/>
              </w:rPr>
            </w:pPr>
            <w:r>
              <w:rPr>
                <w:rFonts w:ascii="Century Gothic" w:hAnsi="Century Gothic"/>
                <w:color w:val="000000" w:themeColor="text1"/>
                <w:sz w:val="18"/>
                <w:szCs w:val="20"/>
              </w:rPr>
              <w:t>F</w:t>
            </w:r>
            <w:r w:rsidRPr="004B1CD5">
              <w:rPr>
                <w:rFonts w:ascii="Century Gothic" w:hAnsi="Century Gothic"/>
                <w:color w:val="000000" w:themeColor="text1"/>
                <w:sz w:val="18"/>
                <w:szCs w:val="20"/>
              </w:rPr>
              <w:t xml:space="preserve">eedback </w:t>
            </w:r>
            <w:r>
              <w:rPr>
                <w:rFonts w:ascii="Century Gothic" w:hAnsi="Century Gothic"/>
                <w:color w:val="000000" w:themeColor="text1"/>
                <w:sz w:val="18"/>
                <w:szCs w:val="20"/>
              </w:rPr>
              <w:t>was provided at</w:t>
            </w:r>
            <w:r w:rsidRPr="004B1CD5">
              <w:rPr>
                <w:rFonts w:ascii="Century Gothic" w:hAnsi="Century Gothic"/>
                <w:color w:val="000000" w:themeColor="text1"/>
                <w:sz w:val="18"/>
                <w:szCs w:val="20"/>
              </w:rPr>
              <w:t xml:space="preserve"> family </w:t>
            </w:r>
            <w:r>
              <w:rPr>
                <w:rFonts w:ascii="Century Gothic" w:hAnsi="Century Gothic"/>
                <w:color w:val="000000" w:themeColor="text1"/>
                <w:sz w:val="18"/>
                <w:szCs w:val="20"/>
              </w:rPr>
              <w:t xml:space="preserve">and parent </w:t>
            </w:r>
            <w:r w:rsidRPr="004B1CD5">
              <w:rPr>
                <w:rFonts w:ascii="Century Gothic" w:hAnsi="Century Gothic"/>
                <w:color w:val="000000" w:themeColor="text1"/>
                <w:sz w:val="18"/>
                <w:szCs w:val="20"/>
              </w:rPr>
              <w:t xml:space="preserve">engagement </w:t>
            </w:r>
            <w:r>
              <w:rPr>
                <w:rFonts w:ascii="Century Gothic" w:hAnsi="Century Gothic"/>
                <w:color w:val="000000" w:themeColor="text1"/>
                <w:sz w:val="18"/>
                <w:szCs w:val="20"/>
              </w:rPr>
              <w:t>events and/or curriculum nights h</w:t>
            </w:r>
            <w:r w:rsidRPr="004B1CD5">
              <w:rPr>
                <w:rFonts w:ascii="Century Gothic" w:hAnsi="Century Gothic"/>
                <w:color w:val="000000" w:themeColor="text1"/>
                <w:sz w:val="18"/>
                <w:szCs w:val="20"/>
              </w:rPr>
              <w:t>eld in the 20</w:t>
            </w:r>
            <w:r>
              <w:rPr>
                <w:rFonts w:ascii="Century Gothic" w:hAnsi="Century Gothic"/>
                <w:color w:val="000000" w:themeColor="text1"/>
                <w:sz w:val="18"/>
                <w:szCs w:val="20"/>
              </w:rPr>
              <w:t xml:space="preserve">22 – 23 </w:t>
            </w:r>
            <w:r w:rsidRPr="004B1CD5">
              <w:rPr>
                <w:rFonts w:ascii="Century Gothic" w:hAnsi="Century Gothic"/>
                <w:color w:val="000000" w:themeColor="text1"/>
                <w:sz w:val="18"/>
                <w:szCs w:val="20"/>
              </w:rPr>
              <w:t xml:space="preserve">school year, </w:t>
            </w:r>
            <w:r w:rsidR="004F0059">
              <w:rPr>
                <w:rFonts w:ascii="Century Gothic" w:hAnsi="Century Gothic"/>
                <w:color w:val="000000" w:themeColor="text1"/>
                <w:sz w:val="18"/>
                <w:szCs w:val="20"/>
              </w:rPr>
              <w:t xml:space="preserve">22 – 23 </w:t>
            </w:r>
            <w:r w:rsidRPr="004B1CD5">
              <w:rPr>
                <w:rFonts w:ascii="Century Gothic" w:hAnsi="Century Gothic"/>
                <w:color w:val="000000" w:themeColor="text1"/>
                <w:sz w:val="18"/>
                <w:szCs w:val="20"/>
              </w:rPr>
              <w:t xml:space="preserve">District Parent survey, and </w:t>
            </w:r>
            <w:r w:rsidR="004F0059">
              <w:rPr>
                <w:rFonts w:ascii="Century Gothic" w:hAnsi="Century Gothic"/>
                <w:color w:val="000000" w:themeColor="text1"/>
                <w:sz w:val="18"/>
                <w:szCs w:val="20"/>
              </w:rPr>
              <w:t xml:space="preserve">23 – 24 Title I </w:t>
            </w:r>
            <w:r w:rsidRPr="004B1CD5">
              <w:rPr>
                <w:rFonts w:ascii="Century Gothic" w:hAnsi="Century Gothic"/>
                <w:color w:val="000000" w:themeColor="text1"/>
                <w:sz w:val="18"/>
                <w:szCs w:val="20"/>
              </w:rPr>
              <w:t xml:space="preserve">PFEP </w:t>
            </w:r>
            <w:r w:rsidR="004F0059">
              <w:rPr>
                <w:rFonts w:ascii="Century Gothic" w:hAnsi="Century Gothic"/>
                <w:color w:val="000000" w:themeColor="text1"/>
                <w:sz w:val="18"/>
                <w:szCs w:val="20"/>
              </w:rPr>
              <w:t xml:space="preserve">Feedback form.  Information obtained </w:t>
            </w:r>
            <w:r w:rsidR="00344652">
              <w:rPr>
                <w:rFonts w:ascii="Century Gothic" w:hAnsi="Century Gothic"/>
                <w:color w:val="000000" w:themeColor="text1"/>
                <w:sz w:val="18"/>
                <w:szCs w:val="20"/>
              </w:rPr>
              <w:t xml:space="preserve">was </w:t>
            </w:r>
            <w:r w:rsidRPr="004B1CD5">
              <w:rPr>
                <w:rFonts w:ascii="Century Gothic" w:hAnsi="Century Gothic"/>
                <w:color w:val="000000" w:themeColor="text1"/>
                <w:sz w:val="18"/>
                <w:szCs w:val="20"/>
              </w:rPr>
              <w:t xml:space="preserve">used to </w:t>
            </w:r>
            <w:r w:rsidR="00344652">
              <w:rPr>
                <w:rFonts w:ascii="Century Gothic" w:hAnsi="Century Gothic"/>
                <w:color w:val="000000" w:themeColor="text1"/>
                <w:sz w:val="18"/>
                <w:szCs w:val="20"/>
              </w:rPr>
              <w:t>re</w:t>
            </w:r>
            <w:r w:rsidRPr="004B1CD5">
              <w:rPr>
                <w:rFonts w:ascii="Century Gothic" w:hAnsi="Century Gothic"/>
                <w:color w:val="000000" w:themeColor="text1"/>
                <w:sz w:val="18"/>
                <w:szCs w:val="20"/>
              </w:rPr>
              <w:t xml:space="preserve">vise our PFEP for continuous improvement based on the needs of our school. </w:t>
            </w:r>
          </w:p>
          <w:p w14:paraId="3A126D21" w14:textId="77777777" w:rsidR="00344652" w:rsidRDefault="00344652" w:rsidP="00602EC9">
            <w:pPr>
              <w:spacing w:after="20"/>
              <w:jc w:val="center"/>
              <w:rPr>
                <w:rFonts w:ascii="Century Gothic" w:hAnsi="Century Gothic"/>
                <w:color w:val="000000" w:themeColor="text1"/>
                <w:sz w:val="18"/>
                <w:szCs w:val="20"/>
              </w:rPr>
            </w:pPr>
          </w:p>
          <w:p w14:paraId="7ED4DE24" w14:textId="77777777" w:rsidR="00F42CE5" w:rsidRDefault="004B1CD5" w:rsidP="00602EC9">
            <w:pPr>
              <w:spacing w:after="20"/>
              <w:jc w:val="center"/>
              <w:rPr>
                <w:rFonts w:ascii="Century Gothic" w:hAnsi="Century Gothic"/>
                <w:color w:val="000000" w:themeColor="text1"/>
                <w:sz w:val="18"/>
                <w:szCs w:val="20"/>
              </w:rPr>
            </w:pPr>
            <w:r w:rsidRPr="004B1CD5">
              <w:rPr>
                <w:rFonts w:ascii="Century Gothic" w:hAnsi="Century Gothic"/>
                <w:color w:val="000000" w:themeColor="text1"/>
                <w:sz w:val="18"/>
                <w:szCs w:val="20"/>
              </w:rPr>
              <w:t xml:space="preserve">Feedback and </w:t>
            </w:r>
            <w:r w:rsidR="00344652">
              <w:rPr>
                <w:rFonts w:ascii="Century Gothic" w:hAnsi="Century Gothic"/>
                <w:color w:val="000000" w:themeColor="text1"/>
                <w:sz w:val="18"/>
                <w:szCs w:val="20"/>
              </w:rPr>
              <w:t>school-based data from multiple sources were a</w:t>
            </w:r>
            <w:r w:rsidRPr="004B1CD5">
              <w:rPr>
                <w:rFonts w:ascii="Century Gothic" w:hAnsi="Century Gothic"/>
                <w:color w:val="000000" w:themeColor="text1"/>
                <w:sz w:val="18"/>
                <w:szCs w:val="20"/>
              </w:rPr>
              <w:t xml:space="preserve">lso used to determine and plan meaningful parent and family engagement events </w:t>
            </w:r>
            <w:r w:rsidR="00344652">
              <w:rPr>
                <w:rFonts w:ascii="Century Gothic" w:hAnsi="Century Gothic"/>
                <w:color w:val="000000" w:themeColor="text1"/>
                <w:sz w:val="18"/>
                <w:szCs w:val="20"/>
              </w:rPr>
              <w:t xml:space="preserve">and/or curriculum nights </w:t>
            </w:r>
            <w:r w:rsidRPr="004B1CD5">
              <w:rPr>
                <w:rFonts w:ascii="Century Gothic" w:hAnsi="Century Gothic"/>
                <w:color w:val="000000" w:themeColor="text1"/>
                <w:sz w:val="18"/>
                <w:szCs w:val="20"/>
              </w:rPr>
              <w:t xml:space="preserve">for the </w:t>
            </w:r>
            <w:r w:rsidR="00344652">
              <w:rPr>
                <w:rFonts w:ascii="Century Gothic" w:hAnsi="Century Gothic"/>
                <w:color w:val="000000" w:themeColor="text1"/>
                <w:sz w:val="18"/>
                <w:szCs w:val="20"/>
              </w:rPr>
              <w:t xml:space="preserve">23 – 24 </w:t>
            </w:r>
            <w:r w:rsidR="00344652" w:rsidRPr="004B1CD5">
              <w:rPr>
                <w:rFonts w:ascii="Century Gothic" w:hAnsi="Century Gothic"/>
                <w:color w:val="000000" w:themeColor="text1"/>
                <w:sz w:val="18"/>
                <w:szCs w:val="20"/>
              </w:rPr>
              <w:t>school</w:t>
            </w:r>
            <w:r w:rsidRPr="004B1CD5">
              <w:rPr>
                <w:rFonts w:ascii="Century Gothic" w:hAnsi="Century Gothic"/>
                <w:color w:val="000000" w:themeColor="text1"/>
                <w:sz w:val="18"/>
                <w:szCs w:val="20"/>
              </w:rPr>
              <w:t xml:space="preserve"> year.  </w:t>
            </w:r>
          </w:p>
          <w:p w14:paraId="1C5CFD65" w14:textId="77777777" w:rsidR="00344652" w:rsidRDefault="00344652" w:rsidP="00602EC9">
            <w:pPr>
              <w:spacing w:after="20"/>
              <w:jc w:val="center"/>
              <w:rPr>
                <w:rFonts w:ascii="Century Gothic" w:hAnsi="Century Gothic"/>
                <w:color w:val="auto"/>
                <w:sz w:val="18"/>
                <w:szCs w:val="18"/>
              </w:rPr>
            </w:pPr>
          </w:p>
          <w:p w14:paraId="375E00B0" w14:textId="029B56C9" w:rsidR="00883341" w:rsidRPr="004B1CD5" w:rsidRDefault="00883341" w:rsidP="00602EC9">
            <w:pPr>
              <w:spacing w:after="20"/>
              <w:jc w:val="center"/>
              <w:rPr>
                <w:rFonts w:ascii="Century Gothic" w:hAnsi="Century Gothic"/>
                <w:color w:val="auto"/>
                <w:sz w:val="18"/>
                <w:szCs w:val="18"/>
              </w:rPr>
            </w:pPr>
          </w:p>
        </w:tc>
        <w:tc>
          <w:tcPr>
            <w:tcW w:w="2605" w:type="dxa"/>
            <w:vAlign w:val="center"/>
          </w:tcPr>
          <w:p w14:paraId="1D177572" w14:textId="77777777" w:rsidR="00F42CE5" w:rsidRDefault="006C5D67" w:rsidP="00602EC9">
            <w:pPr>
              <w:spacing w:after="20"/>
              <w:jc w:val="center"/>
              <w:rPr>
                <w:rFonts w:ascii="Century Gothic" w:hAnsi="Century Gothic"/>
                <w:color w:val="auto"/>
                <w:sz w:val="18"/>
                <w:szCs w:val="18"/>
              </w:rPr>
            </w:pPr>
            <w:r>
              <w:rPr>
                <w:rFonts w:ascii="Century Gothic" w:hAnsi="Century Gothic"/>
                <w:color w:val="auto"/>
                <w:sz w:val="18"/>
                <w:szCs w:val="18"/>
              </w:rPr>
              <w:t>22- 23 PFEP Event Feedback Forms</w:t>
            </w:r>
          </w:p>
          <w:p w14:paraId="541AC5E5" w14:textId="22E6ACEE" w:rsidR="006C5D67" w:rsidRDefault="006C5D67" w:rsidP="00602EC9">
            <w:pPr>
              <w:spacing w:after="20"/>
              <w:jc w:val="center"/>
              <w:rPr>
                <w:rFonts w:ascii="Century Gothic" w:hAnsi="Century Gothic"/>
                <w:color w:val="auto"/>
                <w:sz w:val="18"/>
                <w:szCs w:val="18"/>
              </w:rPr>
            </w:pPr>
          </w:p>
          <w:p w14:paraId="0684DF7C" w14:textId="72A948BF" w:rsidR="00D9059A" w:rsidRDefault="00D9059A" w:rsidP="00602EC9">
            <w:pPr>
              <w:spacing w:after="20"/>
              <w:jc w:val="center"/>
              <w:rPr>
                <w:rFonts w:ascii="Century Gothic" w:hAnsi="Century Gothic"/>
                <w:color w:val="auto"/>
                <w:sz w:val="18"/>
                <w:szCs w:val="18"/>
              </w:rPr>
            </w:pPr>
            <w:r>
              <w:rPr>
                <w:rFonts w:ascii="Century Gothic" w:hAnsi="Century Gothic"/>
                <w:color w:val="auto"/>
                <w:sz w:val="18"/>
                <w:szCs w:val="18"/>
              </w:rPr>
              <w:t xml:space="preserve">22 – 23 </w:t>
            </w:r>
          </w:p>
          <w:p w14:paraId="3B83944C" w14:textId="77777777" w:rsidR="006C5D67" w:rsidRDefault="006C5D67" w:rsidP="00602EC9">
            <w:pPr>
              <w:spacing w:after="20"/>
              <w:jc w:val="center"/>
              <w:rPr>
                <w:rFonts w:ascii="Century Gothic" w:hAnsi="Century Gothic"/>
                <w:color w:val="auto"/>
                <w:sz w:val="18"/>
                <w:szCs w:val="18"/>
              </w:rPr>
            </w:pPr>
            <w:r>
              <w:rPr>
                <w:rFonts w:ascii="Century Gothic" w:hAnsi="Century Gothic"/>
                <w:color w:val="auto"/>
                <w:sz w:val="18"/>
                <w:szCs w:val="18"/>
              </w:rPr>
              <w:t>District Parent Survey Feedback</w:t>
            </w:r>
          </w:p>
          <w:p w14:paraId="546B4305" w14:textId="77777777" w:rsidR="006C5D67" w:rsidRDefault="006C5D67" w:rsidP="00602EC9">
            <w:pPr>
              <w:spacing w:after="20"/>
              <w:jc w:val="center"/>
              <w:rPr>
                <w:rFonts w:ascii="Century Gothic" w:hAnsi="Century Gothic"/>
                <w:color w:val="auto"/>
                <w:sz w:val="18"/>
                <w:szCs w:val="18"/>
              </w:rPr>
            </w:pPr>
          </w:p>
          <w:p w14:paraId="2C4D3D99" w14:textId="55991FD0" w:rsidR="006C5D67" w:rsidRPr="004B1CD5" w:rsidRDefault="006C5D67" w:rsidP="00602EC9">
            <w:pPr>
              <w:spacing w:after="20"/>
              <w:jc w:val="center"/>
              <w:rPr>
                <w:rFonts w:ascii="Century Gothic" w:hAnsi="Century Gothic"/>
                <w:color w:val="auto"/>
                <w:sz w:val="18"/>
                <w:szCs w:val="18"/>
              </w:rPr>
            </w:pPr>
            <w:r>
              <w:rPr>
                <w:rFonts w:ascii="Century Gothic" w:hAnsi="Century Gothic"/>
                <w:color w:val="auto"/>
                <w:sz w:val="18"/>
                <w:szCs w:val="18"/>
              </w:rPr>
              <w:t>23 – 24 PFEP Feedback Form</w:t>
            </w:r>
          </w:p>
        </w:tc>
      </w:tr>
      <w:tr w:rsidR="006D1EE2" w:rsidRPr="006D1EE2" w14:paraId="6B533427" w14:textId="77777777" w:rsidTr="0063153B">
        <w:trPr>
          <w:trHeight w:val="538"/>
        </w:trPr>
        <w:tc>
          <w:tcPr>
            <w:tcW w:w="2637" w:type="dxa"/>
            <w:vAlign w:val="center"/>
          </w:tcPr>
          <w:p w14:paraId="189EED8C" w14:textId="3EC40C78" w:rsidR="006D1EE2" w:rsidRPr="006D1EE2" w:rsidRDefault="006D1EE2" w:rsidP="00A03278">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lastRenderedPageBreak/>
              <w:t>School-Home Compact</w:t>
            </w:r>
          </w:p>
          <w:p w14:paraId="240BCED4" w14:textId="77777777" w:rsidR="006D1EE2" w:rsidRPr="006D1EE2" w:rsidRDefault="006D1EE2" w:rsidP="00A03278">
            <w:pPr>
              <w:spacing w:after="20"/>
              <w:jc w:val="center"/>
              <w:rPr>
                <w:rFonts w:ascii="Century Gothic" w:hAnsi="Century Gothic"/>
                <w:b/>
                <w:color w:val="000000" w:themeColor="text1"/>
                <w:sz w:val="18"/>
                <w:szCs w:val="18"/>
              </w:rPr>
            </w:pPr>
          </w:p>
        </w:tc>
        <w:tc>
          <w:tcPr>
            <w:tcW w:w="1610" w:type="dxa"/>
            <w:vAlign w:val="center"/>
          </w:tcPr>
          <w:p w14:paraId="740A72FB" w14:textId="5C041A60" w:rsidR="006D1EE2" w:rsidRPr="008D1CF9" w:rsidRDefault="006D1EE2" w:rsidP="00A03278">
            <w:pPr>
              <w:spacing w:after="20"/>
              <w:jc w:val="center"/>
              <w:rPr>
                <w:rFonts w:ascii="Century Gothic" w:hAnsi="Century Gothic"/>
                <w:color w:val="auto"/>
                <w:sz w:val="18"/>
                <w:szCs w:val="18"/>
              </w:rPr>
            </w:pPr>
            <w:r w:rsidRPr="008D1CF9">
              <w:rPr>
                <w:rFonts w:ascii="Century Gothic" w:hAnsi="Century Gothic"/>
                <w:color w:val="auto"/>
                <w:sz w:val="18"/>
                <w:szCs w:val="18"/>
              </w:rPr>
              <w:t>9/25/2023</w:t>
            </w:r>
          </w:p>
        </w:tc>
        <w:tc>
          <w:tcPr>
            <w:tcW w:w="3103" w:type="dxa"/>
            <w:vAlign w:val="center"/>
          </w:tcPr>
          <w:p w14:paraId="4FE9EA77" w14:textId="4CA85497" w:rsidR="006D1EE2" w:rsidRPr="008D1CF9" w:rsidRDefault="006D1EE2" w:rsidP="00A03278">
            <w:pPr>
              <w:spacing w:after="20"/>
              <w:jc w:val="center"/>
              <w:rPr>
                <w:rFonts w:ascii="Century Gothic" w:hAnsi="Century Gothic"/>
                <w:color w:val="auto"/>
                <w:sz w:val="18"/>
                <w:szCs w:val="18"/>
              </w:rPr>
            </w:pPr>
            <w:r w:rsidRPr="008D1CF9">
              <w:rPr>
                <w:rFonts w:ascii="Century Gothic" w:hAnsi="Century Gothic"/>
                <w:color w:val="auto"/>
                <w:sz w:val="18"/>
                <w:szCs w:val="18"/>
              </w:rPr>
              <w:t>Request for input was advertised in the school newsletter.</w:t>
            </w:r>
          </w:p>
        </w:tc>
        <w:tc>
          <w:tcPr>
            <w:tcW w:w="4435" w:type="dxa"/>
          </w:tcPr>
          <w:p w14:paraId="7A674052" w14:textId="77777777" w:rsidR="00A03278" w:rsidRPr="008D1CF9" w:rsidRDefault="00A03278" w:rsidP="0063153B">
            <w:pPr>
              <w:spacing w:after="20"/>
              <w:jc w:val="center"/>
              <w:rPr>
                <w:rFonts w:ascii="Century Gothic" w:hAnsi="Century Gothic"/>
                <w:color w:val="000000" w:themeColor="text1"/>
                <w:sz w:val="18"/>
                <w:szCs w:val="18"/>
              </w:rPr>
            </w:pPr>
          </w:p>
          <w:p w14:paraId="4AB1B9C6" w14:textId="3400DC36" w:rsidR="006D1EE2" w:rsidRPr="008D1CF9" w:rsidRDefault="00A03278" w:rsidP="0063153B">
            <w:pPr>
              <w:spacing w:after="20"/>
              <w:jc w:val="center"/>
              <w:rPr>
                <w:rFonts w:ascii="Century Gothic" w:hAnsi="Century Gothic"/>
                <w:color w:val="000000" w:themeColor="text1"/>
                <w:sz w:val="18"/>
                <w:szCs w:val="18"/>
              </w:rPr>
            </w:pPr>
            <w:r w:rsidRPr="008D1CF9">
              <w:rPr>
                <w:rFonts w:ascii="Century Gothic" w:hAnsi="Century Gothic"/>
                <w:color w:val="000000" w:themeColor="text1"/>
                <w:sz w:val="18"/>
                <w:szCs w:val="18"/>
              </w:rPr>
              <w:t>Feedback</w:t>
            </w:r>
            <w:r w:rsidR="006D1EE2" w:rsidRPr="008D1CF9">
              <w:rPr>
                <w:rFonts w:ascii="Century Gothic" w:hAnsi="Century Gothic"/>
                <w:color w:val="000000" w:themeColor="text1"/>
                <w:sz w:val="18"/>
                <w:szCs w:val="18"/>
              </w:rPr>
              <w:t xml:space="preserve"> </w:t>
            </w:r>
            <w:r w:rsidRPr="008D1CF9">
              <w:rPr>
                <w:rFonts w:ascii="Century Gothic" w:hAnsi="Century Gothic"/>
                <w:color w:val="000000" w:themeColor="text1"/>
                <w:sz w:val="18"/>
                <w:szCs w:val="18"/>
              </w:rPr>
              <w:t xml:space="preserve">was provided on the </w:t>
            </w:r>
            <w:r w:rsidR="006D1EE2" w:rsidRPr="008D1CF9">
              <w:rPr>
                <w:rFonts w:ascii="Century Gothic" w:hAnsi="Century Gothic"/>
                <w:color w:val="000000" w:themeColor="text1"/>
                <w:sz w:val="18"/>
                <w:szCs w:val="18"/>
              </w:rPr>
              <w:t>202</w:t>
            </w:r>
            <w:r w:rsidRPr="008D1CF9">
              <w:rPr>
                <w:rFonts w:ascii="Century Gothic" w:hAnsi="Century Gothic"/>
                <w:color w:val="000000" w:themeColor="text1"/>
                <w:sz w:val="18"/>
                <w:szCs w:val="18"/>
              </w:rPr>
              <w:t>3 – 24 School – Family Co</w:t>
            </w:r>
            <w:r w:rsidR="006D1EE2" w:rsidRPr="008D1CF9">
              <w:rPr>
                <w:rFonts w:ascii="Century Gothic" w:hAnsi="Century Gothic"/>
                <w:color w:val="000000" w:themeColor="text1"/>
                <w:sz w:val="18"/>
                <w:szCs w:val="18"/>
              </w:rPr>
              <w:t xml:space="preserve">mpact for Learning </w:t>
            </w:r>
            <w:r w:rsidRPr="008D1CF9">
              <w:rPr>
                <w:rFonts w:ascii="Century Gothic" w:hAnsi="Century Gothic"/>
                <w:color w:val="000000" w:themeColor="text1"/>
                <w:sz w:val="18"/>
                <w:szCs w:val="18"/>
              </w:rPr>
              <w:t>S</w:t>
            </w:r>
            <w:r w:rsidR="006D1EE2" w:rsidRPr="008D1CF9">
              <w:rPr>
                <w:rFonts w:ascii="Century Gothic" w:hAnsi="Century Gothic"/>
                <w:color w:val="000000" w:themeColor="text1"/>
                <w:sz w:val="18"/>
                <w:szCs w:val="18"/>
              </w:rPr>
              <w:t>urvey</w:t>
            </w:r>
            <w:r w:rsidR="0063153B" w:rsidRPr="008D1CF9">
              <w:rPr>
                <w:rFonts w:ascii="Century Gothic" w:hAnsi="Century Gothic"/>
                <w:color w:val="000000" w:themeColor="text1"/>
                <w:sz w:val="18"/>
                <w:szCs w:val="18"/>
              </w:rPr>
              <w:t xml:space="preserve">. Information obtained from the survey </w:t>
            </w:r>
            <w:r w:rsidR="006D1EE2" w:rsidRPr="008D1CF9">
              <w:rPr>
                <w:rFonts w:ascii="Century Gothic" w:hAnsi="Century Gothic"/>
                <w:color w:val="000000" w:themeColor="text1"/>
                <w:sz w:val="18"/>
                <w:szCs w:val="18"/>
              </w:rPr>
              <w:t xml:space="preserve">was used to revise </w:t>
            </w:r>
            <w:r w:rsidRPr="008D1CF9">
              <w:rPr>
                <w:rFonts w:ascii="Century Gothic" w:hAnsi="Century Gothic"/>
                <w:color w:val="000000" w:themeColor="text1"/>
                <w:sz w:val="18"/>
                <w:szCs w:val="18"/>
              </w:rPr>
              <w:t>the</w:t>
            </w:r>
            <w:r w:rsidR="006D1EE2" w:rsidRPr="008D1CF9">
              <w:rPr>
                <w:rFonts w:ascii="Century Gothic" w:hAnsi="Century Gothic"/>
                <w:color w:val="000000" w:themeColor="text1"/>
                <w:sz w:val="18"/>
                <w:szCs w:val="18"/>
              </w:rPr>
              <w:t xml:space="preserve"> compact </w:t>
            </w:r>
            <w:r w:rsidR="0063153B" w:rsidRPr="008D1CF9">
              <w:rPr>
                <w:rFonts w:ascii="Century Gothic" w:hAnsi="Century Gothic"/>
                <w:color w:val="000000" w:themeColor="text1"/>
                <w:sz w:val="18"/>
                <w:szCs w:val="18"/>
              </w:rPr>
              <w:t>to ensure</w:t>
            </w:r>
            <w:r w:rsidR="006D1EE2" w:rsidRPr="008D1CF9">
              <w:rPr>
                <w:rFonts w:ascii="Century Gothic" w:hAnsi="Century Gothic"/>
                <w:color w:val="000000" w:themeColor="text1"/>
                <w:sz w:val="18"/>
                <w:szCs w:val="18"/>
              </w:rPr>
              <w:t xml:space="preserve"> </w:t>
            </w:r>
            <w:r w:rsidR="0063153B" w:rsidRPr="008D1CF9">
              <w:rPr>
                <w:rFonts w:ascii="Century Gothic" w:hAnsi="Century Gothic"/>
                <w:color w:val="000000" w:themeColor="text1"/>
                <w:sz w:val="18"/>
                <w:szCs w:val="18"/>
              </w:rPr>
              <w:t>continuous academic a</w:t>
            </w:r>
            <w:r w:rsidR="006D1EE2" w:rsidRPr="008D1CF9">
              <w:rPr>
                <w:rFonts w:ascii="Century Gothic" w:hAnsi="Century Gothic"/>
                <w:color w:val="000000" w:themeColor="text1"/>
                <w:sz w:val="18"/>
                <w:szCs w:val="18"/>
              </w:rPr>
              <w:t xml:space="preserve">chievement </w:t>
            </w:r>
            <w:r w:rsidR="0063153B" w:rsidRPr="008D1CF9">
              <w:rPr>
                <w:rFonts w:ascii="Century Gothic" w:hAnsi="Century Gothic"/>
                <w:color w:val="000000" w:themeColor="text1"/>
                <w:sz w:val="18"/>
                <w:szCs w:val="18"/>
              </w:rPr>
              <w:t>and</w:t>
            </w:r>
            <w:r w:rsidR="006D1EE2" w:rsidRPr="008D1CF9">
              <w:rPr>
                <w:rFonts w:ascii="Century Gothic" w:hAnsi="Century Gothic"/>
                <w:color w:val="000000" w:themeColor="text1"/>
                <w:sz w:val="18"/>
                <w:szCs w:val="18"/>
              </w:rPr>
              <w:t xml:space="preserve"> schoo</w:t>
            </w:r>
            <w:r w:rsidR="0063153B" w:rsidRPr="008D1CF9">
              <w:rPr>
                <w:rFonts w:ascii="Century Gothic" w:hAnsi="Century Gothic"/>
                <w:color w:val="000000" w:themeColor="text1"/>
                <w:sz w:val="18"/>
                <w:szCs w:val="18"/>
              </w:rPr>
              <w:t xml:space="preserve">l </w:t>
            </w:r>
            <w:r w:rsidR="006D1EE2" w:rsidRPr="008D1CF9">
              <w:rPr>
                <w:rFonts w:ascii="Century Gothic" w:hAnsi="Century Gothic"/>
                <w:color w:val="000000" w:themeColor="text1"/>
                <w:sz w:val="18"/>
                <w:szCs w:val="18"/>
              </w:rPr>
              <w:t>-</w:t>
            </w:r>
            <w:r w:rsidR="0063153B" w:rsidRPr="008D1CF9">
              <w:rPr>
                <w:rFonts w:ascii="Century Gothic" w:hAnsi="Century Gothic"/>
                <w:color w:val="000000" w:themeColor="text1"/>
                <w:sz w:val="18"/>
                <w:szCs w:val="18"/>
              </w:rPr>
              <w:t xml:space="preserve"> </w:t>
            </w:r>
            <w:r w:rsidR="006D1EE2" w:rsidRPr="008D1CF9">
              <w:rPr>
                <w:rFonts w:ascii="Century Gothic" w:hAnsi="Century Gothic"/>
                <w:color w:val="000000" w:themeColor="text1"/>
                <w:sz w:val="18"/>
                <w:szCs w:val="18"/>
              </w:rPr>
              <w:t>home partnerships.</w:t>
            </w:r>
          </w:p>
          <w:p w14:paraId="5BD4A4A1" w14:textId="661B91B5" w:rsidR="00A03278" w:rsidRPr="008D1CF9" w:rsidRDefault="00A03278" w:rsidP="0063153B">
            <w:pPr>
              <w:spacing w:after="20"/>
              <w:jc w:val="center"/>
              <w:rPr>
                <w:rFonts w:ascii="Century Gothic" w:hAnsi="Century Gothic"/>
                <w:sz w:val="18"/>
                <w:szCs w:val="18"/>
              </w:rPr>
            </w:pPr>
          </w:p>
        </w:tc>
        <w:tc>
          <w:tcPr>
            <w:tcW w:w="2605" w:type="dxa"/>
            <w:vAlign w:val="center"/>
          </w:tcPr>
          <w:p w14:paraId="6A12AF18" w14:textId="176FDEEA" w:rsidR="006D1EE2" w:rsidRPr="008D1CF9" w:rsidRDefault="006D1EE2" w:rsidP="00A03278">
            <w:pPr>
              <w:spacing w:after="20"/>
              <w:jc w:val="center"/>
              <w:rPr>
                <w:rFonts w:ascii="Century Gothic" w:hAnsi="Century Gothic"/>
                <w:color w:val="000000" w:themeColor="text1"/>
                <w:sz w:val="18"/>
                <w:szCs w:val="18"/>
              </w:rPr>
            </w:pPr>
            <w:r w:rsidRPr="008D1CF9">
              <w:rPr>
                <w:rFonts w:ascii="Century Gothic" w:hAnsi="Century Gothic"/>
                <w:color w:val="000000" w:themeColor="text1"/>
                <w:sz w:val="18"/>
                <w:szCs w:val="18"/>
              </w:rPr>
              <w:t>2023 – 24</w:t>
            </w:r>
          </w:p>
          <w:p w14:paraId="07BCA6AF" w14:textId="39C76684" w:rsidR="006D1EE2" w:rsidRPr="008D1CF9" w:rsidRDefault="006D1EE2" w:rsidP="00A03278">
            <w:pPr>
              <w:spacing w:after="20"/>
              <w:jc w:val="center"/>
              <w:rPr>
                <w:rFonts w:ascii="Century Gothic" w:hAnsi="Century Gothic"/>
                <w:sz w:val="18"/>
                <w:szCs w:val="18"/>
              </w:rPr>
            </w:pPr>
            <w:r w:rsidRPr="008D1CF9">
              <w:rPr>
                <w:rFonts w:ascii="Century Gothic" w:hAnsi="Century Gothic"/>
                <w:color w:val="000000" w:themeColor="text1"/>
                <w:sz w:val="18"/>
                <w:szCs w:val="18"/>
              </w:rPr>
              <w:t>School – Family Compact for Learning Survey</w:t>
            </w:r>
          </w:p>
        </w:tc>
      </w:tr>
      <w:tr w:rsidR="00F42CE5" w:rsidRPr="006D1EE2" w14:paraId="25C84D3F" w14:textId="77777777" w:rsidTr="008D1CF9">
        <w:trPr>
          <w:trHeight w:val="538"/>
        </w:trPr>
        <w:tc>
          <w:tcPr>
            <w:tcW w:w="2637" w:type="dxa"/>
            <w:vAlign w:val="center"/>
          </w:tcPr>
          <w:p w14:paraId="7204BF4A" w14:textId="72E84B36" w:rsidR="00F42CE5" w:rsidRPr="006D1EE2" w:rsidRDefault="002D02E8" w:rsidP="008D1CF9">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Title I Budget</w:t>
            </w:r>
          </w:p>
        </w:tc>
        <w:tc>
          <w:tcPr>
            <w:tcW w:w="1610" w:type="dxa"/>
            <w:vAlign w:val="center"/>
          </w:tcPr>
          <w:p w14:paraId="3B2B754A" w14:textId="5DE6A14E" w:rsidR="00F42CE5" w:rsidRPr="008D1CF9" w:rsidRDefault="00CD70BF" w:rsidP="008D1CF9">
            <w:pPr>
              <w:spacing w:after="20"/>
              <w:jc w:val="center"/>
              <w:rPr>
                <w:rFonts w:ascii="Century Gothic" w:hAnsi="Century Gothic"/>
                <w:sz w:val="18"/>
                <w:szCs w:val="18"/>
              </w:rPr>
            </w:pPr>
            <w:r w:rsidRPr="008D1CF9">
              <w:rPr>
                <w:rFonts w:ascii="Century Gothic" w:hAnsi="Century Gothic"/>
                <w:color w:val="auto"/>
                <w:sz w:val="18"/>
                <w:szCs w:val="18"/>
              </w:rPr>
              <w:t>9/7/2023</w:t>
            </w:r>
          </w:p>
        </w:tc>
        <w:tc>
          <w:tcPr>
            <w:tcW w:w="3103" w:type="dxa"/>
            <w:vAlign w:val="center"/>
          </w:tcPr>
          <w:p w14:paraId="0D3F7805" w14:textId="3FBDCC3C" w:rsidR="00F42CE5" w:rsidRPr="008D1CF9" w:rsidRDefault="00CD70BF" w:rsidP="008D1CF9">
            <w:pPr>
              <w:spacing w:after="20"/>
              <w:jc w:val="center"/>
              <w:rPr>
                <w:rFonts w:ascii="Century Gothic" w:hAnsi="Century Gothic"/>
                <w:sz w:val="18"/>
                <w:szCs w:val="18"/>
              </w:rPr>
            </w:pPr>
            <w:r w:rsidRPr="008D1CF9">
              <w:rPr>
                <w:rFonts w:ascii="Century Gothic" w:hAnsi="Century Gothic"/>
                <w:color w:val="auto"/>
                <w:sz w:val="18"/>
                <w:szCs w:val="18"/>
              </w:rPr>
              <w:t>Request for input was advertised at the Title I Annual Meeting.</w:t>
            </w:r>
          </w:p>
        </w:tc>
        <w:tc>
          <w:tcPr>
            <w:tcW w:w="4435" w:type="dxa"/>
            <w:vAlign w:val="center"/>
          </w:tcPr>
          <w:p w14:paraId="2DAE65D0" w14:textId="77777777" w:rsidR="00BF09A1" w:rsidRDefault="00BF09A1" w:rsidP="008D1CF9">
            <w:pPr>
              <w:spacing w:after="20"/>
              <w:jc w:val="center"/>
              <w:rPr>
                <w:rFonts w:ascii="Century Gothic" w:hAnsi="Century Gothic"/>
                <w:color w:val="auto"/>
                <w:sz w:val="18"/>
                <w:szCs w:val="18"/>
              </w:rPr>
            </w:pPr>
          </w:p>
          <w:p w14:paraId="6007F2ED" w14:textId="77777777" w:rsidR="00F42CE5" w:rsidRDefault="008D1CF9" w:rsidP="008D1CF9">
            <w:pPr>
              <w:spacing w:after="20"/>
              <w:jc w:val="center"/>
              <w:rPr>
                <w:rFonts w:ascii="Century Gothic" w:hAnsi="Century Gothic"/>
                <w:color w:val="auto"/>
                <w:sz w:val="18"/>
                <w:szCs w:val="18"/>
              </w:rPr>
            </w:pPr>
            <w:r w:rsidRPr="008D1CF9">
              <w:rPr>
                <w:rFonts w:ascii="Century Gothic" w:hAnsi="Century Gothic"/>
                <w:color w:val="auto"/>
                <w:sz w:val="18"/>
                <w:szCs w:val="18"/>
              </w:rPr>
              <w:t>Feedback was provided on the Title I Annual Meeting Pa</w:t>
            </w:r>
            <w:r w:rsidR="00BF09A1">
              <w:rPr>
                <w:rFonts w:ascii="Century Gothic" w:hAnsi="Century Gothic"/>
                <w:color w:val="auto"/>
                <w:sz w:val="18"/>
                <w:szCs w:val="18"/>
              </w:rPr>
              <w:t>r</w:t>
            </w:r>
            <w:r w:rsidRPr="008D1CF9">
              <w:rPr>
                <w:rFonts w:ascii="Century Gothic" w:hAnsi="Century Gothic"/>
                <w:color w:val="auto"/>
                <w:sz w:val="18"/>
                <w:szCs w:val="18"/>
              </w:rPr>
              <w:t xml:space="preserve">ent Exit Slip - specific questions </w:t>
            </w:r>
            <w:r w:rsidR="00BF09A1" w:rsidRPr="008D1CF9">
              <w:rPr>
                <w:rFonts w:ascii="Century Gothic" w:hAnsi="Century Gothic"/>
                <w:color w:val="auto"/>
                <w:sz w:val="18"/>
                <w:szCs w:val="18"/>
              </w:rPr>
              <w:t>requested</w:t>
            </w:r>
            <w:r w:rsidRPr="008D1CF9">
              <w:rPr>
                <w:rFonts w:ascii="Century Gothic" w:hAnsi="Century Gothic"/>
                <w:color w:val="auto"/>
                <w:sz w:val="18"/>
                <w:szCs w:val="18"/>
              </w:rPr>
              <w:t xml:space="preserve"> ideas for the </w:t>
            </w:r>
            <w:r w:rsidR="00BF09A1">
              <w:rPr>
                <w:rFonts w:ascii="Century Gothic" w:hAnsi="Century Gothic"/>
                <w:color w:val="auto"/>
                <w:sz w:val="18"/>
                <w:szCs w:val="18"/>
              </w:rPr>
              <w:t xml:space="preserve">expenditure of parent engagement funding. Information regarding the school-based Title I budget, expenditures, and parent engagement were included in the meeting presentation. </w:t>
            </w:r>
          </w:p>
          <w:p w14:paraId="56EC0D04" w14:textId="19EACEB0" w:rsidR="00BF09A1" w:rsidRPr="008D1CF9" w:rsidRDefault="00BF09A1" w:rsidP="008D1CF9">
            <w:pPr>
              <w:spacing w:after="20"/>
              <w:jc w:val="center"/>
              <w:rPr>
                <w:rFonts w:ascii="Century Gothic" w:hAnsi="Century Gothic"/>
                <w:color w:val="auto"/>
                <w:sz w:val="18"/>
                <w:szCs w:val="18"/>
              </w:rPr>
            </w:pPr>
          </w:p>
        </w:tc>
        <w:tc>
          <w:tcPr>
            <w:tcW w:w="2605" w:type="dxa"/>
            <w:vAlign w:val="center"/>
          </w:tcPr>
          <w:p w14:paraId="38BC2AF2" w14:textId="358FE274" w:rsidR="00F42CE5" w:rsidRPr="008D1CF9" w:rsidRDefault="008D1CF9" w:rsidP="008D1CF9">
            <w:pPr>
              <w:spacing w:after="20"/>
              <w:jc w:val="center"/>
              <w:rPr>
                <w:rFonts w:ascii="Century Gothic" w:hAnsi="Century Gothic"/>
                <w:color w:val="auto"/>
                <w:sz w:val="18"/>
                <w:szCs w:val="18"/>
              </w:rPr>
            </w:pPr>
            <w:r w:rsidRPr="008D1CF9">
              <w:rPr>
                <w:rFonts w:ascii="Century Gothic" w:hAnsi="Century Gothic"/>
                <w:color w:val="auto"/>
                <w:sz w:val="18"/>
                <w:szCs w:val="18"/>
              </w:rPr>
              <w:t>2023 – 24 Title I Annual Meeting Parent Exit Slip</w:t>
            </w:r>
          </w:p>
        </w:tc>
      </w:tr>
      <w:tr w:rsidR="00BF09A1" w:rsidRPr="006D1EE2" w14:paraId="7470CBF0" w14:textId="77777777" w:rsidTr="00C65E3A">
        <w:trPr>
          <w:trHeight w:val="538"/>
        </w:trPr>
        <w:tc>
          <w:tcPr>
            <w:tcW w:w="2637" w:type="dxa"/>
            <w:vAlign w:val="center"/>
          </w:tcPr>
          <w:p w14:paraId="104840BB" w14:textId="77777777" w:rsidR="00BF09A1" w:rsidRPr="006D1EE2" w:rsidRDefault="00BF09A1" w:rsidP="00C65E3A">
            <w:pPr>
              <w:spacing w:after="20"/>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Parent &amp; Family Engagement Funds</w:t>
            </w:r>
          </w:p>
        </w:tc>
        <w:tc>
          <w:tcPr>
            <w:tcW w:w="1610" w:type="dxa"/>
            <w:vAlign w:val="center"/>
          </w:tcPr>
          <w:p w14:paraId="3EE80D6A" w14:textId="3D58BCF0" w:rsidR="00BF09A1" w:rsidRPr="008D1CF9" w:rsidRDefault="00BF09A1" w:rsidP="00BF09A1">
            <w:pPr>
              <w:spacing w:after="20"/>
              <w:jc w:val="center"/>
              <w:rPr>
                <w:rFonts w:ascii="Century Gothic" w:hAnsi="Century Gothic"/>
                <w:color w:val="auto"/>
                <w:sz w:val="18"/>
                <w:szCs w:val="18"/>
              </w:rPr>
            </w:pPr>
            <w:r w:rsidRPr="008D1CF9">
              <w:rPr>
                <w:rFonts w:ascii="Century Gothic" w:hAnsi="Century Gothic"/>
                <w:color w:val="auto"/>
                <w:sz w:val="18"/>
                <w:szCs w:val="18"/>
              </w:rPr>
              <w:t>9/7/2023</w:t>
            </w:r>
          </w:p>
        </w:tc>
        <w:tc>
          <w:tcPr>
            <w:tcW w:w="3103" w:type="dxa"/>
            <w:vAlign w:val="center"/>
          </w:tcPr>
          <w:p w14:paraId="67578049" w14:textId="2D165DE8" w:rsidR="00BF09A1" w:rsidRPr="008D1CF9" w:rsidRDefault="00BF09A1" w:rsidP="00BF09A1">
            <w:pPr>
              <w:spacing w:after="20"/>
              <w:jc w:val="center"/>
              <w:rPr>
                <w:rFonts w:ascii="Century Gothic" w:hAnsi="Century Gothic"/>
                <w:color w:val="auto"/>
                <w:sz w:val="18"/>
                <w:szCs w:val="18"/>
              </w:rPr>
            </w:pPr>
            <w:r w:rsidRPr="008D1CF9">
              <w:rPr>
                <w:rFonts w:ascii="Century Gothic" w:hAnsi="Century Gothic"/>
                <w:color w:val="auto"/>
                <w:sz w:val="18"/>
                <w:szCs w:val="18"/>
              </w:rPr>
              <w:t>Request for input was advertised at the Title I Annual Meeting.</w:t>
            </w:r>
          </w:p>
        </w:tc>
        <w:tc>
          <w:tcPr>
            <w:tcW w:w="4435" w:type="dxa"/>
            <w:vAlign w:val="center"/>
          </w:tcPr>
          <w:p w14:paraId="4E1D4A7F" w14:textId="77777777" w:rsidR="00BF09A1" w:rsidRDefault="00BF09A1" w:rsidP="00BF09A1">
            <w:pPr>
              <w:spacing w:after="20"/>
              <w:jc w:val="center"/>
              <w:rPr>
                <w:rFonts w:ascii="Century Gothic" w:hAnsi="Century Gothic"/>
                <w:color w:val="auto"/>
                <w:sz w:val="18"/>
                <w:szCs w:val="18"/>
              </w:rPr>
            </w:pPr>
          </w:p>
          <w:p w14:paraId="51BE5C1A" w14:textId="77777777" w:rsidR="00BF09A1" w:rsidRDefault="00BF09A1" w:rsidP="00BF09A1">
            <w:pPr>
              <w:spacing w:after="20"/>
              <w:jc w:val="center"/>
              <w:rPr>
                <w:rFonts w:ascii="Century Gothic" w:hAnsi="Century Gothic"/>
                <w:color w:val="auto"/>
                <w:sz w:val="18"/>
                <w:szCs w:val="18"/>
              </w:rPr>
            </w:pPr>
            <w:r w:rsidRPr="008D1CF9">
              <w:rPr>
                <w:rFonts w:ascii="Century Gothic" w:hAnsi="Century Gothic"/>
                <w:color w:val="auto"/>
                <w:sz w:val="18"/>
                <w:szCs w:val="18"/>
              </w:rPr>
              <w:t>Feedback was provided on the Title I Annual Meeting Pa</w:t>
            </w:r>
            <w:r>
              <w:rPr>
                <w:rFonts w:ascii="Century Gothic" w:hAnsi="Century Gothic"/>
                <w:color w:val="auto"/>
                <w:sz w:val="18"/>
                <w:szCs w:val="18"/>
              </w:rPr>
              <w:t>r</w:t>
            </w:r>
            <w:r w:rsidRPr="008D1CF9">
              <w:rPr>
                <w:rFonts w:ascii="Century Gothic" w:hAnsi="Century Gothic"/>
                <w:color w:val="auto"/>
                <w:sz w:val="18"/>
                <w:szCs w:val="18"/>
              </w:rPr>
              <w:t xml:space="preserve">ent Exit Slip - specific questions requested ideas for the </w:t>
            </w:r>
            <w:r>
              <w:rPr>
                <w:rFonts w:ascii="Century Gothic" w:hAnsi="Century Gothic"/>
                <w:color w:val="auto"/>
                <w:sz w:val="18"/>
                <w:szCs w:val="18"/>
              </w:rPr>
              <w:t xml:space="preserve">expenditure of parent engagement funding. Information regarding the school-based Title I budget, expenditures, and parent engagement were included in the meeting presentation. </w:t>
            </w:r>
          </w:p>
          <w:p w14:paraId="22E15620" w14:textId="61E9646C" w:rsidR="00BF09A1" w:rsidRPr="008D1CF9" w:rsidRDefault="00BF09A1" w:rsidP="00BF09A1">
            <w:pPr>
              <w:spacing w:after="20"/>
              <w:jc w:val="center"/>
              <w:rPr>
                <w:rFonts w:ascii="Century Gothic" w:hAnsi="Century Gothic"/>
                <w:color w:val="auto"/>
                <w:sz w:val="18"/>
                <w:szCs w:val="18"/>
              </w:rPr>
            </w:pPr>
          </w:p>
        </w:tc>
        <w:tc>
          <w:tcPr>
            <w:tcW w:w="2605" w:type="dxa"/>
            <w:vAlign w:val="center"/>
          </w:tcPr>
          <w:p w14:paraId="39B1C8CA" w14:textId="5E1B64FB" w:rsidR="00BF09A1" w:rsidRPr="008D1CF9" w:rsidRDefault="00BF09A1" w:rsidP="00BF09A1">
            <w:pPr>
              <w:spacing w:after="20"/>
              <w:jc w:val="center"/>
              <w:rPr>
                <w:rFonts w:ascii="Century Gothic" w:hAnsi="Century Gothic"/>
                <w:color w:val="auto"/>
                <w:sz w:val="18"/>
                <w:szCs w:val="18"/>
              </w:rPr>
            </w:pPr>
            <w:r w:rsidRPr="008D1CF9">
              <w:rPr>
                <w:rFonts w:ascii="Century Gothic" w:hAnsi="Century Gothic"/>
                <w:color w:val="auto"/>
                <w:sz w:val="18"/>
                <w:szCs w:val="18"/>
              </w:rPr>
              <w:t>2023 – 24 Title I Annual Meeting Parent Exit Slip</w:t>
            </w:r>
          </w:p>
        </w:tc>
      </w:tr>
    </w:tbl>
    <w:p w14:paraId="264CBF3C" w14:textId="77777777" w:rsidR="00F42CE5" w:rsidRPr="006D1EE2" w:rsidRDefault="00F42CE5">
      <w:pPr>
        <w:spacing w:after="20" w:line="240" w:lineRule="auto"/>
        <w:rPr>
          <w:rFonts w:ascii="Century Gothic" w:hAnsi="Century Gothic"/>
          <w:b/>
          <w:color w:val="0070C0"/>
          <w:sz w:val="18"/>
          <w:szCs w:val="18"/>
        </w:rPr>
      </w:pPr>
    </w:p>
    <w:p w14:paraId="69511CD0" w14:textId="77777777" w:rsidR="00F42CE5" w:rsidRPr="006D1EE2" w:rsidRDefault="002D02E8">
      <w:pPr>
        <w:spacing w:after="120" w:line="240" w:lineRule="auto"/>
        <w:jc w:val="center"/>
        <w:rPr>
          <w:rFonts w:ascii="Century Gothic" w:hAnsi="Century Gothic"/>
          <w:b/>
          <w:i/>
          <w:color w:val="000000" w:themeColor="text1"/>
          <w:sz w:val="20"/>
          <w:szCs w:val="20"/>
        </w:rPr>
      </w:pPr>
      <w:r w:rsidRPr="006D1EE2">
        <w:rPr>
          <w:rFonts w:ascii="Century Gothic" w:hAnsi="Century Gothic"/>
          <w:b/>
          <w:i/>
          <w:color w:val="000000" w:themeColor="text1"/>
          <w:sz w:val="20"/>
          <w:szCs w:val="20"/>
        </w:rPr>
        <w:t xml:space="preserve">*All Title I schools are required to hold at least one face-to- face conference in which the compact is discussed with families.  </w:t>
      </w:r>
    </w:p>
    <w:p w14:paraId="67CB445B" w14:textId="77777777" w:rsidR="00F42CE5" w:rsidRPr="006D1EE2" w:rsidRDefault="00F42CE5">
      <w:pPr>
        <w:spacing w:after="20" w:line="240" w:lineRule="auto"/>
        <w:jc w:val="both"/>
        <w:rPr>
          <w:rFonts w:ascii="Century Gothic" w:hAnsi="Century Gothic"/>
        </w:rPr>
      </w:pPr>
    </w:p>
    <w:p w14:paraId="7C0A4D5E" w14:textId="77777777" w:rsidR="00F42CE5" w:rsidRPr="006D1EE2" w:rsidRDefault="002D02E8">
      <w:pPr>
        <w:numPr>
          <w:ilvl w:val="0"/>
          <w:numId w:val="1"/>
        </w:numPr>
        <w:pBdr>
          <w:top w:val="nil"/>
          <w:left w:val="nil"/>
          <w:bottom w:val="nil"/>
          <w:right w:val="nil"/>
          <w:between w:val="nil"/>
        </w:pBdr>
        <w:spacing w:after="0"/>
        <w:rPr>
          <w:rFonts w:ascii="Century Gothic" w:hAnsi="Century Gothic"/>
          <w:b/>
          <w:color w:val="000000"/>
        </w:rPr>
      </w:pPr>
      <w:r w:rsidRPr="006D1EE2">
        <w:rPr>
          <w:rFonts w:ascii="Century Gothic" w:hAnsi="Century Gothic"/>
          <w:b/>
          <w:color w:val="000000"/>
        </w:rPr>
        <w:t>Hold an annual meeting for families to explain the Title I program and the rights of parents and families to be involved.</w:t>
      </w:r>
    </w:p>
    <w:tbl>
      <w:tblPr>
        <w:tblStyle w:val="a0"/>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94"/>
        <w:gridCol w:w="10396"/>
      </w:tblGrid>
      <w:tr w:rsidR="00F42CE5" w:rsidRPr="006D1EE2" w14:paraId="3372ACE3" w14:textId="77777777" w:rsidTr="0042599F">
        <w:trPr>
          <w:trHeight w:val="556"/>
        </w:trPr>
        <w:tc>
          <w:tcPr>
            <w:tcW w:w="3994" w:type="dxa"/>
            <w:vAlign w:val="center"/>
          </w:tcPr>
          <w:p w14:paraId="32470815" w14:textId="77777777" w:rsidR="00F42CE5" w:rsidRPr="006D1EE2" w:rsidRDefault="002D02E8" w:rsidP="0026101B">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Tentative date &amp; time(s) of meeting</w:t>
            </w:r>
          </w:p>
        </w:tc>
        <w:tc>
          <w:tcPr>
            <w:tcW w:w="10396" w:type="dxa"/>
            <w:vAlign w:val="center"/>
          </w:tcPr>
          <w:p w14:paraId="6A0DEE0F" w14:textId="7A49527E" w:rsidR="00F42CE5" w:rsidRPr="00FA2839" w:rsidRDefault="00FA2839" w:rsidP="0042599F">
            <w:pPr>
              <w:spacing w:after="20"/>
              <w:rPr>
                <w:rFonts w:ascii="Century Gothic" w:hAnsi="Century Gothic"/>
                <w:color w:val="auto"/>
                <w:sz w:val="18"/>
                <w:szCs w:val="16"/>
              </w:rPr>
            </w:pPr>
            <w:r w:rsidRPr="00FA2839">
              <w:rPr>
                <w:rFonts w:ascii="Century Gothic" w:hAnsi="Century Gothic"/>
                <w:color w:val="auto"/>
                <w:sz w:val="18"/>
                <w:szCs w:val="16"/>
              </w:rPr>
              <w:t>Thursday, September 7</w:t>
            </w:r>
            <w:r w:rsidRPr="00FA2839">
              <w:rPr>
                <w:rFonts w:ascii="Century Gothic" w:hAnsi="Century Gothic"/>
                <w:color w:val="auto"/>
                <w:sz w:val="18"/>
                <w:szCs w:val="16"/>
                <w:vertAlign w:val="superscript"/>
              </w:rPr>
              <w:t>th</w:t>
            </w:r>
            <w:r w:rsidRPr="00FA2839">
              <w:rPr>
                <w:rFonts w:ascii="Century Gothic" w:hAnsi="Century Gothic"/>
                <w:color w:val="auto"/>
                <w:sz w:val="18"/>
                <w:szCs w:val="16"/>
              </w:rPr>
              <w:t>, 2023 at 5:00</w:t>
            </w:r>
            <w:r>
              <w:rPr>
                <w:rFonts w:ascii="Century Gothic" w:hAnsi="Century Gothic"/>
                <w:color w:val="auto"/>
                <w:sz w:val="18"/>
                <w:szCs w:val="16"/>
              </w:rPr>
              <w:t>pm</w:t>
            </w:r>
          </w:p>
        </w:tc>
      </w:tr>
      <w:tr w:rsidR="00F42CE5" w:rsidRPr="006D1EE2" w14:paraId="00199824" w14:textId="77777777" w:rsidTr="0026101B">
        <w:trPr>
          <w:trHeight w:val="698"/>
        </w:trPr>
        <w:tc>
          <w:tcPr>
            <w:tcW w:w="3994" w:type="dxa"/>
            <w:vAlign w:val="center"/>
          </w:tcPr>
          <w:p w14:paraId="515F4878" w14:textId="77777777" w:rsidR="00F42CE5" w:rsidRPr="006D1EE2" w:rsidRDefault="002D02E8" w:rsidP="0026101B">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How are families notified of the meeting?</w:t>
            </w:r>
          </w:p>
        </w:tc>
        <w:tc>
          <w:tcPr>
            <w:tcW w:w="10396" w:type="dxa"/>
          </w:tcPr>
          <w:p w14:paraId="113CD36E" w14:textId="77777777" w:rsidR="002B2B02" w:rsidRDefault="002B2B02">
            <w:pPr>
              <w:spacing w:after="20"/>
              <w:jc w:val="both"/>
              <w:rPr>
                <w:rFonts w:ascii="Century Gothic" w:hAnsi="Century Gothic"/>
                <w:color w:val="auto"/>
                <w:sz w:val="18"/>
                <w:szCs w:val="16"/>
              </w:rPr>
            </w:pPr>
          </w:p>
          <w:p w14:paraId="5945573B" w14:textId="77777777" w:rsidR="002B2B02" w:rsidRDefault="00FA2839" w:rsidP="002B2B02">
            <w:pPr>
              <w:spacing w:after="20"/>
              <w:jc w:val="both"/>
              <w:rPr>
                <w:rFonts w:ascii="Century Gothic" w:hAnsi="Century Gothic"/>
                <w:color w:val="auto"/>
                <w:sz w:val="18"/>
                <w:szCs w:val="16"/>
              </w:rPr>
            </w:pPr>
            <w:r w:rsidRPr="00FA2839">
              <w:rPr>
                <w:rFonts w:ascii="Century Gothic" w:hAnsi="Century Gothic"/>
                <w:color w:val="auto"/>
                <w:sz w:val="18"/>
                <w:szCs w:val="16"/>
              </w:rPr>
              <w:t xml:space="preserve">The Title I Annual Meeting </w:t>
            </w:r>
            <w:r w:rsidR="002B2B02">
              <w:rPr>
                <w:rFonts w:ascii="Century Gothic" w:hAnsi="Century Gothic"/>
                <w:color w:val="auto"/>
                <w:sz w:val="18"/>
                <w:szCs w:val="16"/>
              </w:rPr>
              <w:t>is</w:t>
            </w:r>
            <w:r w:rsidRPr="00FA2839">
              <w:rPr>
                <w:rFonts w:ascii="Century Gothic" w:hAnsi="Century Gothic"/>
                <w:color w:val="auto"/>
                <w:sz w:val="18"/>
                <w:szCs w:val="16"/>
              </w:rPr>
              <w:t xml:space="preserve"> advertised </w:t>
            </w:r>
            <w:r w:rsidR="002B2B02">
              <w:rPr>
                <w:rFonts w:ascii="Century Gothic" w:hAnsi="Century Gothic"/>
                <w:color w:val="auto"/>
                <w:sz w:val="18"/>
                <w:szCs w:val="16"/>
              </w:rPr>
              <w:t xml:space="preserve">via the school newsletter, website, social media, marquee, electronic communication - FOCUS email and text messages, and print communication – sent home with students to encourage attendance and participation.  </w:t>
            </w:r>
          </w:p>
          <w:p w14:paraId="4F6C12C9" w14:textId="7687F816" w:rsidR="002B2B02" w:rsidRPr="00FA2839" w:rsidRDefault="002B2B02" w:rsidP="002B2B02">
            <w:pPr>
              <w:spacing w:after="20"/>
              <w:jc w:val="both"/>
              <w:rPr>
                <w:rFonts w:ascii="Century Gothic" w:hAnsi="Century Gothic"/>
                <w:color w:val="auto"/>
                <w:sz w:val="18"/>
                <w:szCs w:val="16"/>
              </w:rPr>
            </w:pPr>
          </w:p>
        </w:tc>
      </w:tr>
      <w:tr w:rsidR="00F42CE5" w:rsidRPr="006D1EE2" w14:paraId="18E5B132" w14:textId="77777777" w:rsidTr="002B2B02">
        <w:trPr>
          <w:trHeight w:val="1048"/>
        </w:trPr>
        <w:tc>
          <w:tcPr>
            <w:tcW w:w="3994" w:type="dxa"/>
            <w:vAlign w:val="center"/>
          </w:tcPr>
          <w:p w14:paraId="70EE5EDD" w14:textId="77777777" w:rsidR="00F42CE5" w:rsidRPr="006D1EE2" w:rsidRDefault="002D02E8" w:rsidP="002B2B02">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lastRenderedPageBreak/>
              <w:t>What information is provided at the meeting?</w:t>
            </w:r>
          </w:p>
        </w:tc>
        <w:tc>
          <w:tcPr>
            <w:tcW w:w="10396" w:type="dxa"/>
            <w:vAlign w:val="center"/>
          </w:tcPr>
          <w:p w14:paraId="5E0752C9" w14:textId="77777777" w:rsidR="002B2B02" w:rsidRDefault="002B2B02" w:rsidP="00FA2839">
            <w:pPr>
              <w:rPr>
                <w:rFonts w:ascii="Century Gothic" w:hAnsi="Century Gothic"/>
                <w:color w:val="auto"/>
                <w:sz w:val="18"/>
                <w:szCs w:val="16"/>
              </w:rPr>
            </w:pPr>
          </w:p>
          <w:p w14:paraId="18EED125" w14:textId="3E26A00D" w:rsidR="000350AF" w:rsidRPr="000350AF" w:rsidRDefault="00FA2839" w:rsidP="000350AF">
            <w:pPr>
              <w:pStyle w:val="NormalWeb"/>
              <w:spacing w:before="0" w:beforeAutospacing="0" w:after="0" w:afterAutospacing="0"/>
              <w:rPr>
                <w:rFonts w:ascii="Century Gothic" w:hAnsi="Century Gothic"/>
                <w:color w:val="auto"/>
                <w:sz w:val="18"/>
                <w:szCs w:val="18"/>
              </w:rPr>
            </w:pPr>
            <w:r w:rsidRPr="000350AF">
              <w:rPr>
                <w:rFonts w:ascii="Century Gothic" w:hAnsi="Century Gothic"/>
                <w:color w:val="auto"/>
                <w:sz w:val="18"/>
                <w:szCs w:val="18"/>
              </w:rPr>
              <w:t xml:space="preserve">Brevard Public Schools Office of Title I </w:t>
            </w:r>
            <w:r w:rsidR="000350AF" w:rsidRPr="000350AF">
              <w:rPr>
                <w:rFonts w:ascii="Century Gothic" w:hAnsi="Century Gothic" w:cs="Calibri"/>
                <w:color w:val="auto"/>
                <w:sz w:val="18"/>
                <w:szCs w:val="18"/>
              </w:rPr>
              <w:t>provides each school with a Power Point Presentation and feedback form that incorporates information on:  The Title I Program, Use of Funds Overview, Curriculum and Assessment Information, Parent and Family Engagement Plan, Compact, Ways Parents Can Be Involved.  Schools may personalize the Power Point by elaborating on how their Title I funds are used to increase student achievement and promote parent and family engagement, ways parents can be involved at their school, how to access staff, school grade information, parent survey results and information on the school’s curriculum.</w:t>
            </w:r>
          </w:p>
          <w:p w14:paraId="03BA3090" w14:textId="3BA773AB" w:rsidR="00FA2839" w:rsidRPr="006D1EE2" w:rsidRDefault="00FA2839" w:rsidP="000350AF">
            <w:pPr>
              <w:rPr>
                <w:rFonts w:ascii="Century Gothic" w:hAnsi="Century Gothic"/>
                <w:sz w:val="16"/>
                <w:szCs w:val="16"/>
              </w:rPr>
            </w:pPr>
          </w:p>
        </w:tc>
      </w:tr>
      <w:tr w:rsidR="006054E5" w:rsidRPr="006D1EE2" w14:paraId="1B8210B4" w14:textId="77777777" w:rsidTr="006054E5">
        <w:trPr>
          <w:trHeight w:val="701"/>
        </w:trPr>
        <w:tc>
          <w:tcPr>
            <w:tcW w:w="3994" w:type="dxa"/>
            <w:vAlign w:val="center"/>
          </w:tcPr>
          <w:p w14:paraId="3ECB9D70" w14:textId="77777777" w:rsidR="006054E5" w:rsidRPr="006D1EE2" w:rsidRDefault="006054E5" w:rsidP="006054E5">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How are parents and families informed of their rights?</w:t>
            </w:r>
          </w:p>
        </w:tc>
        <w:tc>
          <w:tcPr>
            <w:tcW w:w="10396" w:type="dxa"/>
            <w:vAlign w:val="center"/>
          </w:tcPr>
          <w:p w14:paraId="4C466919" w14:textId="77777777" w:rsidR="006054E5" w:rsidRDefault="006054E5" w:rsidP="006054E5">
            <w:pPr>
              <w:rPr>
                <w:rFonts w:ascii="Century Gothic" w:hAnsi="Century Gothic"/>
                <w:color w:val="000000" w:themeColor="text1"/>
                <w:sz w:val="18"/>
                <w:szCs w:val="20"/>
              </w:rPr>
            </w:pPr>
          </w:p>
          <w:p w14:paraId="40E7E9DA" w14:textId="73C84DCA" w:rsidR="000350AF" w:rsidRPr="000350AF" w:rsidRDefault="006054E5" w:rsidP="000350AF">
            <w:pPr>
              <w:pStyle w:val="NormalWeb"/>
              <w:spacing w:before="0" w:beforeAutospacing="0" w:after="0" w:afterAutospacing="0"/>
              <w:rPr>
                <w:rFonts w:ascii="Century Gothic" w:hAnsi="Century Gothic"/>
                <w:color w:val="auto"/>
                <w:sz w:val="18"/>
                <w:szCs w:val="18"/>
              </w:rPr>
            </w:pPr>
            <w:r w:rsidRPr="000350AF">
              <w:rPr>
                <w:rFonts w:ascii="Century Gothic" w:hAnsi="Century Gothic"/>
                <w:color w:val="auto"/>
                <w:sz w:val="18"/>
                <w:szCs w:val="18"/>
              </w:rPr>
              <w:t xml:space="preserve">Brevard Public Schools Office of Title I </w:t>
            </w:r>
            <w:r w:rsidR="000350AF" w:rsidRPr="000350AF">
              <w:rPr>
                <w:rFonts w:ascii="Century Gothic" w:hAnsi="Century Gothic" w:cs="Calibri"/>
                <w:color w:val="auto"/>
                <w:sz w:val="18"/>
                <w:szCs w:val="18"/>
              </w:rPr>
              <w:t xml:space="preserve">provides all Title I schools with a brochure informing parents of their rights. This brochure is sent home with all students via backpack.  Schools are also required to have a copy of the “Parents Right </w:t>
            </w:r>
            <w:r w:rsidR="00BB2439" w:rsidRPr="000350AF">
              <w:rPr>
                <w:rFonts w:ascii="Century Gothic" w:hAnsi="Century Gothic" w:cs="Calibri"/>
                <w:color w:val="auto"/>
                <w:sz w:val="18"/>
                <w:szCs w:val="18"/>
              </w:rPr>
              <w:t>to</w:t>
            </w:r>
            <w:r w:rsidR="000350AF" w:rsidRPr="000350AF">
              <w:rPr>
                <w:rFonts w:ascii="Century Gothic" w:hAnsi="Century Gothic" w:cs="Calibri"/>
                <w:color w:val="auto"/>
                <w:sz w:val="18"/>
                <w:szCs w:val="18"/>
              </w:rPr>
              <w:t xml:space="preserve"> Know” letter in a parent and family engagement notebook kept in the front office.  The district Title I office monitors and keeps documentation of this on file.</w:t>
            </w:r>
          </w:p>
          <w:p w14:paraId="24639619" w14:textId="30DCD1F6" w:rsidR="006054E5" w:rsidRPr="006054E5" w:rsidRDefault="006054E5" w:rsidP="000350AF">
            <w:pPr>
              <w:rPr>
                <w:rFonts w:ascii="Century Gothic" w:hAnsi="Century Gothic"/>
                <w:b/>
                <w:sz w:val="18"/>
                <w:szCs w:val="16"/>
              </w:rPr>
            </w:pPr>
          </w:p>
        </w:tc>
      </w:tr>
      <w:tr w:rsidR="006054E5" w:rsidRPr="006D1EE2" w14:paraId="64660D61" w14:textId="77777777" w:rsidTr="002E1EC4">
        <w:trPr>
          <w:trHeight w:val="611"/>
        </w:trPr>
        <w:tc>
          <w:tcPr>
            <w:tcW w:w="3994" w:type="dxa"/>
            <w:vAlign w:val="center"/>
          </w:tcPr>
          <w:p w14:paraId="67C79823" w14:textId="77777777" w:rsidR="006054E5" w:rsidRPr="006D1EE2" w:rsidRDefault="006054E5" w:rsidP="002E1EC4">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What barriers will you address to encourage parents/families to attend?</w:t>
            </w:r>
          </w:p>
        </w:tc>
        <w:tc>
          <w:tcPr>
            <w:tcW w:w="10396" w:type="dxa"/>
          </w:tcPr>
          <w:p w14:paraId="5DD6D26B" w14:textId="77777777" w:rsidR="002E1EC4" w:rsidRDefault="002E1EC4" w:rsidP="006054E5">
            <w:pPr>
              <w:spacing w:after="20"/>
              <w:jc w:val="both"/>
              <w:rPr>
                <w:rFonts w:ascii="Century Gothic" w:hAnsi="Century Gothic"/>
                <w:color w:val="auto"/>
                <w:sz w:val="18"/>
                <w:szCs w:val="16"/>
              </w:rPr>
            </w:pPr>
          </w:p>
          <w:p w14:paraId="53B341AC" w14:textId="77777777" w:rsidR="002E1EC4" w:rsidRDefault="002E1EC4" w:rsidP="00454B5D">
            <w:pPr>
              <w:spacing w:after="20"/>
              <w:jc w:val="both"/>
              <w:rPr>
                <w:rFonts w:ascii="Century Gothic" w:hAnsi="Century Gothic"/>
                <w:color w:val="auto"/>
                <w:sz w:val="18"/>
                <w:szCs w:val="16"/>
              </w:rPr>
            </w:pPr>
            <w:r w:rsidRPr="002E1EC4">
              <w:rPr>
                <w:rFonts w:ascii="Century Gothic" w:hAnsi="Century Gothic"/>
                <w:color w:val="auto"/>
                <w:sz w:val="18"/>
                <w:szCs w:val="16"/>
              </w:rPr>
              <w:t xml:space="preserve">To encourage parents and families to attend the Title I Annual Meeting, the meeting will be held </w:t>
            </w:r>
            <w:r w:rsidR="00454B5D">
              <w:rPr>
                <w:rFonts w:ascii="Century Gothic" w:hAnsi="Century Gothic"/>
                <w:color w:val="auto"/>
                <w:sz w:val="18"/>
                <w:szCs w:val="16"/>
              </w:rPr>
              <w:t xml:space="preserve">immediately before </w:t>
            </w:r>
            <w:r w:rsidR="00454B5D" w:rsidRPr="002E1EC4">
              <w:rPr>
                <w:rFonts w:ascii="Century Gothic" w:hAnsi="Century Gothic"/>
                <w:color w:val="auto"/>
                <w:sz w:val="18"/>
                <w:szCs w:val="16"/>
              </w:rPr>
              <w:t>Open</w:t>
            </w:r>
            <w:r w:rsidRPr="002E1EC4">
              <w:rPr>
                <w:rFonts w:ascii="Century Gothic" w:hAnsi="Century Gothic"/>
                <w:color w:val="auto"/>
                <w:sz w:val="18"/>
                <w:szCs w:val="16"/>
              </w:rPr>
              <w:t xml:space="preserve"> House classroom visitations. The </w:t>
            </w:r>
            <w:r w:rsidR="00454B5D">
              <w:rPr>
                <w:rFonts w:ascii="Century Gothic" w:hAnsi="Century Gothic"/>
                <w:color w:val="auto"/>
                <w:sz w:val="18"/>
                <w:szCs w:val="16"/>
              </w:rPr>
              <w:t xml:space="preserve">Title I Annual Meeting </w:t>
            </w:r>
            <w:r w:rsidRPr="002E1EC4">
              <w:rPr>
                <w:rFonts w:ascii="Century Gothic" w:hAnsi="Century Gothic"/>
                <w:color w:val="auto"/>
                <w:sz w:val="18"/>
                <w:szCs w:val="16"/>
              </w:rPr>
              <w:t xml:space="preserve">presentation will be posted on </w:t>
            </w:r>
            <w:r w:rsidR="00454B5D">
              <w:rPr>
                <w:rFonts w:ascii="Century Gothic" w:hAnsi="Century Gothic"/>
                <w:color w:val="auto"/>
                <w:sz w:val="18"/>
                <w:szCs w:val="16"/>
              </w:rPr>
              <w:t>the</w:t>
            </w:r>
            <w:r w:rsidRPr="002E1EC4">
              <w:rPr>
                <w:rFonts w:ascii="Century Gothic" w:hAnsi="Century Gothic"/>
                <w:color w:val="auto"/>
                <w:sz w:val="18"/>
                <w:szCs w:val="16"/>
              </w:rPr>
              <w:t xml:space="preserve"> school website </w:t>
            </w:r>
            <w:r w:rsidR="00454B5D">
              <w:rPr>
                <w:rFonts w:ascii="Century Gothic" w:hAnsi="Century Gothic"/>
                <w:color w:val="auto"/>
                <w:sz w:val="18"/>
                <w:szCs w:val="16"/>
              </w:rPr>
              <w:t xml:space="preserve">where it can be </w:t>
            </w:r>
            <w:r w:rsidRPr="002E1EC4">
              <w:rPr>
                <w:rFonts w:ascii="Century Gothic" w:hAnsi="Century Gothic"/>
                <w:color w:val="auto"/>
                <w:sz w:val="18"/>
                <w:szCs w:val="16"/>
              </w:rPr>
              <w:t>viewed by parents</w:t>
            </w:r>
            <w:r w:rsidR="00454B5D">
              <w:rPr>
                <w:rFonts w:ascii="Century Gothic" w:hAnsi="Century Gothic"/>
                <w:color w:val="auto"/>
                <w:sz w:val="18"/>
                <w:szCs w:val="16"/>
              </w:rPr>
              <w:t xml:space="preserve"> and/or community members</w:t>
            </w:r>
            <w:r w:rsidRPr="002E1EC4">
              <w:rPr>
                <w:rFonts w:ascii="Century Gothic" w:hAnsi="Century Gothic"/>
                <w:color w:val="auto"/>
                <w:sz w:val="18"/>
                <w:szCs w:val="16"/>
              </w:rPr>
              <w:t xml:space="preserve"> that </w:t>
            </w:r>
            <w:r w:rsidR="00454B5D">
              <w:rPr>
                <w:rFonts w:ascii="Century Gothic" w:hAnsi="Century Gothic"/>
                <w:color w:val="auto"/>
                <w:sz w:val="18"/>
                <w:szCs w:val="16"/>
              </w:rPr>
              <w:t>are</w:t>
            </w:r>
            <w:r w:rsidRPr="002E1EC4">
              <w:rPr>
                <w:rFonts w:ascii="Century Gothic" w:hAnsi="Century Gothic"/>
                <w:color w:val="auto"/>
                <w:sz w:val="18"/>
                <w:szCs w:val="16"/>
              </w:rPr>
              <w:t xml:space="preserve"> unable to attend</w:t>
            </w:r>
            <w:r w:rsidR="00454B5D">
              <w:rPr>
                <w:rFonts w:ascii="Century Gothic" w:hAnsi="Century Gothic"/>
                <w:color w:val="auto"/>
                <w:sz w:val="18"/>
                <w:szCs w:val="16"/>
              </w:rPr>
              <w:t xml:space="preserve"> in person</w:t>
            </w:r>
            <w:r w:rsidRPr="002E1EC4">
              <w:rPr>
                <w:rFonts w:ascii="Century Gothic" w:hAnsi="Century Gothic"/>
                <w:color w:val="auto"/>
                <w:sz w:val="18"/>
                <w:szCs w:val="16"/>
              </w:rPr>
              <w:t>. Noti</w:t>
            </w:r>
            <w:r w:rsidR="00454B5D">
              <w:rPr>
                <w:rFonts w:ascii="Century Gothic" w:hAnsi="Century Gothic"/>
                <w:color w:val="auto"/>
                <w:sz w:val="18"/>
                <w:szCs w:val="16"/>
              </w:rPr>
              <w:t>fication</w:t>
            </w:r>
            <w:r w:rsidRPr="002E1EC4">
              <w:rPr>
                <w:rFonts w:ascii="Century Gothic" w:hAnsi="Century Gothic"/>
                <w:color w:val="auto"/>
                <w:sz w:val="18"/>
                <w:szCs w:val="16"/>
              </w:rPr>
              <w:t xml:space="preserve"> of the </w:t>
            </w:r>
            <w:r w:rsidR="00454B5D">
              <w:rPr>
                <w:rFonts w:ascii="Century Gothic" w:hAnsi="Century Gothic"/>
                <w:color w:val="auto"/>
                <w:sz w:val="18"/>
                <w:szCs w:val="16"/>
              </w:rPr>
              <w:t>m</w:t>
            </w:r>
            <w:r w:rsidRPr="002E1EC4">
              <w:rPr>
                <w:rFonts w:ascii="Century Gothic" w:hAnsi="Century Gothic"/>
                <w:color w:val="auto"/>
                <w:sz w:val="18"/>
                <w:szCs w:val="16"/>
              </w:rPr>
              <w:t xml:space="preserve">eeting </w:t>
            </w:r>
            <w:r w:rsidR="00454B5D">
              <w:rPr>
                <w:rFonts w:ascii="Century Gothic" w:hAnsi="Century Gothic"/>
                <w:color w:val="auto"/>
                <w:sz w:val="18"/>
                <w:szCs w:val="16"/>
              </w:rPr>
              <w:t xml:space="preserve">is will be </w:t>
            </w:r>
            <w:r w:rsidR="00454B5D" w:rsidRPr="00FA2839">
              <w:rPr>
                <w:rFonts w:ascii="Century Gothic" w:hAnsi="Century Gothic"/>
                <w:color w:val="auto"/>
                <w:sz w:val="18"/>
                <w:szCs w:val="16"/>
              </w:rPr>
              <w:t xml:space="preserve">advertised </w:t>
            </w:r>
            <w:r w:rsidR="00454B5D">
              <w:rPr>
                <w:rFonts w:ascii="Century Gothic" w:hAnsi="Century Gothic"/>
                <w:color w:val="auto"/>
                <w:sz w:val="18"/>
                <w:szCs w:val="16"/>
              </w:rPr>
              <w:t xml:space="preserve">via the school newsletter, website, social media, marquee, electronic communication - FOCUS email and text messages, and print communication – sent home with students. The notifications will be disseminated in English and Spanish.  </w:t>
            </w:r>
          </w:p>
          <w:p w14:paraId="6F24733E" w14:textId="463E00D8" w:rsidR="00454B5D" w:rsidRPr="006D1EE2" w:rsidRDefault="00454B5D" w:rsidP="00454B5D">
            <w:pPr>
              <w:spacing w:after="20"/>
              <w:jc w:val="both"/>
              <w:rPr>
                <w:rFonts w:ascii="Century Gothic" w:hAnsi="Century Gothic"/>
                <w:sz w:val="16"/>
                <w:szCs w:val="16"/>
              </w:rPr>
            </w:pPr>
          </w:p>
        </w:tc>
      </w:tr>
      <w:tr w:rsidR="000A6735" w:rsidRPr="006D1EE2" w14:paraId="0D4F225E" w14:textId="77777777" w:rsidTr="000A6735">
        <w:trPr>
          <w:trHeight w:val="710"/>
        </w:trPr>
        <w:tc>
          <w:tcPr>
            <w:tcW w:w="3994" w:type="dxa"/>
            <w:vAlign w:val="center"/>
          </w:tcPr>
          <w:p w14:paraId="3A1C25D2" w14:textId="77777777" w:rsidR="000A6735" w:rsidRPr="006D1EE2" w:rsidRDefault="000A6735" w:rsidP="000A6735">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How will you get feedback from parents and families about the meeting?</w:t>
            </w:r>
          </w:p>
        </w:tc>
        <w:tc>
          <w:tcPr>
            <w:tcW w:w="10396" w:type="dxa"/>
            <w:vAlign w:val="center"/>
          </w:tcPr>
          <w:p w14:paraId="64E3AC20" w14:textId="57E47C77" w:rsidR="000A6735" w:rsidRPr="000A6735" w:rsidRDefault="000A6735" w:rsidP="000A6735">
            <w:pPr>
              <w:spacing w:after="20"/>
              <w:jc w:val="both"/>
              <w:rPr>
                <w:rFonts w:ascii="Century Gothic" w:hAnsi="Century Gothic"/>
                <w:sz w:val="18"/>
                <w:szCs w:val="16"/>
              </w:rPr>
            </w:pPr>
            <w:r w:rsidRPr="000A6735">
              <w:rPr>
                <w:rFonts w:ascii="Century Gothic" w:hAnsi="Century Gothic" w:cstheme="minorHAnsi"/>
                <w:color w:val="000000" w:themeColor="text1"/>
                <w:sz w:val="18"/>
                <w:szCs w:val="20"/>
              </w:rPr>
              <w:t xml:space="preserve">Feedback will be collected </w:t>
            </w:r>
            <w:r>
              <w:rPr>
                <w:rFonts w:ascii="Century Gothic" w:hAnsi="Century Gothic" w:cstheme="minorHAnsi"/>
                <w:color w:val="000000" w:themeColor="text1"/>
                <w:sz w:val="18"/>
                <w:szCs w:val="20"/>
              </w:rPr>
              <w:t xml:space="preserve">via the Title I Annual Meeting Parent Exit Slip (in English and Spanish). </w:t>
            </w:r>
          </w:p>
        </w:tc>
      </w:tr>
      <w:tr w:rsidR="000A6735" w:rsidRPr="006D1EE2" w14:paraId="3B869D5C" w14:textId="77777777" w:rsidTr="00155235">
        <w:trPr>
          <w:trHeight w:val="638"/>
        </w:trPr>
        <w:tc>
          <w:tcPr>
            <w:tcW w:w="3994" w:type="dxa"/>
            <w:vAlign w:val="center"/>
          </w:tcPr>
          <w:p w14:paraId="2FE6225A" w14:textId="77777777" w:rsidR="000A6735" w:rsidRPr="006D1EE2" w:rsidRDefault="000A6735" w:rsidP="00155235">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How do parents and families who are not able to attend receive information from the meeting?</w:t>
            </w:r>
          </w:p>
        </w:tc>
        <w:tc>
          <w:tcPr>
            <w:tcW w:w="10396" w:type="dxa"/>
            <w:vAlign w:val="center"/>
          </w:tcPr>
          <w:p w14:paraId="715414B0" w14:textId="77777777" w:rsidR="00155235" w:rsidRDefault="00155235" w:rsidP="00155235">
            <w:pPr>
              <w:spacing w:after="20"/>
              <w:rPr>
                <w:rFonts w:ascii="Century Gothic" w:hAnsi="Century Gothic"/>
                <w:color w:val="auto"/>
                <w:sz w:val="18"/>
                <w:szCs w:val="16"/>
              </w:rPr>
            </w:pPr>
          </w:p>
          <w:p w14:paraId="47FAE6C2" w14:textId="30F04AA2" w:rsidR="000A6735" w:rsidRDefault="000839F9" w:rsidP="00155235">
            <w:pPr>
              <w:spacing w:after="20"/>
              <w:rPr>
                <w:rFonts w:ascii="Century Gothic" w:hAnsi="Century Gothic"/>
                <w:color w:val="auto"/>
                <w:sz w:val="18"/>
                <w:szCs w:val="16"/>
              </w:rPr>
            </w:pPr>
            <w:r w:rsidRPr="002E1EC4">
              <w:rPr>
                <w:rFonts w:ascii="Century Gothic" w:hAnsi="Century Gothic"/>
                <w:color w:val="auto"/>
                <w:sz w:val="18"/>
                <w:szCs w:val="16"/>
              </w:rPr>
              <w:t xml:space="preserve">The </w:t>
            </w:r>
            <w:r>
              <w:rPr>
                <w:rFonts w:ascii="Century Gothic" w:hAnsi="Century Gothic"/>
                <w:color w:val="auto"/>
                <w:sz w:val="18"/>
                <w:szCs w:val="16"/>
              </w:rPr>
              <w:t xml:space="preserve">Title I Annual Meeting </w:t>
            </w:r>
            <w:r w:rsidRPr="002E1EC4">
              <w:rPr>
                <w:rFonts w:ascii="Century Gothic" w:hAnsi="Century Gothic"/>
                <w:color w:val="auto"/>
                <w:sz w:val="18"/>
                <w:szCs w:val="16"/>
              </w:rPr>
              <w:t xml:space="preserve">presentation will be posted on </w:t>
            </w:r>
            <w:r>
              <w:rPr>
                <w:rFonts w:ascii="Century Gothic" w:hAnsi="Century Gothic"/>
                <w:color w:val="auto"/>
                <w:sz w:val="18"/>
                <w:szCs w:val="16"/>
              </w:rPr>
              <w:t>the</w:t>
            </w:r>
            <w:r w:rsidRPr="002E1EC4">
              <w:rPr>
                <w:rFonts w:ascii="Century Gothic" w:hAnsi="Century Gothic"/>
                <w:color w:val="auto"/>
                <w:sz w:val="18"/>
                <w:szCs w:val="16"/>
              </w:rPr>
              <w:t xml:space="preserve"> school website </w:t>
            </w:r>
            <w:r>
              <w:rPr>
                <w:rFonts w:ascii="Century Gothic" w:hAnsi="Century Gothic"/>
                <w:color w:val="auto"/>
                <w:sz w:val="18"/>
                <w:szCs w:val="16"/>
              </w:rPr>
              <w:t xml:space="preserve">where it can be </w:t>
            </w:r>
            <w:r w:rsidRPr="002E1EC4">
              <w:rPr>
                <w:rFonts w:ascii="Century Gothic" w:hAnsi="Century Gothic"/>
                <w:color w:val="auto"/>
                <w:sz w:val="18"/>
                <w:szCs w:val="16"/>
              </w:rPr>
              <w:t>viewed by parents</w:t>
            </w:r>
            <w:r>
              <w:rPr>
                <w:rFonts w:ascii="Century Gothic" w:hAnsi="Century Gothic"/>
                <w:color w:val="auto"/>
                <w:sz w:val="18"/>
                <w:szCs w:val="16"/>
              </w:rPr>
              <w:t xml:space="preserve"> and/or community members</w:t>
            </w:r>
            <w:r w:rsidRPr="002E1EC4">
              <w:rPr>
                <w:rFonts w:ascii="Century Gothic" w:hAnsi="Century Gothic"/>
                <w:color w:val="auto"/>
                <w:sz w:val="18"/>
                <w:szCs w:val="16"/>
              </w:rPr>
              <w:t xml:space="preserve"> that </w:t>
            </w:r>
            <w:r>
              <w:rPr>
                <w:rFonts w:ascii="Century Gothic" w:hAnsi="Century Gothic"/>
                <w:color w:val="auto"/>
                <w:sz w:val="18"/>
                <w:szCs w:val="16"/>
              </w:rPr>
              <w:t>are</w:t>
            </w:r>
            <w:r w:rsidRPr="002E1EC4">
              <w:rPr>
                <w:rFonts w:ascii="Century Gothic" w:hAnsi="Century Gothic"/>
                <w:color w:val="auto"/>
                <w:sz w:val="18"/>
                <w:szCs w:val="16"/>
              </w:rPr>
              <w:t xml:space="preserve"> unable to attend</w:t>
            </w:r>
            <w:r>
              <w:rPr>
                <w:rFonts w:ascii="Century Gothic" w:hAnsi="Century Gothic"/>
                <w:color w:val="auto"/>
                <w:sz w:val="18"/>
                <w:szCs w:val="16"/>
              </w:rPr>
              <w:t xml:space="preserve"> in person</w:t>
            </w:r>
            <w:r w:rsidRPr="002E1EC4">
              <w:rPr>
                <w:rFonts w:ascii="Century Gothic" w:hAnsi="Century Gothic"/>
                <w:color w:val="auto"/>
                <w:sz w:val="18"/>
                <w:szCs w:val="16"/>
              </w:rPr>
              <w:t>.</w:t>
            </w:r>
            <w:r w:rsidR="00C41DB3">
              <w:rPr>
                <w:rFonts w:ascii="Century Gothic" w:hAnsi="Century Gothic"/>
                <w:color w:val="auto"/>
                <w:sz w:val="18"/>
                <w:szCs w:val="16"/>
              </w:rPr>
              <w:t xml:space="preserve"> The presentation will include contact information for the school-based Title I contact for additional questions, comments, or concerns. </w:t>
            </w:r>
          </w:p>
          <w:p w14:paraId="2AC0A4FF" w14:textId="41AA93F5" w:rsidR="00155235" w:rsidRPr="006D1EE2" w:rsidRDefault="00155235" w:rsidP="00155235">
            <w:pPr>
              <w:spacing w:after="20"/>
              <w:rPr>
                <w:rFonts w:ascii="Century Gothic" w:hAnsi="Century Gothic"/>
                <w:sz w:val="16"/>
                <w:szCs w:val="16"/>
              </w:rPr>
            </w:pPr>
          </w:p>
        </w:tc>
      </w:tr>
    </w:tbl>
    <w:p w14:paraId="364F9A47" w14:textId="77777777" w:rsidR="00F42CE5" w:rsidRPr="006D1EE2" w:rsidRDefault="00F42CE5">
      <w:pPr>
        <w:spacing w:line="240" w:lineRule="auto"/>
        <w:rPr>
          <w:rFonts w:ascii="Century Gothic" w:hAnsi="Century Gothic"/>
          <w:b/>
          <w:color w:val="000000"/>
        </w:rPr>
      </w:pPr>
    </w:p>
    <w:p w14:paraId="26DE770D" w14:textId="171D0070" w:rsidR="00F42CE5" w:rsidRPr="006D1EE2" w:rsidRDefault="002D02E8" w:rsidP="00B365BD">
      <w:pPr>
        <w:pStyle w:val="ListParagraph"/>
        <w:numPr>
          <w:ilvl w:val="0"/>
          <w:numId w:val="1"/>
        </w:numPr>
        <w:rPr>
          <w:rFonts w:ascii="Century Gothic" w:hAnsi="Century Gothic"/>
          <w:b/>
          <w:sz w:val="20"/>
          <w:szCs w:val="20"/>
        </w:rPr>
      </w:pPr>
      <w:r w:rsidRPr="006D1EE2">
        <w:rPr>
          <w:rFonts w:ascii="Century Gothic" w:hAnsi="Century Gothic"/>
          <w:b/>
          <w:color w:val="000000"/>
          <w:sz w:val="20"/>
          <w:szCs w:val="20"/>
        </w:rPr>
        <w:t xml:space="preserve">Identify partnerships that coordinate &amp; integrate Title I and local/federal funds to provide opportunities that encourage and support parents and families in more fully participating in the education of their children and/or to help support learning at home. </w:t>
      </w:r>
    </w:p>
    <w:tbl>
      <w:tblPr>
        <w:tblStyle w:val="a1"/>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040"/>
        <w:gridCol w:w="10350"/>
      </w:tblGrid>
      <w:tr w:rsidR="00F42CE5" w:rsidRPr="006D1EE2" w14:paraId="626FDE5B" w14:textId="77777777" w:rsidTr="002C1AFF">
        <w:trPr>
          <w:trHeight w:val="1447"/>
        </w:trPr>
        <w:tc>
          <w:tcPr>
            <w:tcW w:w="4040" w:type="dxa"/>
            <w:vAlign w:val="center"/>
          </w:tcPr>
          <w:p w14:paraId="7D594DBE" w14:textId="77777777" w:rsidR="005339B9" w:rsidRPr="00BB2439" w:rsidRDefault="002D02E8" w:rsidP="002C1AFF">
            <w:pPr>
              <w:spacing w:after="20"/>
              <w:rPr>
                <w:rFonts w:ascii="Century Gothic" w:hAnsi="Century Gothic"/>
                <w:b/>
                <w:color w:val="000000" w:themeColor="text1"/>
                <w:sz w:val="18"/>
                <w:szCs w:val="18"/>
              </w:rPr>
            </w:pPr>
            <w:r w:rsidRPr="00BB2439">
              <w:rPr>
                <w:rFonts w:ascii="Century Gothic" w:hAnsi="Century Gothic"/>
                <w:b/>
                <w:color w:val="000000" w:themeColor="text1"/>
                <w:sz w:val="18"/>
                <w:szCs w:val="18"/>
              </w:rPr>
              <w:t>Title III-ESOL</w:t>
            </w:r>
            <w:r w:rsidR="005339B9" w:rsidRPr="00BB2439">
              <w:rPr>
                <w:rFonts w:ascii="Century Gothic" w:hAnsi="Century Gothic"/>
                <w:b/>
                <w:color w:val="000000" w:themeColor="text1"/>
                <w:sz w:val="18"/>
                <w:szCs w:val="18"/>
              </w:rPr>
              <w:t xml:space="preserve"> </w:t>
            </w:r>
          </w:p>
          <w:p w14:paraId="604AE97C" w14:textId="67F6AD0A" w:rsidR="00F42CE5" w:rsidRPr="00213795" w:rsidRDefault="005339B9" w:rsidP="002C1AFF">
            <w:pPr>
              <w:spacing w:after="20"/>
              <w:rPr>
                <w:rFonts w:ascii="Century Gothic" w:hAnsi="Century Gothic"/>
                <w:b/>
                <w:color w:val="000000" w:themeColor="text1"/>
                <w:sz w:val="18"/>
                <w:szCs w:val="18"/>
                <w:highlight w:val="yellow"/>
              </w:rPr>
            </w:pPr>
            <w:r w:rsidRPr="00BB2439">
              <w:rPr>
                <w:rFonts w:ascii="Century Gothic" w:hAnsi="Century Gothic"/>
                <w:b/>
                <w:color w:val="000000" w:themeColor="text1"/>
                <w:sz w:val="18"/>
                <w:szCs w:val="18"/>
              </w:rPr>
              <w:t xml:space="preserve"> *District coordinator-Anne Skinner</w:t>
            </w:r>
          </w:p>
        </w:tc>
        <w:tc>
          <w:tcPr>
            <w:tcW w:w="10350" w:type="dxa"/>
          </w:tcPr>
          <w:p w14:paraId="753985D5" w14:textId="77777777" w:rsidR="002C1AFF" w:rsidRDefault="002C1AFF" w:rsidP="002C1AFF">
            <w:pPr>
              <w:rPr>
                <w:rFonts w:ascii="Century Gothic" w:hAnsi="Century Gothic" w:cstheme="minorHAnsi"/>
                <w:color w:val="000000" w:themeColor="text1"/>
                <w:sz w:val="18"/>
                <w:szCs w:val="20"/>
              </w:rPr>
            </w:pPr>
          </w:p>
          <w:p w14:paraId="7AD591C9" w14:textId="5C639D3D" w:rsidR="002C1AFF" w:rsidRPr="002C1AFF" w:rsidRDefault="00BB2439" w:rsidP="002C1AFF">
            <w:pPr>
              <w:rPr>
                <w:rFonts w:ascii="Century Gothic" w:hAnsi="Century Gothic" w:cstheme="minorHAnsi"/>
                <w:color w:val="000000" w:themeColor="text1"/>
                <w:sz w:val="18"/>
                <w:szCs w:val="20"/>
              </w:rPr>
            </w:pPr>
            <w:r>
              <w:rPr>
                <w:rFonts w:ascii="Century Gothic" w:hAnsi="Century Gothic" w:cstheme="minorHAnsi"/>
                <w:color w:val="000000" w:themeColor="text1"/>
                <w:sz w:val="18"/>
                <w:szCs w:val="20"/>
              </w:rPr>
              <w:t xml:space="preserve">The school-based </w:t>
            </w:r>
            <w:r w:rsidR="002C1AFF" w:rsidRPr="002C1AFF">
              <w:rPr>
                <w:rFonts w:ascii="Century Gothic" w:hAnsi="Century Gothic" w:cstheme="minorHAnsi"/>
                <w:color w:val="000000" w:themeColor="text1"/>
                <w:sz w:val="18"/>
                <w:szCs w:val="20"/>
              </w:rPr>
              <w:t>Title I teachers</w:t>
            </w:r>
            <w:r>
              <w:rPr>
                <w:rFonts w:ascii="Century Gothic" w:hAnsi="Century Gothic" w:cstheme="minorHAnsi"/>
                <w:color w:val="000000" w:themeColor="text1"/>
                <w:sz w:val="18"/>
                <w:szCs w:val="20"/>
              </w:rPr>
              <w:t xml:space="preserve"> and ESOL contact</w:t>
            </w:r>
            <w:r w:rsidR="002C1AFF" w:rsidRPr="002C1AFF">
              <w:rPr>
                <w:rFonts w:ascii="Century Gothic" w:hAnsi="Century Gothic" w:cstheme="minorHAnsi"/>
                <w:color w:val="000000" w:themeColor="text1"/>
                <w:sz w:val="18"/>
                <w:szCs w:val="20"/>
              </w:rPr>
              <w:t xml:space="preserve"> collaborate </w:t>
            </w:r>
            <w:r>
              <w:rPr>
                <w:rFonts w:ascii="Century Gothic" w:hAnsi="Century Gothic" w:cstheme="minorHAnsi"/>
                <w:color w:val="000000" w:themeColor="text1"/>
                <w:sz w:val="18"/>
                <w:szCs w:val="20"/>
              </w:rPr>
              <w:t xml:space="preserve">with the </w:t>
            </w:r>
            <w:r w:rsidR="002C1AFF" w:rsidRPr="002C1AFF">
              <w:rPr>
                <w:rFonts w:ascii="Century Gothic" w:hAnsi="Century Gothic" w:cstheme="minorHAnsi"/>
                <w:color w:val="000000" w:themeColor="text1"/>
                <w:sz w:val="18"/>
                <w:szCs w:val="20"/>
              </w:rPr>
              <w:t xml:space="preserve">District </w:t>
            </w:r>
            <w:r>
              <w:rPr>
                <w:rFonts w:ascii="Century Gothic" w:hAnsi="Century Gothic" w:cstheme="minorHAnsi"/>
                <w:color w:val="000000" w:themeColor="text1"/>
                <w:sz w:val="18"/>
                <w:szCs w:val="20"/>
              </w:rPr>
              <w:t xml:space="preserve">ESOL coordinator (Anne Skinner) </w:t>
            </w:r>
            <w:r w:rsidR="002C1AFF" w:rsidRPr="002C1AFF">
              <w:rPr>
                <w:rFonts w:ascii="Century Gothic" w:hAnsi="Century Gothic" w:cstheme="minorHAnsi"/>
                <w:color w:val="000000" w:themeColor="text1"/>
                <w:sz w:val="18"/>
                <w:szCs w:val="20"/>
              </w:rPr>
              <w:t xml:space="preserve">to address the needs of English Language Learners (ELL). </w:t>
            </w:r>
            <w:r>
              <w:rPr>
                <w:rFonts w:ascii="Century Gothic" w:hAnsi="Century Gothic" w:cstheme="minorHAnsi"/>
                <w:color w:val="000000" w:themeColor="text1"/>
                <w:sz w:val="18"/>
                <w:szCs w:val="20"/>
              </w:rPr>
              <w:t xml:space="preserve">The school administration, Title I teachers, ESOL contact and ESOL </w:t>
            </w:r>
            <w:r w:rsidR="002C1AFF" w:rsidRPr="002C1AFF">
              <w:rPr>
                <w:rFonts w:ascii="Century Gothic" w:hAnsi="Century Gothic" w:cstheme="minorHAnsi"/>
                <w:color w:val="000000" w:themeColor="text1"/>
                <w:sz w:val="18"/>
                <w:szCs w:val="20"/>
              </w:rPr>
              <w:t>instructional assistant make the necessary effort</w:t>
            </w:r>
            <w:r>
              <w:rPr>
                <w:rFonts w:ascii="Century Gothic" w:hAnsi="Century Gothic" w:cstheme="minorHAnsi"/>
                <w:color w:val="000000" w:themeColor="text1"/>
                <w:sz w:val="18"/>
                <w:szCs w:val="20"/>
              </w:rPr>
              <w:t>s</w:t>
            </w:r>
            <w:r w:rsidR="002C1AFF" w:rsidRPr="002C1AFF">
              <w:rPr>
                <w:rFonts w:ascii="Century Gothic" w:hAnsi="Century Gothic" w:cstheme="minorHAnsi"/>
                <w:color w:val="000000" w:themeColor="text1"/>
                <w:sz w:val="18"/>
                <w:szCs w:val="20"/>
              </w:rPr>
              <w:t xml:space="preserve"> to ensure that information is translated into a language that is accessible to all families. </w:t>
            </w:r>
          </w:p>
          <w:p w14:paraId="34EC25B8" w14:textId="672AF67F" w:rsidR="006922D4" w:rsidRPr="006922D4" w:rsidRDefault="006922D4" w:rsidP="006922D4">
            <w:pPr>
              <w:tabs>
                <w:tab w:val="left" w:pos="-205"/>
              </w:tabs>
              <w:spacing w:after="20"/>
              <w:ind w:left="-3505"/>
              <w:rPr>
                <w:rFonts w:cstheme="minorHAnsi"/>
                <w:color w:val="000000" w:themeColor="text1"/>
                <w:sz w:val="20"/>
                <w:szCs w:val="20"/>
              </w:rPr>
            </w:pPr>
          </w:p>
        </w:tc>
      </w:tr>
      <w:tr w:rsidR="00F42CE5" w:rsidRPr="006D1EE2" w14:paraId="271C4022" w14:textId="77777777" w:rsidTr="002F75EE">
        <w:trPr>
          <w:trHeight w:val="595"/>
        </w:trPr>
        <w:tc>
          <w:tcPr>
            <w:tcW w:w="4040" w:type="dxa"/>
            <w:vAlign w:val="center"/>
          </w:tcPr>
          <w:p w14:paraId="6C86133A" w14:textId="77777777" w:rsidR="005339B9" w:rsidRPr="00786576" w:rsidRDefault="002D02E8" w:rsidP="002F75EE">
            <w:pPr>
              <w:spacing w:after="20"/>
              <w:rPr>
                <w:rFonts w:ascii="Century Gothic" w:hAnsi="Century Gothic"/>
                <w:b/>
                <w:color w:val="000000" w:themeColor="text1"/>
                <w:sz w:val="18"/>
                <w:szCs w:val="18"/>
              </w:rPr>
            </w:pPr>
            <w:r w:rsidRPr="00786576">
              <w:rPr>
                <w:rFonts w:ascii="Century Gothic" w:hAnsi="Century Gothic"/>
                <w:b/>
                <w:color w:val="000000" w:themeColor="text1"/>
                <w:sz w:val="18"/>
                <w:szCs w:val="18"/>
              </w:rPr>
              <w:lastRenderedPageBreak/>
              <w:t>Title IX-Homeless</w:t>
            </w:r>
            <w:r w:rsidR="005339B9" w:rsidRPr="00786576">
              <w:rPr>
                <w:rFonts w:ascii="Century Gothic" w:hAnsi="Century Gothic"/>
                <w:b/>
                <w:color w:val="000000" w:themeColor="text1"/>
                <w:sz w:val="18"/>
                <w:szCs w:val="18"/>
              </w:rPr>
              <w:t xml:space="preserve"> </w:t>
            </w:r>
          </w:p>
          <w:p w14:paraId="30E705A2" w14:textId="66086E8D" w:rsidR="00F42CE5" w:rsidRPr="00213795" w:rsidRDefault="005339B9" w:rsidP="002F75EE">
            <w:pPr>
              <w:spacing w:after="20"/>
              <w:rPr>
                <w:rFonts w:ascii="Century Gothic" w:hAnsi="Century Gothic"/>
                <w:b/>
                <w:color w:val="000000" w:themeColor="text1"/>
                <w:sz w:val="18"/>
                <w:szCs w:val="18"/>
                <w:highlight w:val="yellow"/>
              </w:rPr>
            </w:pPr>
            <w:r w:rsidRPr="00786576">
              <w:rPr>
                <w:rFonts w:ascii="Century Gothic" w:hAnsi="Century Gothic"/>
                <w:b/>
                <w:color w:val="000000" w:themeColor="text1"/>
                <w:sz w:val="18"/>
                <w:szCs w:val="18"/>
              </w:rPr>
              <w:t>*District contact-Ivette Collado</w:t>
            </w:r>
          </w:p>
        </w:tc>
        <w:tc>
          <w:tcPr>
            <w:tcW w:w="10350" w:type="dxa"/>
          </w:tcPr>
          <w:p w14:paraId="6A9D6AC7" w14:textId="77777777" w:rsidR="002F75EE" w:rsidRDefault="009A2E51" w:rsidP="001F2829">
            <w:pPr>
              <w:rPr>
                <w:rFonts w:ascii="Century Gothic" w:hAnsi="Century Gothic"/>
                <w:sz w:val="16"/>
                <w:szCs w:val="16"/>
              </w:rPr>
            </w:pPr>
            <w:r>
              <w:rPr>
                <w:rFonts w:ascii="Century Gothic" w:hAnsi="Century Gothic"/>
                <w:sz w:val="16"/>
                <w:szCs w:val="16"/>
              </w:rPr>
              <w:t xml:space="preserve"> </w:t>
            </w:r>
          </w:p>
          <w:p w14:paraId="5A606ABB" w14:textId="7801A2DF" w:rsidR="001F2829" w:rsidRPr="002F75EE" w:rsidRDefault="00786576" w:rsidP="001F2829">
            <w:pPr>
              <w:rPr>
                <w:rFonts w:ascii="Century Gothic" w:hAnsi="Century Gothic"/>
                <w:sz w:val="16"/>
                <w:szCs w:val="16"/>
              </w:rPr>
            </w:pPr>
            <w:r>
              <w:rPr>
                <w:rFonts w:ascii="Century Gothic" w:hAnsi="Century Gothic" w:cstheme="minorHAnsi"/>
                <w:color w:val="000000" w:themeColor="text1"/>
                <w:sz w:val="18"/>
                <w:szCs w:val="20"/>
              </w:rPr>
              <w:t xml:space="preserve">The Office of </w:t>
            </w:r>
            <w:r w:rsidR="001F2829" w:rsidRPr="002F75EE">
              <w:rPr>
                <w:rFonts w:ascii="Century Gothic" w:hAnsi="Century Gothic" w:cstheme="minorHAnsi"/>
                <w:color w:val="000000" w:themeColor="text1"/>
                <w:sz w:val="18"/>
                <w:szCs w:val="20"/>
              </w:rPr>
              <w:t>Title I and the B</w:t>
            </w:r>
            <w:r w:rsidR="002F75EE">
              <w:rPr>
                <w:rFonts w:ascii="Century Gothic" w:hAnsi="Century Gothic" w:cstheme="minorHAnsi"/>
                <w:color w:val="000000" w:themeColor="text1"/>
                <w:sz w:val="18"/>
                <w:szCs w:val="20"/>
              </w:rPr>
              <w:t xml:space="preserve">revard Public Schools </w:t>
            </w:r>
            <w:r>
              <w:rPr>
                <w:rFonts w:ascii="Century Gothic" w:hAnsi="Century Gothic" w:cstheme="minorHAnsi"/>
                <w:color w:val="000000" w:themeColor="text1"/>
                <w:sz w:val="18"/>
                <w:szCs w:val="20"/>
              </w:rPr>
              <w:t>h</w:t>
            </w:r>
            <w:r w:rsidR="001F2829" w:rsidRPr="002F75EE">
              <w:rPr>
                <w:rFonts w:ascii="Century Gothic" w:hAnsi="Century Gothic" w:cstheme="minorHAnsi"/>
                <w:color w:val="000000" w:themeColor="text1"/>
                <w:sz w:val="18"/>
                <w:szCs w:val="20"/>
              </w:rPr>
              <w:t xml:space="preserve">omeless </w:t>
            </w:r>
            <w:r>
              <w:rPr>
                <w:rFonts w:ascii="Century Gothic" w:hAnsi="Century Gothic" w:cstheme="minorHAnsi"/>
                <w:color w:val="000000" w:themeColor="text1"/>
                <w:sz w:val="18"/>
                <w:szCs w:val="20"/>
              </w:rPr>
              <w:t>l</w:t>
            </w:r>
            <w:r w:rsidR="001F2829" w:rsidRPr="002F75EE">
              <w:rPr>
                <w:rFonts w:ascii="Century Gothic" w:hAnsi="Century Gothic" w:cstheme="minorHAnsi"/>
                <w:color w:val="000000" w:themeColor="text1"/>
                <w:sz w:val="18"/>
                <w:szCs w:val="20"/>
              </w:rPr>
              <w:t xml:space="preserve">iaison </w:t>
            </w:r>
            <w:r>
              <w:rPr>
                <w:rFonts w:ascii="Century Gothic" w:hAnsi="Century Gothic" w:cstheme="minorHAnsi"/>
                <w:color w:val="000000" w:themeColor="text1"/>
                <w:sz w:val="18"/>
                <w:szCs w:val="20"/>
              </w:rPr>
              <w:t xml:space="preserve">(Ivette Collado) </w:t>
            </w:r>
            <w:r w:rsidR="001F2829" w:rsidRPr="002F75EE">
              <w:rPr>
                <w:rFonts w:ascii="Century Gothic" w:hAnsi="Century Gothic" w:cstheme="minorHAnsi"/>
                <w:color w:val="000000" w:themeColor="text1"/>
                <w:sz w:val="18"/>
                <w:szCs w:val="20"/>
              </w:rPr>
              <w:t>collaborate with the school Title IX coordinator</w:t>
            </w:r>
            <w:r>
              <w:rPr>
                <w:rFonts w:ascii="Century Gothic" w:hAnsi="Century Gothic" w:cstheme="minorHAnsi"/>
                <w:color w:val="000000" w:themeColor="text1"/>
                <w:sz w:val="18"/>
                <w:szCs w:val="20"/>
              </w:rPr>
              <w:t xml:space="preserve"> (Keltie Fernandez)</w:t>
            </w:r>
            <w:r w:rsidR="001F2829" w:rsidRPr="002F75EE">
              <w:rPr>
                <w:rFonts w:ascii="Century Gothic" w:hAnsi="Century Gothic" w:cstheme="minorHAnsi"/>
                <w:color w:val="000000" w:themeColor="text1"/>
                <w:sz w:val="18"/>
                <w:szCs w:val="20"/>
              </w:rPr>
              <w:t xml:space="preserve"> to meet needs of students and families that are coded homeless or “in-transition”. The following services are available to students and families that have been identified as “in-transition”: tutoring services, assistance with school uniforms, and assistance with school supplies.</w:t>
            </w:r>
          </w:p>
          <w:p w14:paraId="29CFE1F5" w14:textId="2BF91E03" w:rsidR="00F42CE5" w:rsidRPr="006D1EE2" w:rsidRDefault="00F42CE5">
            <w:pPr>
              <w:tabs>
                <w:tab w:val="left" w:pos="-205"/>
              </w:tabs>
              <w:spacing w:after="20"/>
              <w:ind w:left="-3505"/>
              <w:rPr>
                <w:rFonts w:ascii="Century Gothic" w:hAnsi="Century Gothic"/>
                <w:sz w:val="16"/>
                <w:szCs w:val="16"/>
              </w:rPr>
            </w:pPr>
          </w:p>
        </w:tc>
      </w:tr>
      <w:tr w:rsidR="00F42CE5" w:rsidRPr="006D1EE2" w14:paraId="24062BB8" w14:textId="77777777" w:rsidTr="006922D4">
        <w:trPr>
          <w:trHeight w:val="595"/>
        </w:trPr>
        <w:tc>
          <w:tcPr>
            <w:tcW w:w="4040" w:type="dxa"/>
            <w:vAlign w:val="center"/>
          </w:tcPr>
          <w:p w14:paraId="01D520D0" w14:textId="77777777" w:rsidR="00F42CE5" w:rsidRPr="00213795" w:rsidRDefault="002D02E8" w:rsidP="00876FB1">
            <w:pPr>
              <w:spacing w:after="20"/>
              <w:rPr>
                <w:rFonts w:ascii="Century Gothic" w:hAnsi="Century Gothic"/>
                <w:b/>
                <w:color w:val="000000" w:themeColor="text1"/>
                <w:sz w:val="18"/>
                <w:szCs w:val="18"/>
                <w:highlight w:val="yellow"/>
              </w:rPr>
            </w:pPr>
            <w:r w:rsidRPr="002712D7">
              <w:rPr>
                <w:rFonts w:ascii="Century Gothic" w:hAnsi="Century Gothic"/>
                <w:b/>
                <w:color w:val="000000" w:themeColor="text1"/>
                <w:sz w:val="18"/>
                <w:szCs w:val="18"/>
              </w:rPr>
              <w:t>FDLRS/ESE services</w:t>
            </w:r>
          </w:p>
        </w:tc>
        <w:tc>
          <w:tcPr>
            <w:tcW w:w="10350" w:type="dxa"/>
          </w:tcPr>
          <w:p w14:paraId="68FAA9E5" w14:textId="77777777" w:rsidR="00876FB1" w:rsidRDefault="00876FB1" w:rsidP="00876FB1">
            <w:pPr>
              <w:tabs>
                <w:tab w:val="left" w:pos="-205"/>
              </w:tabs>
              <w:spacing w:after="20"/>
              <w:rPr>
                <w:rFonts w:ascii="Century Gothic" w:hAnsi="Century Gothic"/>
                <w:color w:val="auto"/>
                <w:sz w:val="18"/>
                <w:szCs w:val="16"/>
              </w:rPr>
            </w:pPr>
          </w:p>
          <w:p w14:paraId="36148A55" w14:textId="0AB7B8B9" w:rsidR="00876FB1" w:rsidRPr="00876FB1" w:rsidRDefault="00876FB1" w:rsidP="00876FB1">
            <w:pPr>
              <w:tabs>
                <w:tab w:val="left" w:pos="-205"/>
              </w:tabs>
              <w:spacing w:after="20"/>
              <w:rPr>
                <w:rFonts w:ascii="Century Gothic" w:hAnsi="Century Gothic"/>
                <w:color w:val="auto"/>
                <w:sz w:val="18"/>
                <w:szCs w:val="16"/>
              </w:rPr>
            </w:pPr>
            <w:r w:rsidRPr="00876FB1">
              <w:rPr>
                <w:rFonts w:ascii="Century Gothic" w:hAnsi="Century Gothic"/>
                <w:color w:val="auto"/>
                <w:sz w:val="18"/>
                <w:szCs w:val="16"/>
              </w:rPr>
              <w:t xml:space="preserve">Golfview Elementary Magnet School participates in and supports training opportunities for </w:t>
            </w:r>
            <w:r w:rsidR="00D12857">
              <w:rPr>
                <w:rFonts w:ascii="Century Gothic" w:hAnsi="Century Gothic"/>
                <w:color w:val="auto"/>
                <w:sz w:val="18"/>
                <w:szCs w:val="16"/>
              </w:rPr>
              <w:t xml:space="preserve">the </w:t>
            </w:r>
            <w:r w:rsidRPr="00876FB1">
              <w:rPr>
                <w:rFonts w:ascii="Century Gothic" w:hAnsi="Century Gothic"/>
                <w:color w:val="auto"/>
                <w:sz w:val="18"/>
                <w:szCs w:val="16"/>
              </w:rPr>
              <w:t>parents and families of students with exceptionalities offered by the Office of Exceptional Student Education</w:t>
            </w:r>
            <w:r w:rsidR="00D12857">
              <w:rPr>
                <w:rFonts w:ascii="Century Gothic" w:hAnsi="Century Gothic"/>
                <w:color w:val="auto"/>
                <w:sz w:val="18"/>
                <w:szCs w:val="16"/>
              </w:rPr>
              <w:t xml:space="preserve"> </w:t>
            </w:r>
            <w:r w:rsidRPr="00876FB1">
              <w:rPr>
                <w:rFonts w:ascii="Century Gothic" w:hAnsi="Century Gothic"/>
                <w:color w:val="auto"/>
                <w:sz w:val="18"/>
                <w:szCs w:val="16"/>
              </w:rPr>
              <w:t xml:space="preserve">and FDLRS. </w:t>
            </w:r>
            <w:r w:rsidR="00DC4EF2">
              <w:rPr>
                <w:rFonts w:ascii="Century Gothic" w:hAnsi="Century Gothic"/>
                <w:color w:val="auto"/>
                <w:sz w:val="18"/>
                <w:szCs w:val="16"/>
              </w:rPr>
              <w:t xml:space="preserve">Information </w:t>
            </w:r>
            <w:r w:rsidR="00D12857">
              <w:rPr>
                <w:rFonts w:ascii="Century Gothic" w:hAnsi="Century Gothic"/>
                <w:color w:val="auto"/>
                <w:sz w:val="18"/>
                <w:szCs w:val="16"/>
              </w:rPr>
              <w:t xml:space="preserve">regarding trainings, workshops, and opportunities are </w:t>
            </w:r>
            <w:r w:rsidR="002712D7">
              <w:rPr>
                <w:rFonts w:ascii="Century Gothic" w:hAnsi="Century Gothic"/>
                <w:color w:val="auto"/>
                <w:sz w:val="18"/>
                <w:szCs w:val="16"/>
              </w:rPr>
              <w:t>disseminated</w:t>
            </w:r>
            <w:r w:rsidR="00D12857">
              <w:rPr>
                <w:rFonts w:ascii="Century Gothic" w:hAnsi="Century Gothic"/>
                <w:color w:val="auto"/>
                <w:sz w:val="18"/>
                <w:szCs w:val="16"/>
              </w:rPr>
              <w:t xml:space="preserve"> </w:t>
            </w:r>
            <w:r w:rsidR="002712D7">
              <w:rPr>
                <w:rFonts w:ascii="Century Gothic" w:hAnsi="Century Gothic"/>
                <w:color w:val="auto"/>
                <w:sz w:val="18"/>
                <w:szCs w:val="16"/>
              </w:rPr>
              <w:t xml:space="preserve">to parents and families via print and electronic communication methods.  </w:t>
            </w:r>
            <w:r w:rsidR="00D12857">
              <w:rPr>
                <w:rFonts w:ascii="Century Gothic" w:hAnsi="Century Gothic"/>
                <w:color w:val="auto"/>
                <w:sz w:val="18"/>
                <w:szCs w:val="16"/>
              </w:rPr>
              <w:t xml:space="preserve">  </w:t>
            </w:r>
          </w:p>
          <w:p w14:paraId="68587179" w14:textId="77777777" w:rsidR="00F42CE5" w:rsidRPr="006D1EE2" w:rsidRDefault="00F42CE5">
            <w:pPr>
              <w:tabs>
                <w:tab w:val="left" w:pos="-205"/>
              </w:tabs>
              <w:spacing w:after="20"/>
              <w:rPr>
                <w:rFonts w:ascii="Century Gothic" w:hAnsi="Century Gothic"/>
                <w:sz w:val="16"/>
                <w:szCs w:val="16"/>
              </w:rPr>
            </w:pPr>
          </w:p>
        </w:tc>
      </w:tr>
      <w:tr w:rsidR="00F42CE5" w:rsidRPr="006D1EE2" w14:paraId="50A9C282" w14:textId="77777777" w:rsidTr="006922D4">
        <w:trPr>
          <w:trHeight w:val="521"/>
        </w:trPr>
        <w:tc>
          <w:tcPr>
            <w:tcW w:w="4040" w:type="dxa"/>
            <w:vAlign w:val="center"/>
          </w:tcPr>
          <w:p w14:paraId="1BC7E685" w14:textId="77777777" w:rsidR="00F42CE5" w:rsidRPr="00213795" w:rsidRDefault="002D02E8" w:rsidP="00876FB1">
            <w:pPr>
              <w:spacing w:after="20"/>
              <w:rPr>
                <w:rFonts w:ascii="Century Gothic" w:hAnsi="Century Gothic"/>
                <w:b/>
                <w:color w:val="000000" w:themeColor="text1"/>
                <w:sz w:val="18"/>
                <w:szCs w:val="18"/>
                <w:highlight w:val="yellow"/>
              </w:rPr>
            </w:pPr>
            <w:r w:rsidRPr="00EE1519">
              <w:rPr>
                <w:rFonts w:ascii="Century Gothic" w:hAnsi="Century Gothic"/>
                <w:b/>
                <w:color w:val="000000" w:themeColor="text1"/>
                <w:sz w:val="18"/>
                <w:szCs w:val="18"/>
              </w:rPr>
              <w:t>Preschool Programs (Head Start/VPK)</w:t>
            </w:r>
          </w:p>
        </w:tc>
        <w:tc>
          <w:tcPr>
            <w:tcW w:w="10350" w:type="dxa"/>
          </w:tcPr>
          <w:p w14:paraId="48E10AAF" w14:textId="77777777" w:rsidR="00876FB1" w:rsidRDefault="00876FB1" w:rsidP="00876FB1">
            <w:pPr>
              <w:tabs>
                <w:tab w:val="left" w:pos="-205"/>
              </w:tabs>
              <w:spacing w:after="20"/>
              <w:rPr>
                <w:rFonts w:ascii="Century Gothic" w:hAnsi="Century Gothic"/>
                <w:color w:val="auto"/>
                <w:sz w:val="18"/>
                <w:szCs w:val="16"/>
              </w:rPr>
            </w:pPr>
          </w:p>
          <w:p w14:paraId="65CC0CFD" w14:textId="24D5116A" w:rsidR="00EE1519" w:rsidRDefault="00876FB1" w:rsidP="00876FB1">
            <w:pPr>
              <w:tabs>
                <w:tab w:val="left" w:pos="-205"/>
              </w:tabs>
              <w:spacing w:after="20"/>
              <w:rPr>
                <w:rFonts w:ascii="Century Gothic" w:hAnsi="Century Gothic"/>
                <w:color w:val="auto"/>
                <w:sz w:val="18"/>
                <w:szCs w:val="16"/>
              </w:rPr>
            </w:pPr>
            <w:r w:rsidRPr="00876FB1">
              <w:rPr>
                <w:rFonts w:ascii="Century Gothic" w:hAnsi="Century Gothic"/>
                <w:color w:val="auto"/>
                <w:sz w:val="18"/>
                <w:szCs w:val="16"/>
              </w:rPr>
              <w:t xml:space="preserve">The </w:t>
            </w:r>
            <w:r w:rsidR="00EE1519">
              <w:rPr>
                <w:rFonts w:ascii="Century Gothic" w:hAnsi="Century Gothic"/>
                <w:color w:val="auto"/>
                <w:sz w:val="18"/>
                <w:szCs w:val="16"/>
              </w:rPr>
              <w:t xml:space="preserve">Office of </w:t>
            </w:r>
            <w:r w:rsidRPr="00876FB1">
              <w:rPr>
                <w:rFonts w:ascii="Century Gothic" w:hAnsi="Century Gothic"/>
                <w:color w:val="auto"/>
                <w:sz w:val="18"/>
                <w:szCs w:val="16"/>
              </w:rPr>
              <w:t>Title I and Voluntary Pre-Kindergarten offices collaborate and coordinate parent trainings, volunteer opportunities, and transitional services for students entering the public school VPK program. These opportunities include, but are not limited to, coordinated meetings with the Title I staff to address the needs of the school and families, and coordinated meetings with parents, pre-kindergarten teachers, and kindergarten teachers.</w:t>
            </w:r>
          </w:p>
          <w:p w14:paraId="2242D51F" w14:textId="5A2408AD" w:rsidR="00876FB1" w:rsidRPr="00876FB1" w:rsidRDefault="00EE1519" w:rsidP="00876FB1">
            <w:pPr>
              <w:tabs>
                <w:tab w:val="left" w:pos="-205"/>
              </w:tabs>
              <w:spacing w:after="20"/>
              <w:rPr>
                <w:rFonts w:ascii="Century Gothic" w:hAnsi="Century Gothic"/>
                <w:color w:val="auto"/>
                <w:sz w:val="18"/>
                <w:szCs w:val="16"/>
              </w:rPr>
            </w:pPr>
            <w:r w:rsidRPr="00876FB1">
              <w:rPr>
                <w:rFonts w:ascii="Century Gothic" w:hAnsi="Century Gothic"/>
                <w:color w:val="auto"/>
                <w:sz w:val="18"/>
                <w:szCs w:val="16"/>
              </w:rPr>
              <w:t xml:space="preserve">Title I funding is used to </w:t>
            </w:r>
            <w:r>
              <w:rPr>
                <w:rFonts w:ascii="Century Gothic" w:hAnsi="Century Gothic"/>
                <w:color w:val="auto"/>
                <w:sz w:val="18"/>
                <w:szCs w:val="16"/>
              </w:rPr>
              <w:t xml:space="preserve">support </w:t>
            </w:r>
            <w:r w:rsidRPr="00876FB1">
              <w:rPr>
                <w:rFonts w:ascii="Century Gothic" w:hAnsi="Century Gothic"/>
                <w:color w:val="auto"/>
                <w:sz w:val="18"/>
                <w:szCs w:val="16"/>
              </w:rPr>
              <w:t xml:space="preserve">our </w:t>
            </w:r>
            <w:r>
              <w:rPr>
                <w:rFonts w:ascii="Century Gothic" w:hAnsi="Century Gothic"/>
                <w:color w:val="auto"/>
                <w:sz w:val="18"/>
                <w:szCs w:val="16"/>
              </w:rPr>
              <w:t xml:space="preserve">annual Kindergarten </w:t>
            </w:r>
            <w:r w:rsidR="00786576">
              <w:rPr>
                <w:rFonts w:ascii="Century Gothic" w:hAnsi="Century Gothic"/>
                <w:color w:val="auto"/>
                <w:sz w:val="18"/>
                <w:szCs w:val="16"/>
              </w:rPr>
              <w:t>Round Up</w:t>
            </w:r>
            <w:r>
              <w:rPr>
                <w:rFonts w:ascii="Century Gothic" w:hAnsi="Century Gothic"/>
                <w:color w:val="auto"/>
                <w:sz w:val="18"/>
                <w:szCs w:val="16"/>
              </w:rPr>
              <w:t xml:space="preserve"> to support the transition from VPK to kindergarten. </w:t>
            </w:r>
            <w:r w:rsidRPr="00876FB1">
              <w:rPr>
                <w:rFonts w:ascii="Century Gothic" w:hAnsi="Century Gothic"/>
                <w:color w:val="auto"/>
                <w:sz w:val="18"/>
                <w:szCs w:val="16"/>
              </w:rPr>
              <w:t xml:space="preserve"> </w:t>
            </w:r>
            <w:r w:rsidR="00876FB1" w:rsidRPr="00876FB1">
              <w:rPr>
                <w:rFonts w:ascii="Century Gothic" w:hAnsi="Century Gothic"/>
                <w:color w:val="auto"/>
                <w:sz w:val="18"/>
                <w:szCs w:val="16"/>
              </w:rPr>
              <w:t xml:space="preserve"> </w:t>
            </w:r>
          </w:p>
          <w:p w14:paraId="5EE34A64" w14:textId="77777777" w:rsidR="00F42CE5" w:rsidRPr="006D1EE2" w:rsidRDefault="00F42CE5">
            <w:pPr>
              <w:tabs>
                <w:tab w:val="left" w:pos="-205"/>
              </w:tabs>
              <w:spacing w:after="20"/>
              <w:rPr>
                <w:rFonts w:ascii="Century Gothic" w:hAnsi="Century Gothic"/>
                <w:sz w:val="16"/>
                <w:szCs w:val="16"/>
              </w:rPr>
            </w:pPr>
          </w:p>
        </w:tc>
      </w:tr>
      <w:tr w:rsidR="00F42CE5" w:rsidRPr="006D1EE2" w14:paraId="17F3A86D" w14:textId="77777777" w:rsidTr="006922D4">
        <w:trPr>
          <w:trHeight w:val="458"/>
        </w:trPr>
        <w:tc>
          <w:tcPr>
            <w:tcW w:w="4040" w:type="dxa"/>
            <w:vAlign w:val="center"/>
          </w:tcPr>
          <w:p w14:paraId="1B97C973" w14:textId="77777777" w:rsidR="00F42CE5" w:rsidRPr="006D1EE2" w:rsidRDefault="002D02E8" w:rsidP="000256CB">
            <w:pPr>
              <w:spacing w:after="20"/>
              <w:rPr>
                <w:rFonts w:ascii="Century Gothic" w:hAnsi="Century Gothic"/>
                <w:b/>
                <w:color w:val="000000" w:themeColor="text1"/>
                <w:sz w:val="18"/>
                <w:szCs w:val="18"/>
              </w:rPr>
            </w:pPr>
            <w:r w:rsidRPr="006D1EE2">
              <w:rPr>
                <w:rFonts w:ascii="Century Gothic" w:hAnsi="Century Gothic"/>
                <w:b/>
                <w:color w:val="000000" w:themeColor="text1"/>
                <w:sz w:val="18"/>
                <w:szCs w:val="18"/>
              </w:rPr>
              <w:t xml:space="preserve">SAC </w:t>
            </w:r>
          </w:p>
        </w:tc>
        <w:tc>
          <w:tcPr>
            <w:tcW w:w="10350" w:type="dxa"/>
          </w:tcPr>
          <w:p w14:paraId="23EF1870" w14:textId="77777777" w:rsidR="000256CB" w:rsidRDefault="000256CB" w:rsidP="000256CB">
            <w:pPr>
              <w:tabs>
                <w:tab w:val="left" w:pos="-205"/>
              </w:tabs>
              <w:spacing w:after="20"/>
              <w:rPr>
                <w:rFonts w:ascii="Century Gothic" w:hAnsi="Century Gothic"/>
                <w:sz w:val="16"/>
                <w:szCs w:val="16"/>
              </w:rPr>
            </w:pPr>
          </w:p>
          <w:p w14:paraId="63274EE9" w14:textId="0226C0C4" w:rsidR="00F42CE5" w:rsidRDefault="000256CB">
            <w:pPr>
              <w:tabs>
                <w:tab w:val="left" w:pos="-205"/>
              </w:tabs>
              <w:spacing w:after="20"/>
              <w:rPr>
                <w:rFonts w:ascii="Century Gothic" w:hAnsi="Century Gothic"/>
                <w:color w:val="auto"/>
                <w:sz w:val="18"/>
                <w:szCs w:val="16"/>
              </w:rPr>
            </w:pPr>
            <w:r w:rsidRPr="00876FB1">
              <w:rPr>
                <w:rFonts w:ascii="Century Gothic" w:hAnsi="Century Gothic"/>
                <w:color w:val="auto"/>
                <w:sz w:val="18"/>
                <w:szCs w:val="16"/>
              </w:rPr>
              <w:t xml:space="preserve">Golfview Elementary Magnet School </w:t>
            </w:r>
            <w:r w:rsidR="00D12857">
              <w:rPr>
                <w:rFonts w:ascii="Century Gothic" w:hAnsi="Century Gothic"/>
                <w:color w:val="auto"/>
                <w:sz w:val="18"/>
                <w:szCs w:val="16"/>
              </w:rPr>
              <w:t xml:space="preserve">extends the opportunity to </w:t>
            </w:r>
            <w:r w:rsidRPr="00876FB1">
              <w:rPr>
                <w:rFonts w:ascii="Century Gothic" w:hAnsi="Century Gothic"/>
                <w:color w:val="auto"/>
                <w:sz w:val="18"/>
                <w:szCs w:val="16"/>
              </w:rPr>
              <w:t>all stakeholders - families, community members, school faculty</w:t>
            </w:r>
            <w:r w:rsidR="00876FB1">
              <w:rPr>
                <w:rFonts w:ascii="Century Gothic" w:hAnsi="Century Gothic"/>
                <w:color w:val="auto"/>
                <w:sz w:val="18"/>
                <w:szCs w:val="16"/>
              </w:rPr>
              <w:t>,</w:t>
            </w:r>
            <w:r w:rsidRPr="00876FB1">
              <w:rPr>
                <w:rFonts w:ascii="Century Gothic" w:hAnsi="Century Gothic"/>
                <w:color w:val="auto"/>
                <w:sz w:val="18"/>
                <w:szCs w:val="16"/>
              </w:rPr>
              <w:t xml:space="preserve"> and staff </w:t>
            </w:r>
            <w:r w:rsidR="00D12857">
              <w:rPr>
                <w:rFonts w:ascii="Century Gothic" w:hAnsi="Century Gothic"/>
                <w:color w:val="auto"/>
                <w:sz w:val="18"/>
                <w:szCs w:val="16"/>
              </w:rPr>
              <w:t>–</w:t>
            </w:r>
            <w:r w:rsidRPr="00876FB1">
              <w:rPr>
                <w:rFonts w:ascii="Century Gothic" w:hAnsi="Century Gothic"/>
                <w:color w:val="auto"/>
                <w:sz w:val="18"/>
                <w:szCs w:val="16"/>
              </w:rPr>
              <w:t xml:space="preserve"> </w:t>
            </w:r>
            <w:r w:rsidR="00D12857">
              <w:rPr>
                <w:rFonts w:ascii="Century Gothic" w:hAnsi="Century Gothic"/>
                <w:color w:val="auto"/>
                <w:sz w:val="18"/>
                <w:szCs w:val="16"/>
              </w:rPr>
              <w:t xml:space="preserve">to participate in our </w:t>
            </w:r>
            <w:r w:rsidRPr="00876FB1">
              <w:rPr>
                <w:rFonts w:ascii="Century Gothic" w:hAnsi="Century Gothic"/>
                <w:color w:val="auto"/>
                <w:sz w:val="18"/>
                <w:szCs w:val="16"/>
              </w:rPr>
              <w:t>Title I programs</w:t>
            </w:r>
            <w:r w:rsidR="00D12857">
              <w:rPr>
                <w:rFonts w:ascii="Century Gothic" w:hAnsi="Century Gothic"/>
                <w:color w:val="auto"/>
                <w:sz w:val="18"/>
                <w:szCs w:val="16"/>
              </w:rPr>
              <w:t xml:space="preserve"> via the School Advisory Committee.</w:t>
            </w:r>
            <w:r w:rsidRPr="00876FB1">
              <w:rPr>
                <w:rFonts w:ascii="Century Gothic" w:hAnsi="Century Gothic"/>
                <w:color w:val="auto"/>
                <w:sz w:val="18"/>
                <w:szCs w:val="16"/>
              </w:rPr>
              <w:t xml:space="preserve"> The School Advisory Committee (SAC) is comprised of administration, faculty, parents, and community members. More than 50% of the members of the SAC are parent and community (non-employee) representatives. With every effort to create a committee representative of our school population, all parents are encouraged to attend SAC meeting</w:t>
            </w:r>
            <w:r w:rsidR="005C1550">
              <w:rPr>
                <w:rFonts w:ascii="Century Gothic" w:hAnsi="Century Gothic"/>
                <w:color w:val="auto"/>
                <w:sz w:val="18"/>
                <w:szCs w:val="16"/>
              </w:rPr>
              <w:t>s and join as a voting member.</w:t>
            </w:r>
            <w:r w:rsidRPr="00876FB1">
              <w:rPr>
                <w:rFonts w:ascii="Century Gothic" w:hAnsi="Century Gothic"/>
                <w:color w:val="auto"/>
                <w:sz w:val="18"/>
                <w:szCs w:val="16"/>
              </w:rPr>
              <w:t xml:space="preserve"> The </w:t>
            </w:r>
            <w:r w:rsidR="005C1550">
              <w:rPr>
                <w:rFonts w:ascii="Century Gothic" w:hAnsi="Century Gothic"/>
                <w:color w:val="auto"/>
                <w:sz w:val="18"/>
                <w:szCs w:val="16"/>
              </w:rPr>
              <w:t xml:space="preserve">School Advisory Committee </w:t>
            </w:r>
            <w:r w:rsidRPr="00876FB1">
              <w:rPr>
                <w:rFonts w:ascii="Century Gothic" w:hAnsi="Century Gothic"/>
                <w:color w:val="auto"/>
                <w:sz w:val="18"/>
                <w:szCs w:val="16"/>
              </w:rPr>
              <w:t xml:space="preserve">provides </w:t>
            </w:r>
            <w:r w:rsidR="005C1550">
              <w:rPr>
                <w:rFonts w:ascii="Century Gothic" w:hAnsi="Century Gothic"/>
                <w:color w:val="auto"/>
                <w:sz w:val="18"/>
                <w:szCs w:val="16"/>
              </w:rPr>
              <w:t>critical feedback in the</w:t>
            </w:r>
            <w:r w:rsidRPr="00876FB1">
              <w:rPr>
                <w:rFonts w:ascii="Century Gothic" w:hAnsi="Century Gothic"/>
                <w:color w:val="auto"/>
                <w:sz w:val="18"/>
                <w:szCs w:val="16"/>
              </w:rPr>
              <w:t xml:space="preserve"> development, implementation, and evaluation of the following: School Improvement Plan (SIP), Parent and Family Engagement Plan (PFEP), use of Title I Parent and Family Engagement funds, and school budget. Each member of the SAC aids as liaison between the committee and our school</w:t>
            </w:r>
            <w:r w:rsidR="005C1550">
              <w:rPr>
                <w:rFonts w:ascii="Century Gothic" w:hAnsi="Century Gothic"/>
                <w:color w:val="auto"/>
                <w:sz w:val="18"/>
                <w:szCs w:val="16"/>
              </w:rPr>
              <w:t xml:space="preserve"> with the goal of increased student achievement. </w:t>
            </w:r>
          </w:p>
          <w:p w14:paraId="2917FA8C" w14:textId="5BE1091C" w:rsidR="00D12857" w:rsidRPr="00876FB1" w:rsidRDefault="00D12857">
            <w:pPr>
              <w:tabs>
                <w:tab w:val="left" w:pos="-205"/>
              </w:tabs>
              <w:spacing w:after="20"/>
              <w:rPr>
                <w:rFonts w:ascii="Century Gothic" w:hAnsi="Century Gothic"/>
                <w:color w:val="auto"/>
                <w:sz w:val="18"/>
                <w:szCs w:val="16"/>
              </w:rPr>
            </w:pPr>
          </w:p>
        </w:tc>
      </w:tr>
      <w:tr w:rsidR="00F42CE5" w:rsidRPr="006D1EE2" w14:paraId="3D8F89C3" w14:textId="77777777" w:rsidTr="006922D4">
        <w:trPr>
          <w:trHeight w:val="595"/>
        </w:trPr>
        <w:tc>
          <w:tcPr>
            <w:tcW w:w="4040" w:type="dxa"/>
            <w:vAlign w:val="center"/>
          </w:tcPr>
          <w:p w14:paraId="79910FB9" w14:textId="77777777" w:rsidR="00F42CE5" w:rsidRPr="006D1EE2" w:rsidRDefault="002D02E8" w:rsidP="000256CB">
            <w:pPr>
              <w:spacing w:after="20"/>
              <w:rPr>
                <w:rFonts w:ascii="Century Gothic" w:hAnsi="Century Gothic"/>
                <w:b/>
                <w:sz w:val="18"/>
                <w:szCs w:val="18"/>
              </w:rPr>
            </w:pPr>
            <w:r w:rsidRPr="006D1EE2">
              <w:rPr>
                <w:rFonts w:ascii="Century Gothic" w:hAnsi="Century Gothic"/>
                <w:b/>
                <w:color w:val="000000" w:themeColor="text1"/>
                <w:sz w:val="18"/>
                <w:szCs w:val="18"/>
              </w:rPr>
              <w:t>PTO/PTA</w:t>
            </w:r>
          </w:p>
        </w:tc>
        <w:tc>
          <w:tcPr>
            <w:tcW w:w="10350" w:type="dxa"/>
          </w:tcPr>
          <w:p w14:paraId="6A8193C2" w14:textId="77777777" w:rsidR="000256CB" w:rsidRPr="00876FB1" w:rsidRDefault="000256CB" w:rsidP="00065D7B">
            <w:pPr>
              <w:tabs>
                <w:tab w:val="left" w:pos="-205"/>
              </w:tabs>
              <w:spacing w:after="20"/>
              <w:rPr>
                <w:rFonts w:ascii="Century Gothic" w:hAnsi="Century Gothic"/>
                <w:color w:val="auto"/>
                <w:sz w:val="18"/>
                <w:szCs w:val="16"/>
              </w:rPr>
            </w:pPr>
          </w:p>
          <w:p w14:paraId="1BCDA74A" w14:textId="73E135D2" w:rsidR="00065D7B" w:rsidRPr="00876FB1" w:rsidRDefault="00553B60" w:rsidP="00065D7B">
            <w:pPr>
              <w:tabs>
                <w:tab w:val="left" w:pos="-205"/>
              </w:tabs>
              <w:spacing w:after="20"/>
              <w:rPr>
                <w:rFonts w:ascii="Century Gothic" w:hAnsi="Century Gothic"/>
                <w:color w:val="auto"/>
                <w:sz w:val="18"/>
                <w:szCs w:val="16"/>
              </w:rPr>
            </w:pPr>
            <w:r w:rsidRPr="00876FB1">
              <w:rPr>
                <w:rFonts w:ascii="Century Gothic" w:hAnsi="Century Gothic"/>
                <w:color w:val="auto"/>
                <w:sz w:val="18"/>
                <w:szCs w:val="16"/>
              </w:rPr>
              <w:t xml:space="preserve">Golfview Elementary Magnet School </w:t>
            </w:r>
            <w:r>
              <w:rPr>
                <w:rFonts w:ascii="Century Gothic" w:hAnsi="Century Gothic"/>
                <w:color w:val="auto"/>
                <w:sz w:val="18"/>
                <w:szCs w:val="16"/>
              </w:rPr>
              <w:t xml:space="preserve">extends the opportunity to </w:t>
            </w:r>
            <w:r w:rsidRPr="00876FB1">
              <w:rPr>
                <w:rFonts w:ascii="Century Gothic" w:hAnsi="Century Gothic"/>
                <w:color w:val="auto"/>
                <w:sz w:val="18"/>
                <w:szCs w:val="16"/>
              </w:rPr>
              <w:t>all stakeholders - families, community members, school faculty</w:t>
            </w:r>
            <w:r>
              <w:rPr>
                <w:rFonts w:ascii="Century Gothic" w:hAnsi="Century Gothic"/>
                <w:color w:val="auto"/>
                <w:sz w:val="18"/>
                <w:szCs w:val="16"/>
              </w:rPr>
              <w:t>,</w:t>
            </w:r>
            <w:r w:rsidRPr="00876FB1">
              <w:rPr>
                <w:rFonts w:ascii="Century Gothic" w:hAnsi="Century Gothic"/>
                <w:color w:val="auto"/>
                <w:sz w:val="18"/>
                <w:szCs w:val="16"/>
              </w:rPr>
              <w:t xml:space="preserve"> and staff </w:t>
            </w:r>
            <w:r>
              <w:rPr>
                <w:rFonts w:ascii="Century Gothic" w:hAnsi="Century Gothic"/>
                <w:color w:val="auto"/>
                <w:sz w:val="18"/>
                <w:szCs w:val="16"/>
              </w:rPr>
              <w:t>–</w:t>
            </w:r>
            <w:r w:rsidRPr="00876FB1">
              <w:rPr>
                <w:rFonts w:ascii="Century Gothic" w:hAnsi="Century Gothic"/>
                <w:color w:val="auto"/>
                <w:sz w:val="18"/>
                <w:szCs w:val="16"/>
              </w:rPr>
              <w:t xml:space="preserve"> </w:t>
            </w:r>
            <w:r>
              <w:rPr>
                <w:rFonts w:ascii="Century Gothic" w:hAnsi="Century Gothic"/>
                <w:color w:val="auto"/>
                <w:sz w:val="18"/>
                <w:szCs w:val="16"/>
              </w:rPr>
              <w:t xml:space="preserve">to participate in our </w:t>
            </w:r>
            <w:r w:rsidRPr="00876FB1">
              <w:rPr>
                <w:rFonts w:ascii="Century Gothic" w:hAnsi="Century Gothic"/>
                <w:color w:val="auto"/>
                <w:sz w:val="18"/>
                <w:szCs w:val="16"/>
              </w:rPr>
              <w:t>Title I programs</w:t>
            </w:r>
            <w:r>
              <w:rPr>
                <w:rFonts w:ascii="Century Gothic" w:hAnsi="Century Gothic"/>
                <w:color w:val="auto"/>
                <w:sz w:val="18"/>
                <w:szCs w:val="16"/>
              </w:rPr>
              <w:t xml:space="preserve"> via the Parent Teacher Organization.</w:t>
            </w:r>
            <w:r w:rsidRPr="00876FB1">
              <w:rPr>
                <w:rFonts w:ascii="Century Gothic" w:hAnsi="Century Gothic"/>
                <w:color w:val="auto"/>
                <w:sz w:val="18"/>
                <w:szCs w:val="16"/>
              </w:rPr>
              <w:t xml:space="preserve"> </w:t>
            </w:r>
            <w:r w:rsidR="00065D7B" w:rsidRPr="00876FB1">
              <w:rPr>
                <w:rFonts w:ascii="Century Gothic" w:hAnsi="Century Gothic"/>
                <w:color w:val="auto"/>
                <w:sz w:val="18"/>
                <w:szCs w:val="16"/>
              </w:rPr>
              <w:t xml:space="preserve">The </w:t>
            </w:r>
            <w:r>
              <w:rPr>
                <w:rFonts w:ascii="Century Gothic" w:hAnsi="Century Gothic"/>
                <w:color w:val="auto"/>
                <w:sz w:val="18"/>
                <w:szCs w:val="16"/>
              </w:rPr>
              <w:t>Parent Teacher Organization</w:t>
            </w:r>
            <w:r w:rsidRPr="00876FB1">
              <w:rPr>
                <w:rFonts w:ascii="Century Gothic" w:hAnsi="Century Gothic"/>
                <w:color w:val="auto"/>
                <w:sz w:val="18"/>
                <w:szCs w:val="16"/>
              </w:rPr>
              <w:t xml:space="preserve"> </w:t>
            </w:r>
            <w:r>
              <w:rPr>
                <w:rFonts w:ascii="Century Gothic" w:hAnsi="Century Gothic"/>
                <w:color w:val="auto"/>
                <w:sz w:val="18"/>
                <w:szCs w:val="16"/>
              </w:rPr>
              <w:t>(</w:t>
            </w:r>
            <w:r w:rsidR="00065D7B" w:rsidRPr="00876FB1">
              <w:rPr>
                <w:rFonts w:ascii="Century Gothic" w:hAnsi="Century Gothic"/>
                <w:color w:val="auto"/>
                <w:sz w:val="18"/>
                <w:szCs w:val="16"/>
              </w:rPr>
              <w:t>PTO</w:t>
            </w:r>
            <w:r>
              <w:rPr>
                <w:rFonts w:ascii="Century Gothic" w:hAnsi="Century Gothic"/>
                <w:color w:val="auto"/>
                <w:sz w:val="18"/>
                <w:szCs w:val="16"/>
              </w:rPr>
              <w:t>)</w:t>
            </w:r>
            <w:r w:rsidR="00065D7B" w:rsidRPr="00876FB1">
              <w:rPr>
                <w:rFonts w:ascii="Century Gothic" w:hAnsi="Century Gothic"/>
                <w:color w:val="auto"/>
                <w:sz w:val="18"/>
                <w:szCs w:val="16"/>
              </w:rPr>
              <w:t xml:space="preserve"> is comprised of parents, faculty, and retired faculty members. With every effort to create a PTO that is representative of our school population, all parents and teachers are </w:t>
            </w:r>
            <w:r w:rsidRPr="00876FB1">
              <w:rPr>
                <w:rFonts w:ascii="Century Gothic" w:hAnsi="Century Gothic"/>
                <w:color w:val="auto"/>
                <w:sz w:val="18"/>
                <w:szCs w:val="16"/>
              </w:rPr>
              <w:t xml:space="preserve">encouraged to attend </w:t>
            </w:r>
            <w:r>
              <w:rPr>
                <w:rFonts w:ascii="Century Gothic" w:hAnsi="Century Gothic"/>
                <w:color w:val="auto"/>
                <w:sz w:val="18"/>
                <w:szCs w:val="16"/>
              </w:rPr>
              <w:t>PTO</w:t>
            </w:r>
            <w:r w:rsidRPr="00876FB1">
              <w:rPr>
                <w:rFonts w:ascii="Century Gothic" w:hAnsi="Century Gothic"/>
                <w:color w:val="auto"/>
                <w:sz w:val="18"/>
                <w:szCs w:val="16"/>
              </w:rPr>
              <w:t xml:space="preserve"> meeting</w:t>
            </w:r>
            <w:r>
              <w:rPr>
                <w:rFonts w:ascii="Century Gothic" w:hAnsi="Century Gothic"/>
                <w:color w:val="auto"/>
                <w:sz w:val="18"/>
                <w:szCs w:val="16"/>
              </w:rPr>
              <w:t xml:space="preserve">s and join as a member. </w:t>
            </w:r>
            <w:r w:rsidR="00065D7B" w:rsidRPr="00876FB1">
              <w:rPr>
                <w:rFonts w:ascii="Century Gothic" w:hAnsi="Century Gothic"/>
                <w:color w:val="auto"/>
                <w:sz w:val="18"/>
                <w:szCs w:val="16"/>
              </w:rPr>
              <w:t xml:space="preserve">The organization </w:t>
            </w:r>
            <w:r w:rsidR="003C527B" w:rsidRPr="00876FB1">
              <w:rPr>
                <w:rFonts w:ascii="Century Gothic" w:hAnsi="Century Gothic"/>
                <w:color w:val="auto"/>
                <w:sz w:val="18"/>
                <w:szCs w:val="16"/>
              </w:rPr>
              <w:t xml:space="preserve">provides </w:t>
            </w:r>
            <w:r w:rsidR="003C527B">
              <w:rPr>
                <w:rFonts w:ascii="Century Gothic" w:hAnsi="Century Gothic"/>
                <w:color w:val="auto"/>
                <w:sz w:val="18"/>
                <w:szCs w:val="16"/>
              </w:rPr>
              <w:t>critical feedback in the</w:t>
            </w:r>
            <w:r w:rsidR="003C527B" w:rsidRPr="00876FB1">
              <w:rPr>
                <w:rFonts w:ascii="Century Gothic" w:hAnsi="Century Gothic"/>
                <w:color w:val="auto"/>
                <w:sz w:val="18"/>
                <w:szCs w:val="16"/>
              </w:rPr>
              <w:t xml:space="preserve"> development, implementation, and evaluation of the following</w:t>
            </w:r>
            <w:r w:rsidR="00065D7B" w:rsidRPr="00876FB1">
              <w:rPr>
                <w:rFonts w:ascii="Century Gothic" w:hAnsi="Century Gothic"/>
                <w:color w:val="auto"/>
                <w:sz w:val="18"/>
                <w:szCs w:val="16"/>
              </w:rPr>
              <w:t xml:space="preserve">: School Improvement Plan (SIP), Parent and Family Engagement Plan (PFEP), </w:t>
            </w:r>
            <w:r w:rsidR="003C527B">
              <w:rPr>
                <w:rFonts w:ascii="Century Gothic" w:hAnsi="Century Gothic"/>
                <w:color w:val="auto"/>
                <w:sz w:val="18"/>
                <w:szCs w:val="16"/>
              </w:rPr>
              <w:t xml:space="preserve">and </w:t>
            </w:r>
            <w:r w:rsidR="00065D7B" w:rsidRPr="00876FB1">
              <w:rPr>
                <w:rFonts w:ascii="Century Gothic" w:hAnsi="Century Gothic"/>
                <w:color w:val="auto"/>
                <w:sz w:val="18"/>
                <w:szCs w:val="16"/>
              </w:rPr>
              <w:t xml:space="preserve">use of Title I Parent and Family Engagement funds. </w:t>
            </w:r>
          </w:p>
          <w:p w14:paraId="4D1519E7" w14:textId="77777777" w:rsidR="00F42CE5" w:rsidRPr="00876FB1" w:rsidRDefault="00F42CE5">
            <w:pPr>
              <w:tabs>
                <w:tab w:val="left" w:pos="-205"/>
              </w:tabs>
              <w:spacing w:after="20"/>
              <w:rPr>
                <w:rFonts w:ascii="Century Gothic" w:hAnsi="Century Gothic"/>
                <w:color w:val="auto"/>
                <w:sz w:val="18"/>
                <w:szCs w:val="16"/>
              </w:rPr>
            </w:pPr>
          </w:p>
        </w:tc>
      </w:tr>
      <w:tr w:rsidR="00F42CE5" w:rsidRPr="006D1EE2" w14:paraId="47EC0347" w14:textId="77777777" w:rsidTr="006922D4">
        <w:trPr>
          <w:trHeight w:val="595"/>
        </w:trPr>
        <w:tc>
          <w:tcPr>
            <w:tcW w:w="4040" w:type="dxa"/>
            <w:vAlign w:val="center"/>
          </w:tcPr>
          <w:p w14:paraId="46A4C552" w14:textId="77777777" w:rsidR="00F42CE5" w:rsidRPr="006D1EE2" w:rsidRDefault="002D02E8" w:rsidP="00C34E13">
            <w:pPr>
              <w:spacing w:after="20"/>
              <w:rPr>
                <w:rFonts w:ascii="Century Gothic" w:hAnsi="Century Gothic"/>
                <w:b/>
                <w:sz w:val="18"/>
                <w:szCs w:val="18"/>
              </w:rPr>
            </w:pPr>
            <w:r w:rsidRPr="006D1EE2">
              <w:rPr>
                <w:rFonts w:ascii="Century Gothic" w:hAnsi="Century Gothic"/>
                <w:b/>
                <w:color w:val="000000" w:themeColor="text1"/>
                <w:sz w:val="18"/>
                <w:szCs w:val="18"/>
              </w:rPr>
              <w:t>Community Agencies/Business Partners</w:t>
            </w:r>
          </w:p>
        </w:tc>
        <w:tc>
          <w:tcPr>
            <w:tcW w:w="10350" w:type="dxa"/>
          </w:tcPr>
          <w:p w14:paraId="10838D9A" w14:textId="77777777" w:rsidR="009A2E51" w:rsidRDefault="009A2E51" w:rsidP="009A2E51">
            <w:pPr>
              <w:tabs>
                <w:tab w:val="left" w:pos="-205"/>
              </w:tabs>
              <w:spacing w:after="20"/>
              <w:rPr>
                <w:rFonts w:ascii="Century Gothic" w:hAnsi="Century Gothic"/>
                <w:color w:val="auto"/>
                <w:sz w:val="18"/>
                <w:szCs w:val="16"/>
              </w:rPr>
            </w:pPr>
          </w:p>
          <w:p w14:paraId="4A9838CF" w14:textId="5290F3E2" w:rsidR="009A2E51" w:rsidRPr="009A2E51" w:rsidRDefault="009A2E51" w:rsidP="009A2E51">
            <w:pPr>
              <w:tabs>
                <w:tab w:val="left" w:pos="-205"/>
              </w:tabs>
              <w:spacing w:after="20"/>
              <w:rPr>
                <w:rFonts w:ascii="Century Gothic" w:hAnsi="Century Gothic"/>
                <w:color w:val="auto"/>
                <w:sz w:val="18"/>
                <w:szCs w:val="16"/>
              </w:rPr>
            </w:pPr>
            <w:r w:rsidRPr="009A2E51">
              <w:rPr>
                <w:rFonts w:ascii="Century Gothic" w:hAnsi="Century Gothic"/>
                <w:color w:val="auto"/>
                <w:sz w:val="18"/>
                <w:szCs w:val="16"/>
              </w:rPr>
              <w:t xml:space="preserve">Golfview Elementary Magnet School has </w:t>
            </w:r>
            <w:r w:rsidR="003C527B">
              <w:rPr>
                <w:rFonts w:ascii="Century Gothic" w:hAnsi="Century Gothic"/>
                <w:color w:val="auto"/>
                <w:sz w:val="18"/>
                <w:szCs w:val="16"/>
              </w:rPr>
              <w:t xml:space="preserve">established </w:t>
            </w:r>
            <w:r w:rsidR="00500DBC">
              <w:rPr>
                <w:rFonts w:ascii="Century Gothic" w:hAnsi="Century Gothic"/>
                <w:color w:val="auto"/>
                <w:sz w:val="18"/>
                <w:szCs w:val="16"/>
              </w:rPr>
              <w:t>a number of</w:t>
            </w:r>
            <w:r w:rsidRPr="009A2E51">
              <w:rPr>
                <w:rFonts w:ascii="Century Gothic" w:hAnsi="Century Gothic"/>
                <w:color w:val="auto"/>
                <w:sz w:val="18"/>
                <w:szCs w:val="16"/>
              </w:rPr>
              <w:t xml:space="preserve"> </w:t>
            </w:r>
            <w:r w:rsidR="003C527B" w:rsidRPr="009A2E51">
              <w:rPr>
                <w:rFonts w:ascii="Century Gothic" w:hAnsi="Century Gothic"/>
                <w:color w:val="auto"/>
                <w:sz w:val="18"/>
                <w:szCs w:val="16"/>
              </w:rPr>
              <w:t xml:space="preserve">business </w:t>
            </w:r>
            <w:r w:rsidRPr="009A2E51">
              <w:rPr>
                <w:rFonts w:ascii="Century Gothic" w:hAnsi="Century Gothic"/>
                <w:color w:val="auto"/>
                <w:sz w:val="18"/>
                <w:szCs w:val="16"/>
              </w:rPr>
              <w:t xml:space="preserve">and </w:t>
            </w:r>
            <w:r w:rsidR="003C527B" w:rsidRPr="009A2E51">
              <w:rPr>
                <w:rFonts w:ascii="Century Gothic" w:hAnsi="Century Gothic"/>
                <w:color w:val="auto"/>
                <w:sz w:val="18"/>
                <w:szCs w:val="16"/>
              </w:rPr>
              <w:t xml:space="preserve">community </w:t>
            </w:r>
            <w:r w:rsidRPr="009A2E51">
              <w:rPr>
                <w:rFonts w:ascii="Century Gothic" w:hAnsi="Century Gothic"/>
                <w:color w:val="auto"/>
                <w:sz w:val="18"/>
                <w:szCs w:val="16"/>
              </w:rPr>
              <w:t>partnerships</w:t>
            </w:r>
            <w:r w:rsidR="00500DBC">
              <w:rPr>
                <w:rFonts w:ascii="Century Gothic" w:hAnsi="Century Gothic"/>
                <w:color w:val="auto"/>
                <w:sz w:val="18"/>
                <w:szCs w:val="16"/>
              </w:rPr>
              <w:t xml:space="preserve">. </w:t>
            </w:r>
            <w:r w:rsidR="003C527B">
              <w:rPr>
                <w:rFonts w:ascii="Century Gothic" w:hAnsi="Century Gothic"/>
                <w:color w:val="auto"/>
                <w:sz w:val="18"/>
                <w:szCs w:val="16"/>
              </w:rPr>
              <w:t xml:space="preserve">Business and community partners aid with </w:t>
            </w:r>
            <w:r w:rsidRPr="009A2E51">
              <w:rPr>
                <w:rFonts w:ascii="Century Gothic" w:hAnsi="Century Gothic"/>
                <w:color w:val="auto"/>
                <w:sz w:val="18"/>
                <w:szCs w:val="16"/>
              </w:rPr>
              <w:t>school supplies, clothing</w:t>
            </w:r>
            <w:r w:rsidR="003C527B">
              <w:rPr>
                <w:rFonts w:ascii="Century Gothic" w:hAnsi="Century Gothic"/>
                <w:color w:val="auto"/>
                <w:sz w:val="18"/>
                <w:szCs w:val="16"/>
              </w:rPr>
              <w:t>,</w:t>
            </w:r>
            <w:r w:rsidRPr="009A2E51">
              <w:rPr>
                <w:rFonts w:ascii="Century Gothic" w:hAnsi="Century Gothic"/>
                <w:color w:val="auto"/>
                <w:sz w:val="18"/>
                <w:szCs w:val="16"/>
              </w:rPr>
              <w:t xml:space="preserve"> personal hygiene items, and meals for consumption over </w:t>
            </w:r>
            <w:r w:rsidRPr="009A2E51">
              <w:rPr>
                <w:rFonts w:ascii="Century Gothic" w:hAnsi="Century Gothic"/>
                <w:color w:val="auto"/>
                <w:sz w:val="18"/>
                <w:szCs w:val="16"/>
              </w:rPr>
              <w:lastRenderedPageBreak/>
              <w:t>the weekend and extended breaks</w:t>
            </w:r>
            <w:r w:rsidR="003C527B" w:rsidRPr="009A2E51">
              <w:rPr>
                <w:rFonts w:ascii="Century Gothic" w:hAnsi="Century Gothic"/>
                <w:color w:val="auto"/>
                <w:sz w:val="18"/>
                <w:szCs w:val="16"/>
              </w:rPr>
              <w:t xml:space="preserve"> </w:t>
            </w:r>
            <w:r w:rsidR="003C527B">
              <w:rPr>
                <w:rFonts w:ascii="Century Gothic" w:hAnsi="Century Gothic"/>
                <w:color w:val="auto"/>
                <w:sz w:val="18"/>
                <w:szCs w:val="16"/>
              </w:rPr>
              <w:t xml:space="preserve">from </w:t>
            </w:r>
            <w:r w:rsidR="003C527B" w:rsidRPr="009A2E51">
              <w:rPr>
                <w:rFonts w:ascii="Century Gothic" w:hAnsi="Century Gothic"/>
                <w:color w:val="auto"/>
                <w:sz w:val="18"/>
                <w:szCs w:val="16"/>
              </w:rPr>
              <w:t>school</w:t>
            </w:r>
            <w:r w:rsidR="003C527B">
              <w:rPr>
                <w:rFonts w:ascii="Century Gothic" w:hAnsi="Century Gothic"/>
                <w:color w:val="auto"/>
                <w:sz w:val="18"/>
                <w:szCs w:val="16"/>
              </w:rPr>
              <w:t>. Business and community partners also</w:t>
            </w:r>
            <w:r w:rsidRPr="009A2E51">
              <w:rPr>
                <w:rFonts w:ascii="Century Gothic" w:hAnsi="Century Gothic"/>
                <w:color w:val="auto"/>
                <w:sz w:val="18"/>
                <w:szCs w:val="16"/>
              </w:rPr>
              <w:t xml:space="preserve"> donate food</w:t>
            </w:r>
            <w:r w:rsidR="003C527B">
              <w:rPr>
                <w:rFonts w:ascii="Century Gothic" w:hAnsi="Century Gothic"/>
                <w:color w:val="auto"/>
                <w:sz w:val="18"/>
                <w:szCs w:val="16"/>
              </w:rPr>
              <w:t xml:space="preserve"> items</w:t>
            </w:r>
            <w:r w:rsidRPr="009A2E51">
              <w:rPr>
                <w:rFonts w:ascii="Century Gothic" w:hAnsi="Century Gothic"/>
                <w:color w:val="auto"/>
                <w:sz w:val="18"/>
                <w:szCs w:val="16"/>
              </w:rPr>
              <w:t xml:space="preserve"> and incentives to support parent and family engagement events</w:t>
            </w:r>
            <w:r w:rsidR="003C527B">
              <w:rPr>
                <w:rFonts w:ascii="Century Gothic" w:hAnsi="Century Gothic"/>
                <w:color w:val="auto"/>
                <w:sz w:val="18"/>
                <w:szCs w:val="16"/>
              </w:rPr>
              <w:t xml:space="preserve">, </w:t>
            </w:r>
            <w:r w:rsidRPr="009A2E51">
              <w:rPr>
                <w:rFonts w:ascii="Century Gothic" w:hAnsi="Century Gothic"/>
                <w:color w:val="auto"/>
                <w:sz w:val="18"/>
                <w:szCs w:val="16"/>
              </w:rPr>
              <w:t xml:space="preserve">curriculum nights, and special events. </w:t>
            </w:r>
            <w:r w:rsidR="003C527B" w:rsidRPr="009A2E51">
              <w:rPr>
                <w:rFonts w:ascii="Century Gothic" w:hAnsi="Century Gothic"/>
                <w:color w:val="auto"/>
                <w:sz w:val="18"/>
                <w:szCs w:val="16"/>
              </w:rPr>
              <w:t xml:space="preserve">These partnerships help to keep our students, parents, and </w:t>
            </w:r>
            <w:r w:rsidR="003C527B">
              <w:rPr>
                <w:rFonts w:ascii="Century Gothic" w:hAnsi="Century Gothic"/>
                <w:color w:val="auto"/>
                <w:sz w:val="18"/>
                <w:szCs w:val="16"/>
              </w:rPr>
              <w:t>staff</w:t>
            </w:r>
            <w:r w:rsidR="003C527B" w:rsidRPr="009A2E51">
              <w:rPr>
                <w:rFonts w:ascii="Century Gothic" w:hAnsi="Century Gothic"/>
                <w:color w:val="auto"/>
                <w:sz w:val="18"/>
                <w:szCs w:val="16"/>
              </w:rPr>
              <w:t xml:space="preserve"> engaged and motivated, which </w:t>
            </w:r>
            <w:r w:rsidR="003C527B">
              <w:rPr>
                <w:rFonts w:ascii="Century Gothic" w:hAnsi="Century Gothic"/>
                <w:color w:val="auto"/>
                <w:sz w:val="18"/>
                <w:szCs w:val="16"/>
              </w:rPr>
              <w:t xml:space="preserve">aids in the goal of continuous </w:t>
            </w:r>
            <w:r w:rsidR="003C527B" w:rsidRPr="009A2E51">
              <w:rPr>
                <w:rFonts w:ascii="Century Gothic" w:hAnsi="Century Gothic"/>
                <w:color w:val="auto"/>
                <w:sz w:val="18"/>
                <w:szCs w:val="16"/>
              </w:rPr>
              <w:t xml:space="preserve">academic </w:t>
            </w:r>
            <w:r w:rsidR="003C527B">
              <w:rPr>
                <w:rFonts w:ascii="Century Gothic" w:hAnsi="Century Gothic"/>
                <w:color w:val="auto"/>
                <w:sz w:val="18"/>
                <w:szCs w:val="16"/>
              </w:rPr>
              <w:t xml:space="preserve">growth and </w:t>
            </w:r>
            <w:r w:rsidR="003C527B" w:rsidRPr="009A2E51">
              <w:rPr>
                <w:rFonts w:ascii="Century Gothic" w:hAnsi="Century Gothic"/>
                <w:color w:val="auto"/>
                <w:sz w:val="18"/>
                <w:szCs w:val="16"/>
              </w:rPr>
              <w:t>achievement.</w:t>
            </w:r>
          </w:p>
          <w:p w14:paraId="3A32BF91" w14:textId="21DC024C" w:rsidR="009A2E51" w:rsidRPr="006D1EE2" w:rsidRDefault="009A2E51" w:rsidP="00C34E13">
            <w:pPr>
              <w:tabs>
                <w:tab w:val="left" w:pos="-205"/>
              </w:tabs>
              <w:spacing w:after="20"/>
              <w:rPr>
                <w:rFonts w:ascii="Century Gothic" w:hAnsi="Century Gothic"/>
                <w:sz w:val="16"/>
                <w:szCs w:val="16"/>
              </w:rPr>
            </w:pPr>
          </w:p>
        </w:tc>
      </w:tr>
    </w:tbl>
    <w:p w14:paraId="6E8C6959" w14:textId="77777777" w:rsidR="00B365BD" w:rsidRPr="006D1EE2" w:rsidRDefault="00B365BD">
      <w:pPr>
        <w:rPr>
          <w:rFonts w:ascii="Century Gothic" w:hAnsi="Century Gothic"/>
          <w:b/>
          <w:sz w:val="20"/>
          <w:szCs w:val="20"/>
        </w:rPr>
      </w:pPr>
    </w:p>
    <w:p w14:paraId="64814859" w14:textId="77777777" w:rsidR="00F42CE5" w:rsidRPr="006D1EE2" w:rsidRDefault="002D02E8">
      <w:pPr>
        <w:numPr>
          <w:ilvl w:val="0"/>
          <w:numId w:val="1"/>
        </w:numPr>
        <w:pBdr>
          <w:top w:val="nil"/>
          <w:left w:val="nil"/>
          <w:bottom w:val="nil"/>
          <w:right w:val="nil"/>
          <w:between w:val="nil"/>
        </w:pBdr>
        <w:spacing w:line="240" w:lineRule="auto"/>
        <w:rPr>
          <w:rFonts w:ascii="Century Gothic" w:hAnsi="Century Gothic"/>
          <w:b/>
          <w:color w:val="000000"/>
          <w:sz w:val="24"/>
          <w:szCs w:val="24"/>
        </w:rPr>
      </w:pPr>
      <w:r w:rsidRPr="006D1EE2">
        <w:rPr>
          <w:rFonts w:ascii="Century Gothic" w:hAnsi="Century Gothic"/>
          <w:b/>
          <w:color w:val="000000"/>
        </w:rPr>
        <w:t>Utilize strategies to ensure meaningful communication and accessibility.</w:t>
      </w:r>
    </w:p>
    <w:tbl>
      <w:tblPr>
        <w:tblStyle w:val="a2"/>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247"/>
        <w:gridCol w:w="8053"/>
      </w:tblGrid>
      <w:tr w:rsidR="00F42CE5" w:rsidRPr="006D1EE2" w14:paraId="2E474C76" w14:textId="77777777" w:rsidTr="006922D4">
        <w:trPr>
          <w:trHeight w:val="778"/>
        </w:trPr>
        <w:tc>
          <w:tcPr>
            <w:tcW w:w="6247" w:type="dxa"/>
            <w:vAlign w:val="center"/>
          </w:tcPr>
          <w:p w14:paraId="4EC16103" w14:textId="77777777" w:rsidR="00F42CE5" w:rsidRPr="006D1EE2" w:rsidRDefault="002D02E8" w:rsidP="006922D4">
            <w:pPr>
              <w:rPr>
                <w:rFonts w:ascii="Century Gothic" w:hAnsi="Century Gothic"/>
                <w:b/>
                <w:color w:val="000000" w:themeColor="text1"/>
                <w:sz w:val="18"/>
                <w:szCs w:val="18"/>
              </w:rPr>
            </w:pPr>
            <w:r w:rsidRPr="006D1EE2">
              <w:rPr>
                <w:rFonts w:ascii="Century Gothic" w:hAnsi="Century Gothic"/>
                <w:b/>
                <w:color w:val="000000" w:themeColor="text1"/>
                <w:sz w:val="18"/>
                <w:szCs w:val="18"/>
              </w:rPr>
              <w:t>Describe the methods that will be used to ensure meaningful, ongoing communication between home, school and community.</w:t>
            </w:r>
          </w:p>
          <w:p w14:paraId="6BB39265" w14:textId="77777777" w:rsidR="00F42CE5" w:rsidRPr="006D1EE2" w:rsidRDefault="00F42CE5" w:rsidP="006922D4">
            <w:pPr>
              <w:rPr>
                <w:rFonts w:ascii="Century Gothic" w:hAnsi="Century Gothic"/>
                <w:b/>
                <w:sz w:val="16"/>
                <w:szCs w:val="16"/>
                <w:u w:val="single"/>
              </w:rPr>
            </w:pPr>
          </w:p>
        </w:tc>
        <w:tc>
          <w:tcPr>
            <w:tcW w:w="8053" w:type="dxa"/>
          </w:tcPr>
          <w:p w14:paraId="7F13226F" w14:textId="77777777" w:rsidR="006922D4" w:rsidRDefault="006922D4" w:rsidP="006922D4">
            <w:pPr>
              <w:rPr>
                <w:rFonts w:ascii="Century Gothic" w:hAnsi="Century Gothic"/>
                <w:color w:val="auto"/>
                <w:sz w:val="18"/>
                <w:szCs w:val="16"/>
              </w:rPr>
            </w:pPr>
          </w:p>
          <w:p w14:paraId="57C27347" w14:textId="6287AD8F" w:rsidR="006922D4" w:rsidRDefault="006922D4" w:rsidP="006922D4">
            <w:pPr>
              <w:rPr>
                <w:rFonts w:ascii="Century Gothic" w:hAnsi="Century Gothic"/>
                <w:color w:val="auto"/>
                <w:sz w:val="18"/>
                <w:szCs w:val="16"/>
              </w:rPr>
            </w:pPr>
            <w:r w:rsidRPr="006922D4">
              <w:rPr>
                <w:rFonts w:ascii="Century Gothic" w:hAnsi="Century Gothic"/>
                <w:color w:val="auto"/>
                <w:sz w:val="18"/>
                <w:szCs w:val="16"/>
              </w:rPr>
              <w:t xml:space="preserve">Golfview Elementary Magnet School offers multiple forms of </w:t>
            </w:r>
            <w:r w:rsidR="00052825">
              <w:rPr>
                <w:rFonts w:ascii="Century Gothic" w:hAnsi="Century Gothic"/>
                <w:color w:val="auto"/>
                <w:sz w:val="18"/>
                <w:szCs w:val="16"/>
              </w:rPr>
              <w:t xml:space="preserve">electronic and print </w:t>
            </w:r>
            <w:r w:rsidRPr="006922D4">
              <w:rPr>
                <w:rFonts w:ascii="Century Gothic" w:hAnsi="Century Gothic"/>
                <w:color w:val="auto"/>
                <w:sz w:val="18"/>
                <w:szCs w:val="16"/>
              </w:rPr>
              <w:t xml:space="preserve">communication including: school </w:t>
            </w:r>
            <w:r w:rsidR="00052825">
              <w:rPr>
                <w:rFonts w:ascii="Century Gothic" w:hAnsi="Century Gothic"/>
                <w:color w:val="auto"/>
                <w:sz w:val="18"/>
                <w:szCs w:val="16"/>
              </w:rPr>
              <w:t xml:space="preserve">and classroom </w:t>
            </w:r>
            <w:r w:rsidRPr="006922D4">
              <w:rPr>
                <w:rFonts w:ascii="Century Gothic" w:hAnsi="Century Gothic"/>
                <w:color w:val="auto"/>
                <w:sz w:val="18"/>
                <w:szCs w:val="16"/>
              </w:rPr>
              <w:t xml:space="preserve">newsletters, marquee, website, social media, </w:t>
            </w:r>
            <w:r w:rsidR="00052825">
              <w:rPr>
                <w:rFonts w:ascii="Century Gothic" w:hAnsi="Century Gothic"/>
                <w:color w:val="auto"/>
                <w:sz w:val="18"/>
                <w:szCs w:val="16"/>
              </w:rPr>
              <w:t xml:space="preserve">FOCUS emails, text messages, and </w:t>
            </w:r>
            <w:r w:rsidRPr="006922D4">
              <w:rPr>
                <w:rFonts w:ascii="Century Gothic" w:hAnsi="Century Gothic"/>
                <w:color w:val="auto"/>
                <w:sz w:val="18"/>
                <w:szCs w:val="16"/>
              </w:rPr>
              <w:t>automated phone calls</w:t>
            </w:r>
            <w:r w:rsidR="00052825">
              <w:rPr>
                <w:rFonts w:ascii="Century Gothic" w:hAnsi="Century Gothic"/>
                <w:color w:val="auto"/>
                <w:sz w:val="18"/>
                <w:szCs w:val="16"/>
              </w:rPr>
              <w:t xml:space="preserve"> </w:t>
            </w:r>
            <w:r w:rsidRPr="006922D4">
              <w:rPr>
                <w:rFonts w:ascii="Century Gothic" w:hAnsi="Century Gothic"/>
                <w:color w:val="auto"/>
                <w:sz w:val="18"/>
                <w:szCs w:val="16"/>
              </w:rPr>
              <w:t xml:space="preserve">to disseminate </w:t>
            </w:r>
            <w:r w:rsidR="00052825">
              <w:rPr>
                <w:rFonts w:ascii="Century Gothic" w:hAnsi="Century Gothic"/>
                <w:color w:val="auto"/>
                <w:sz w:val="18"/>
                <w:szCs w:val="16"/>
              </w:rPr>
              <w:t xml:space="preserve">school </w:t>
            </w:r>
            <w:r w:rsidRPr="006922D4">
              <w:rPr>
                <w:rFonts w:ascii="Century Gothic" w:hAnsi="Century Gothic"/>
                <w:color w:val="auto"/>
                <w:sz w:val="18"/>
                <w:szCs w:val="16"/>
              </w:rPr>
              <w:t xml:space="preserve">information and updates. Feedback from parent surveys help to assess the effectiveness of </w:t>
            </w:r>
            <w:r w:rsidR="00052825">
              <w:rPr>
                <w:rFonts w:ascii="Century Gothic" w:hAnsi="Century Gothic"/>
                <w:color w:val="auto"/>
                <w:sz w:val="18"/>
                <w:szCs w:val="16"/>
              </w:rPr>
              <w:t xml:space="preserve">print and electronic communication </w:t>
            </w:r>
            <w:r w:rsidRPr="006922D4">
              <w:rPr>
                <w:rFonts w:ascii="Century Gothic" w:hAnsi="Century Gothic"/>
                <w:color w:val="auto"/>
                <w:sz w:val="18"/>
                <w:szCs w:val="16"/>
              </w:rPr>
              <w:t>tools and solicit suggestions for continuous improvement.</w:t>
            </w:r>
          </w:p>
          <w:p w14:paraId="0A1A1F85" w14:textId="77777777" w:rsidR="00052825" w:rsidRPr="006922D4" w:rsidRDefault="00052825" w:rsidP="006922D4">
            <w:pPr>
              <w:rPr>
                <w:rFonts w:ascii="Century Gothic" w:hAnsi="Century Gothic"/>
                <w:color w:val="auto"/>
                <w:sz w:val="18"/>
                <w:szCs w:val="16"/>
              </w:rPr>
            </w:pPr>
          </w:p>
          <w:p w14:paraId="63041284" w14:textId="77777777" w:rsidR="00F42CE5" w:rsidRPr="006D1EE2" w:rsidRDefault="00F42CE5">
            <w:pPr>
              <w:rPr>
                <w:rFonts w:ascii="Century Gothic" w:hAnsi="Century Gothic"/>
                <w:sz w:val="16"/>
                <w:szCs w:val="16"/>
              </w:rPr>
            </w:pPr>
          </w:p>
        </w:tc>
      </w:tr>
      <w:tr w:rsidR="00F42CE5" w:rsidRPr="006D1EE2" w14:paraId="121146FA" w14:textId="77777777" w:rsidTr="000B7262">
        <w:trPr>
          <w:trHeight w:val="722"/>
        </w:trPr>
        <w:tc>
          <w:tcPr>
            <w:tcW w:w="6247" w:type="dxa"/>
            <w:vAlign w:val="center"/>
          </w:tcPr>
          <w:p w14:paraId="004D2409" w14:textId="77777777" w:rsidR="00F42CE5" w:rsidRPr="006D1EE2" w:rsidRDefault="002D02E8" w:rsidP="000B7262">
            <w:pPr>
              <w:rPr>
                <w:rFonts w:ascii="Century Gothic" w:hAnsi="Century Gothic"/>
                <w:b/>
                <w:sz w:val="18"/>
                <w:szCs w:val="18"/>
              </w:rPr>
            </w:pPr>
            <w:r w:rsidRPr="006D1EE2">
              <w:rPr>
                <w:rFonts w:ascii="Century Gothic" w:hAnsi="Century Gothic"/>
                <w:b/>
                <w:color w:val="000000"/>
                <w:sz w:val="18"/>
                <w:szCs w:val="18"/>
              </w:rPr>
              <w:t>Describe how you notify each family in a timely manner when their child has been assigned, or has been taught for four or more consecutive weeks, by a teacher who is out of field.</w:t>
            </w:r>
          </w:p>
        </w:tc>
        <w:tc>
          <w:tcPr>
            <w:tcW w:w="8053" w:type="dxa"/>
          </w:tcPr>
          <w:p w14:paraId="48C94FE8" w14:textId="77777777" w:rsidR="000B7262" w:rsidRDefault="000B7262">
            <w:pPr>
              <w:rPr>
                <w:rFonts w:ascii="Century Gothic" w:hAnsi="Century Gothic"/>
                <w:sz w:val="16"/>
                <w:szCs w:val="16"/>
              </w:rPr>
            </w:pPr>
          </w:p>
          <w:p w14:paraId="41A735C8" w14:textId="77777777" w:rsidR="00F42CE5" w:rsidRPr="000B7262" w:rsidRDefault="000B7262">
            <w:pPr>
              <w:rPr>
                <w:rFonts w:ascii="Century Gothic" w:hAnsi="Century Gothic"/>
                <w:color w:val="auto"/>
                <w:sz w:val="18"/>
                <w:szCs w:val="16"/>
              </w:rPr>
            </w:pPr>
            <w:r w:rsidRPr="000B7262">
              <w:rPr>
                <w:rFonts w:ascii="Century Gothic" w:hAnsi="Century Gothic"/>
                <w:color w:val="auto"/>
                <w:sz w:val="18"/>
                <w:szCs w:val="16"/>
              </w:rPr>
              <w:t xml:space="preserve">The Right to Know Letter is sent home with each student that has been taught for four or more consecutive weeks by a teacher who is not highly-qualified or considered to be out of field.  A photocopy of the Right to Know letter along with a list of the parents who receive the letter is kept on file as documentation for auditing purposes. </w:t>
            </w:r>
          </w:p>
          <w:p w14:paraId="2A6C2697" w14:textId="6E0B46C7" w:rsidR="000B7262" w:rsidRPr="006D1EE2" w:rsidRDefault="000B7262">
            <w:pPr>
              <w:rPr>
                <w:rFonts w:ascii="Century Gothic" w:hAnsi="Century Gothic"/>
                <w:sz w:val="16"/>
                <w:szCs w:val="16"/>
              </w:rPr>
            </w:pPr>
          </w:p>
        </w:tc>
      </w:tr>
      <w:tr w:rsidR="00F42CE5" w:rsidRPr="006D1EE2" w14:paraId="5CF8ED6B" w14:textId="77777777" w:rsidTr="007F469F">
        <w:trPr>
          <w:trHeight w:val="778"/>
        </w:trPr>
        <w:tc>
          <w:tcPr>
            <w:tcW w:w="6247" w:type="dxa"/>
            <w:vAlign w:val="center"/>
          </w:tcPr>
          <w:p w14:paraId="3BDC97B2" w14:textId="77777777" w:rsidR="00F42CE5" w:rsidRPr="006D1EE2" w:rsidRDefault="002D02E8" w:rsidP="007F469F">
            <w:pPr>
              <w:rPr>
                <w:rFonts w:ascii="Century Gothic" w:hAnsi="Century Gothic"/>
                <w:b/>
                <w:color w:val="000000"/>
                <w:sz w:val="18"/>
                <w:szCs w:val="18"/>
              </w:rPr>
            </w:pPr>
            <w:r w:rsidRPr="006D1EE2">
              <w:rPr>
                <w:rFonts w:ascii="Century Gothic" w:hAnsi="Century Gothic"/>
                <w:b/>
                <w:color w:val="000000" w:themeColor="text1"/>
                <w:sz w:val="18"/>
                <w:szCs w:val="18"/>
              </w:rPr>
              <w:t>Explain how families are provided information regarding the curriculum, achievement levels, progress monitoring and assessments.</w:t>
            </w:r>
          </w:p>
        </w:tc>
        <w:tc>
          <w:tcPr>
            <w:tcW w:w="8053" w:type="dxa"/>
          </w:tcPr>
          <w:p w14:paraId="15327B52" w14:textId="77777777" w:rsidR="000B7262" w:rsidRDefault="000B7262" w:rsidP="000B7262">
            <w:pPr>
              <w:rPr>
                <w:rFonts w:ascii="Century Gothic" w:hAnsi="Century Gothic"/>
                <w:color w:val="auto"/>
                <w:sz w:val="18"/>
                <w:szCs w:val="16"/>
              </w:rPr>
            </w:pPr>
          </w:p>
          <w:p w14:paraId="6C0A4FEC" w14:textId="713B0FB9" w:rsidR="000B7262" w:rsidRPr="000B7262" w:rsidRDefault="000B7262" w:rsidP="000B7262">
            <w:pPr>
              <w:rPr>
                <w:rFonts w:ascii="Century Gothic" w:hAnsi="Century Gothic"/>
                <w:color w:val="auto"/>
                <w:sz w:val="18"/>
                <w:szCs w:val="16"/>
              </w:rPr>
            </w:pPr>
            <w:r w:rsidRPr="000B7262">
              <w:rPr>
                <w:rFonts w:ascii="Century Gothic" w:hAnsi="Century Gothic"/>
                <w:color w:val="auto"/>
                <w:sz w:val="18"/>
                <w:szCs w:val="16"/>
              </w:rPr>
              <w:t xml:space="preserve">Golfview Elementary Magnet School hosts Open House and classroom visitation for parents and families in September. The classroom teacher(s) provide information pertaining to the subject(s) they teach, educational standards and curriculum, assessments, and how parents can support their child’s academic progress at home. </w:t>
            </w:r>
            <w:r w:rsidR="00750A0D">
              <w:rPr>
                <w:rFonts w:ascii="Century Gothic" w:hAnsi="Century Gothic"/>
                <w:color w:val="auto"/>
                <w:sz w:val="18"/>
                <w:szCs w:val="16"/>
              </w:rPr>
              <w:t>The classroom teacher(s) explains the FOCUS platform</w:t>
            </w:r>
            <w:r w:rsidR="007F469F">
              <w:rPr>
                <w:rFonts w:ascii="Century Gothic" w:hAnsi="Century Gothic"/>
                <w:color w:val="auto"/>
                <w:sz w:val="18"/>
                <w:szCs w:val="16"/>
              </w:rPr>
              <w:t xml:space="preserve"> – including grade reports, messaging and the </w:t>
            </w:r>
            <w:r w:rsidR="00750A0D">
              <w:rPr>
                <w:rFonts w:ascii="Century Gothic" w:hAnsi="Century Gothic"/>
                <w:color w:val="auto"/>
                <w:sz w:val="18"/>
                <w:szCs w:val="16"/>
              </w:rPr>
              <w:t>connection to statewide assessments re</w:t>
            </w:r>
            <w:r w:rsidR="007F469F">
              <w:rPr>
                <w:rFonts w:ascii="Century Gothic" w:hAnsi="Century Gothic"/>
                <w:color w:val="auto"/>
                <w:sz w:val="18"/>
                <w:szCs w:val="16"/>
              </w:rPr>
              <w:t>sults</w:t>
            </w:r>
            <w:r w:rsidR="00750A0D">
              <w:rPr>
                <w:rFonts w:ascii="Century Gothic" w:hAnsi="Century Gothic"/>
                <w:color w:val="auto"/>
                <w:sz w:val="18"/>
                <w:szCs w:val="16"/>
              </w:rPr>
              <w:t xml:space="preserve">. </w:t>
            </w:r>
          </w:p>
          <w:p w14:paraId="62A8FB0E" w14:textId="77777777" w:rsidR="000B7262" w:rsidRPr="000B7262" w:rsidRDefault="000B7262" w:rsidP="000B7262">
            <w:pPr>
              <w:rPr>
                <w:rFonts w:ascii="Century Gothic" w:hAnsi="Century Gothic"/>
                <w:color w:val="auto"/>
                <w:sz w:val="18"/>
                <w:szCs w:val="16"/>
              </w:rPr>
            </w:pPr>
          </w:p>
          <w:p w14:paraId="07B43EB4" w14:textId="084CC78A" w:rsidR="000B7262" w:rsidRDefault="000B7262" w:rsidP="000B7262">
            <w:pPr>
              <w:rPr>
                <w:rFonts w:ascii="Century Gothic" w:hAnsi="Century Gothic"/>
                <w:color w:val="auto"/>
                <w:sz w:val="18"/>
                <w:szCs w:val="16"/>
              </w:rPr>
            </w:pPr>
            <w:r w:rsidRPr="000B7262">
              <w:rPr>
                <w:rFonts w:ascii="Century Gothic" w:hAnsi="Century Gothic"/>
                <w:color w:val="auto"/>
                <w:sz w:val="18"/>
                <w:szCs w:val="16"/>
              </w:rPr>
              <w:t xml:space="preserve">Golfview Elementary Magnet School hosts an evening Parent Conference Night each </w:t>
            </w:r>
            <w:r w:rsidR="007F469F" w:rsidRPr="000B7262">
              <w:rPr>
                <w:rFonts w:ascii="Century Gothic" w:hAnsi="Century Gothic"/>
                <w:color w:val="auto"/>
                <w:sz w:val="18"/>
                <w:szCs w:val="16"/>
              </w:rPr>
              <w:t>semester</w:t>
            </w:r>
            <w:r w:rsidR="007F469F">
              <w:rPr>
                <w:rFonts w:ascii="Century Gothic" w:hAnsi="Century Gothic"/>
                <w:color w:val="auto"/>
                <w:sz w:val="18"/>
                <w:szCs w:val="16"/>
              </w:rPr>
              <w:t xml:space="preserve"> - October and February</w:t>
            </w:r>
            <w:r w:rsidRPr="000B7262">
              <w:rPr>
                <w:rFonts w:ascii="Century Gothic" w:hAnsi="Century Gothic"/>
                <w:color w:val="auto"/>
                <w:sz w:val="18"/>
                <w:szCs w:val="16"/>
              </w:rPr>
              <w:t xml:space="preserve">. </w:t>
            </w:r>
          </w:p>
          <w:p w14:paraId="670E4D8C" w14:textId="77777777" w:rsidR="00750A0D" w:rsidRPr="000B7262" w:rsidRDefault="00750A0D" w:rsidP="000B7262">
            <w:pPr>
              <w:rPr>
                <w:rFonts w:ascii="Century Gothic" w:hAnsi="Century Gothic"/>
                <w:color w:val="auto"/>
                <w:sz w:val="18"/>
                <w:szCs w:val="16"/>
              </w:rPr>
            </w:pPr>
          </w:p>
          <w:p w14:paraId="28D6211C" w14:textId="77777777" w:rsidR="000B7262" w:rsidRPr="000B7262" w:rsidRDefault="000B7262" w:rsidP="000B7262">
            <w:pPr>
              <w:rPr>
                <w:rFonts w:ascii="Century Gothic" w:hAnsi="Century Gothic"/>
                <w:color w:val="auto"/>
                <w:sz w:val="18"/>
                <w:szCs w:val="16"/>
              </w:rPr>
            </w:pPr>
            <w:r w:rsidRPr="000B7262">
              <w:rPr>
                <w:rFonts w:ascii="Century Gothic" w:hAnsi="Century Gothic"/>
                <w:color w:val="auto"/>
                <w:sz w:val="18"/>
                <w:szCs w:val="16"/>
              </w:rPr>
              <w:t xml:space="preserve">Additionally, Golfview Elementary Magnet School also plans to host Parent Data Meetings in the Fall and Spring for all students and families. </w:t>
            </w:r>
          </w:p>
          <w:p w14:paraId="18B46E52" w14:textId="77777777" w:rsidR="00F42CE5" w:rsidRPr="006D1EE2" w:rsidRDefault="00F42CE5">
            <w:pPr>
              <w:rPr>
                <w:rFonts w:ascii="Century Gothic" w:hAnsi="Century Gothic"/>
                <w:sz w:val="16"/>
                <w:szCs w:val="16"/>
              </w:rPr>
            </w:pPr>
          </w:p>
        </w:tc>
      </w:tr>
      <w:tr w:rsidR="00F42CE5" w:rsidRPr="006D1EE2" w14:paraId="54E2AC1D" w14:textId="77777777" w:rsidTr="00367D66">
        <w:trPr>
          <w:trHeight w:val="778"/>
        </w:trPr>
        <w:tc>
          <w:tcPr>
            <w:tcW w:w="6247" w:type="dxa"/>
            <w:vAlign w:val="center"/>
          </w:tcPr>
          <w:p w14:paraId="54B91376" w14:textId="3CDA10EA" w:rsidR="00F42CE5" w:rsidRPr="006D1EE2" w:rsidRDefault="002D02E8" w:rsidP="00367D66">
            <w:pPr>
              <w:rPr>
                <w:rFonts w:ascii="Century Gothic" w:hAnsi="Century Gothic"/>
                <w:b/>
                <w:color w:val="000000"/>
                <w:sz w:val="18"/>
                <w:szCs w:val="18"/>
              </w:rPr>
            </w:pPr>
            <w:r w:rsidRPr="006D1EE2">
              <w:rPr>
                <w:rFonts w:ascii="Century Gothic" w:hAnsi="Century Gothic"/>
                <w:b/>
                <w:color w:val="000000"/>
                <w:sz w:val="18"/>
                <w:szCs w:val="18"/>
              </w:rPr>
              <w:t xml:space="preserve">Describe how your school provides information to families in their native language.  </w:t>
            </w:r>
          </w:p>
        </w:tc>
        <w:tc>
          <w:tcPr>
            <w:tcW w:w="8053" w:type="dxa"/>
          </w:tcPr>
          <w:p w14:paraId="0DB99092" w14:textId="77777777" w:rsidR="00CE24C6" w:rsidRDefault="00CE24C6">
            <w:pPr>
              <w:rPr>
                <w:rFonts w:ascii="Century Gothic" w:hAnsi="Century Gothic"/>
                <w:color w:val="auto"/>
                <w:sz w:val="18"/>
                <w:szCs w:val="16"/>
              </w:rPr>
            </w:pPr>
          </w:p>
          <w:p w14:paraId="4EAA6DA0" w14:textId="368E58EB" w:rsidR="00F42CE5" w:rsidRPr="005A4346" w:rsidRDefault="002A716F">
            <w:pPr>
              <w:rPr>
                <w:rFonts w:ascii="Century Gothic" w:hAnsi="Century Gothic"/>
                <w:color w:val="auto"/>
                <w:sz w:val="18"/>
                <w:szCs w:val="18"/>
              </w:rPr>
            </w:pPr>
            <w:r w:rsidRPr="005A4346">
              <w:rPr>
                <w:rFonts w:ascii="Century Gothic" w:hAnsi="Century Gothic"/>
                <w:color w:val="auto"/>
                <w:sz w:val="18"/>
                <w:szCs w:val="18"/>
              </w:rPr>
              <w:t>Based on our Home Language Report, we provid</w:t>
            </w:r>
            <w:r w:rsidR="00F74409" w:rsidRPr="005A4346">
              <w:rPr>
                <w:rFonts w:ascii="Century Gothic" w:hAnsi="Century Gothic"/>
                <w:color w:val="auto"/>
                <w:sz w:val="18"/>
                <w:szCs w:val="18"/>
              </w:rPr>
              <w:t xml:space="preserve">e </w:t>
            </w:r>
            <w:r w:rsidRPr="005A4346">
              <w:rPr>
                <w:rFonts w:ascii="Century Gothic" w:hAnsi="Century Gothic"/>
                <w:color w:val="auto"/>
                <w:sz w:val="18"/>
                <w:szCs w:val="18"/>
              </w:rPr>
              <w:t>information to families in the following languages:</w:t>
            </w:r>
            <w:r w:rsidR="00CE24C6" w:rsidRPr="005A4346">
              <w:rPr>
                <w:rFonts w:ascii="Century Gothic" w:hAnsi="Century Gothic"/>
                <w:color w:val="auto"/>
                <w:sz w:val="18"/>
                <w:szCs w:val="18"/>
              </w:rPr>
              <w:t xml:space="preserve"> </w:t>
            </w:r>
            <w:r w:rsidR="005A4346" w:rsidRPr="005A4346">
              <w:rPr>
                <w:rFonts w:ascii="Century Gothic" w:hAnsi="Century Gothic"/>
                <w:color w:val="auto"/>
                <w:sz w:val="18"/>
                <w:szCs w:val="18"/>
              </w:rPr>
              <w:t xml:space="preserve">English and </w:t>
            </w:r>
            <w:r w:rsidR="00CE24C6" w:rsidRPr="005A4346">
              <w:rPr>
                <w:rFonts w:ascii="Century Gothic" w:hAnsi="Century Gothic"/>
                <w:color w:val="auto"/>
                <w:sz w:val="18"/>
                <w:szCs w:val="18"/>
              </w:rPr>
              <w:t xml:space="preserve">Spanish. </w:t>
            </w:r>
          </w:p>
          <w:p w14:paraId="0DF5F1B0" w14:textId="2F4596E6" w:rsidR="005A4346" w:rsidRPr="005A4346" w:rsidRDefault="005A4346">
            <w:pPr>
              <w:rPr>
                <w:rFonts w:ascii="Century Gothic" w:hAnsi="Century Gothic"/>
                <w:color w:val="auto"/>
                <w:sz w:val="18"/>
                <w:szCs w:val="18"/>
              </w:rPr>
            </w:pPr>
          </w:p>
          <w:p w14:paraId="594D9AD8" w14:textId="77777777" w:rsidR="005A4346" w:rsidRPr="005A4346" w:rsidRDefault="005A4346">
            <w:pPr>
              <w:rPr>
                <w:rFonts w:ascii="Century Gothic" w:hAnsi="Century Gothic" w:cs="Arial"/>
                <w:color w:val="000000" w:themeColor="text1"/>
                <w:sz w:val="18"/>
                <w:szCs w:val="18"/>
              </w:rPr>
            </w:pPr>
            <w:r w:rsidRPr="005A4346">
              <w:rPr>
                <w:rFonts w:ascii="Century Gothic" w:hAnsi="Century Gothic" w:cs="Arial"/>
                <w:color w:val="000000" w:themeColor="text1"/>
                <w:sz w:val="18"/>
                <w:szCs w:val="18"/>
              </w:rPr>
              <w:t xml:space="preserve">All school-based documents and information is made available in English and Spanish. Additionally, our bilingual (Spanish-English) instructional assistant, assistant principal, and </w:t>
            </w:r>
            <w:r w:rsidRPr="005A4346">
              <w:rPr>
                <w:rFonts w:ascii="Century Gothic" w:hAnsi="Century Gothic" w:cs="Arial"/>
                <w:color w:val="000000" w:themeColor="text1"/>
                <w:sz w:val="18"/>
                <w:szCs w:val="18"/>
              </w:rPr>
              <w:lastRenderedPageBreak/>
              <w:t xml:space="preserve">multiple other staff members are available upon request to assist parents and families with limited English proficiency with individual concerns. </w:t>
            </w:r>
          </w:p>
          <w:p w14:paraId="5B2C7DCB" w14:textId="22EBE484" w:rsidR="00CE24C6" w:rsidRPr="006D1EE2" w:rsidRDefault="00CE24C6" w:rsidP="005A4346">
            <w:pPr>
              <w:rPr>
                <w:rFonts w:ascii="Century Gothic" w:hAnsi="Century Gothic"/>
                <w:sz w:val="16"/>
                <w:szCs w:val="16"/>
              </w:rPr>
            </w:pPr>
          </w:p>
        </w:tc>
      </w:tr>
      <w:tr w:rsidR="00F42CE5" w:rsidRPr="006D1EE2" w14:paraId="17CB7DD7" w14:textId="77777777" w:rsidTr="00367D66">
        <w:trPr>
          <w:trHeight w:val="778"/>
        </w:trPr>
        <w:tc>
          <w:tcPr>
            <w:tcW w:w="6247" w:type="dxa"/>
            <w:vAlign w:val="center"/>
          </w:tcPr>
          <w:p w14:paraId="16F1A66F" w14:textId="77777777" w:rsidR="00F42CE5" w:rsidRPr="006D1EE2" w:rsidRDefault="002D02E8" w:rsidP="00367D66">
            <w:pPr>
              <w:rPr>
                <w:rFonts w:ascii="Century Gothic" w:hAnsi="Century Gothic"/>
                <w:b/>
                <w:color w:val="000000"/>
                <w:sz w:val="18"/>
                <w:szCs w:val="18"/>
              </w:rPr>
            </w:pPr>
            <w:r w:rsidRPr="006D1EE2">
              <w:rPr>
                <w:rFonts w:ascii="Century Gothic" w:hAnsi="Century Gothic"/>
                <w:b/>
                <w:color w:val="000000" w:themeColor="text1"/>
                <w:sz w:val="18"/>
                <w:szCs w:val="18"/>
              </w:rPr>
              <w:lastRenderedPageBreak/>
              <w:t>How are the needs of families with disabilities accommodated to ensure they have access to meetings, workshops, and/or events?</w:t>
            </w:r>
          </w:p>
        </w:tc>
        <w:tc>
          <w:tcPr>
            <w:tcW w:w="8053" w:type="dxa"/>
          </w:tcPr>
          <w:p w14:paraId="07D12B4E" w14:textId="77777777" w:rsidR="005A4346" w:rsidRDefault="005A4346" w:rsidP="005A4346">
            <w:pPr>
              <w:rPr>
                <w:rFonts w:ascii="Century Gothic" w:hAnsi="Century Gothic"/>
                <w:sz w:val="16"/>
                <w:szCs w:val="16"/>
              </w:rPr>
            </w:pPr>
          </w:p>
          <w:p w14:paraId="0A07791C" w14:textId="1CA52D8D" w:rsidR="005A4346" w:rsidRPr="005A4346" w:rsidRDefault="005A4346" w:rsidP="005A4346">
            <w:pPr>
              <w:rPr>
                <w:rFonts w:ascii="Century Gothic" w:hAnsi="Century Gothic"/>
                <w:color w:val="auto"/>
                <w:sz w:val="18"/>
                <w:szCs w:val="16"/>
              </w:rPr>
            </w:pPr>
            <w:r w:rsidRPr="005A4346">
              <w:rPr>
                <w:rFonts w:ascii="Century Gothic" w:hAnsi="Century Gothic"/>
                <w:color w:val="auto"/>
                <w:sz w:val="18"/>
                <w:szCs w:val="16"/>
              </w:rPr>
              <w:t>Golfview Elementary Magnet School, to the extent practicable, provides services for parents with disabilities that will enable them to fully participate in meetings, workshops, and events. Meetings, workshops, and/or events will be held in accessible locations and upon request can include support for auditory and translation needs.</w:t>
            </w:r>
          </w:p>
          <w:p w14:paraId="4F8AB841" w14:textId="77777777" w:rsidR="00F42CE5" w:rsidRPr="006D1EE2" w:rsidRDefault="00F42CE5">
            <w:pPr>
              <w:rPr>
                <w:rFonts w:ascii="Century Gothic" w:hAnsi="Century Gothic"/>
                <w:sz w:val="16"/>
                <w:szCs w:val="16"/>
              </w:rPr>
            </w:pPr>
          </w:p>
        </w:tc>
      </w:tr>
      <w:tr w:rsidR="00F42CE5" w:rsidRPr="006D1EE2" w14:paraId="02112FE0" w14:textId="77777777" w:rsidTr="00367D66">
        <w:trPr>
          <w:trHeight w:val="530"/>
        </w:trPr>
        <w:tc>
          <w:tcPr>
            <w:tcW w:w="6247" w:type="dxa"/>
            <w:vAlign w:val="center"/>
          </w:tcPr>
          <w:p w14:paraId="74A76DFB" w14:textId="77777777" w:rsidR="00F42CE5" w:rsidRPr="006D1EE2" w:rsidRDefault="002D02E8" w:rsidP="00367D66">
            <w:pPr>
              <w:rPr>
                <w:rFonts w:ascii="Century Gothic" w:hAnsi="Century Gothic"/>
                <w:b/>
                <w:color w:val="000000" w:themeColor="text1"/>
                <w:sz w:val="18"/>
                <w:szCs w:val="18"/>
              </w:rPr>
            </w:pPr>
            <w:r w:rsidRPr="006D1EE2">
              <w:rPr>
                <w:rFonts w:ascii="Century Gothic" w:hAnsi="Century Gothic"/>
                <w:b/>
                <w:color w:val="000000" w:themeColor="text1"/>
                <w:sz w:val="18"/>
                <w:szCs w:val="18"/>
              </w:rPr>
              <w:t>Describe the opportunities families have to participate in their child’s education.</w:t>
            </w:r>
          </w:p>
        </w:tc>
        <w:tc>
          <w:tcPr>
            <w:tcW w:w="8053" w:type="dxa"/>
          </w:tcPr>
          <w:p w14:paraId="7838C5D2" w14:textId="77777777" w:rsidR="00367D66" w:rsidRDefault="00367D66">
            <w:pPr>
              <w:rPr>
                <w:rFonts w:ascii="Century Gothic" w:hAnsi="Century Gothic"/>
                <w:color w:val="auto"/>
                <w:sz w:val="18"/>
                <w:szCs w:val="16"/>
              </w:rPr>
            </w:pPr>
          </w:p>
          <w:p w14:paraId="056FFEAA" w14:textId="77777777" w:rsidR="00367D66" w:rsidRDefault="00CB3222" w:rsidP="001000C5">
            <w:pPr>
              <w:rPr>
                <w:rFonts w:ascii="Century Gothic" w:hAnsi="Century Gothic"/>
                <w:color w:val="auto"/>
                <w:sz w:val="18"/>
                <w:szCs w:val="16"/>
              </w:rPr>
            </w:pPr>
            <w:r w:rsidRPr="00367D66">
              <w:rPr>
                <w:rFonts w:ascii="Century Gothic" w:hAnsi="Century Gothic"/>
                <w:color w:val="auto"/>
                <w:sz w:val="18"/>
                <w:szCs w:val="16"/>
              </w:rPr>
              <w:t xml:space="preserve">Golfview Elementary Magnet School offers multiple Parent and Family Engagement </w:t>
            </w:r>
            <w:r w:rsidR="00367D66" w:rsidRPr="00367D66">
              <w:rPr>
                <w:rFonts w:ascii="Century Gothic" w:hAnsi="Century Gothic"/>
                <w:color w:val="auto"/>
                <w:sz w:val="18"/>
                <w:szCs w:val="16"/>
              </w:rPr>
              <w:t>opportunities</w:t>
            </w:r>
            <w:r w:rsidRPr="00367D66">
              <w:rPr>
                <w:rFonts w:ascii="Century Gothic" w:hAnsi="Century Gothic"/>
                <w:color w:val="auto"/>
                <w:sz w:val="18"/>
                <w:szCs w:val="16"/>
              </w:rPr>
              <w:t xml:space="preserve"> </w:t>
            </w:r>
            <w:r w:rsidR="00367D66" w:rsidRPr="00367D66">
              <w:rPr>
                <w:rFonts w:ascii="Century Gothic" w:hAnsi="Century Gothic"/>
                <w:color w:val="auto"/>
                <w:sz w:val="18"/>
                <w:szCs w:val="16"/>
              </w:rPr>
              <w:t xml:space="preserve">each semester </w:t>
            </w:r>
            <w:r w:rsidRPr="00367D66">
              <w:rPr>
                <w:rFonts w:ascii="Century Gothic" w:hAnsi="Century Gothic"/>
                <w:color w:val="auto"/>
                <w:sz w:val="18"/>
                <w:szCs w:val="16"/>
              </w:rPr>
              <w:t>based on the needs of the school community</w:t>
            </w:r>
            <w:r w:rsidR="00367D66" w:rsidRPr="00367D66">
              <w:rPr>
                <w:rFonts w:ascii="Century Gothic" w:hAnsi="Century Gothic"/>
                <w:color w:val="auto"/>
                <w:sz w:val="18"/>
                <w:szCs w:val="16"/>
              </w:rPr>
              <w:t xml:space="preserve"> and as determined by student assessment data.</w:t>
            </w:r>
            <w:r w:rsidRPr="00367D66">
              <w:rPr>
                <w:rFonts w:ascii="Century Gothic" w:hAnsi="Century Gothic"/>
                <w:color w:val="auto"/>
                <w:sz w:val="18"/>
                <w:szCs w:val="16"/>
              </w:rPr>
              <w:t xml:space="preserve"> </w:t>
            </w:r>
            <w:r w:rsidR="00367D66" w:rsidRPr="00367D66">
              <w:rPr>
                <w:rFonts w:ascii="Century Gothic" w:hAnsi="Century Gothic"/>
                <w:color w:val="auto"/>
                <w:sz w:val="18"/>
                <w:szCs w:val="16"/>
              </w:rPr>
              <w:t>For the 23 – 23 school year, w</w:t>
            </w:r>
            <w:r w:rsidRPr="00367D66">
              <w:rPr>
                <w:rFonts w:ascii="Century Gothic" w:hAnsi="Century Gothic"/>
                <w:color w:val="auto"/>
                <w:sz w:val="18"/>
                <w:szCs w:val="16"/>
              </w:rPr>
              <w:t>e plan to host curriculum nights that focus on literacy, mathematics, science, and all of the components of STEAM. Each curriculum night will be designed with the intent of families acquiring information</w:t>
            </w:r>
            <w:r w:rsidR="00367D66" w:rsidRPr="00367D66">
              <w:rPr>
                <w:rFonts w:ascii="Century Gothic" w:hAnsi="Century Gothic"/>
                <w:color w:val="auto"/>
                <w:sz w:val="18"/>
                <w:szCs w:val="16"/>
              </w:rPr>
              <w:t xml:space="preserve"> and </w:t>
            </w:r>
            <w:r w:rsidR="001000C5" w:rsidRPr="00367D66">
              <w:rPr>
                <w:rFonts w:ascii="Century Gothic" w:hAnsi="Century Gothic"/>
                <w:color w:val="auto"/>
                <w:sz w:val="18"/>
                <w:szCs w:val="16"/>
              </w:rPr>
              <w:t>learning</w:t>
            </w:r>
            <w:r w:rsidR="00367D66" w:rsidRPr="00367D66">
              <w:rPr>
                <w:rFonts w:ascii="Century Gothic" w:hAnsi="Century Gothic"/>
                <w:color w:val="auto"/>
                <w:sz w:val="18"/>
                <w:szCs w:val="16"/>
              </w:rPr>
              <w:t xml:space="preserve"> innovate ideas to </w:t>
            </w:r>
            <w:r w:rsidR="001000C5">
              <w:rPr>
                <w:rFonts w:ascii="Century Gothic" w:hAnsi="Century Gothic"/>
                <w:color w:val="auto"/>
                <w:sz w:val="18"/>
                <w:szCs w:val="16"/>
              </w:rPr>
              <w:t xml:space="preserve">extend </w:t>
            </w:r>
            <w:r w:rsidRPr="00367D66">
              <w:rPr>
                <w:rFonts w:ascii="Century Gothic" w:hAnsi="Century Gothic"/>
                <w:color w:val="auto"/>
                <w:sz w:val="18"/>
                <w:szCs w:val="16"/>
              </w:rPr>
              <w:t>learning at home</w:t>
            </w:r>
            <w:r w:rsidR="001000C5">
              <w:rPr>
                <w:rFonts w:ascii="Century Gothic" w:hAnsi="Century Gothic"/>
                <w:color w:val="auto"/>
                <w:sz w:val="18"/>
                <w:szCs w:val="16"/>
              </w:rPr>
              <w:t xml:space="preserve">. </w:t>
            </w:r>
            <w:r w:rsidRPr="00367D66">
              <w:rPr>
                <w:rFonts w:ascii="Century Gothic" w:hAnsi="Century Gothic"/>
                <w:color w:val="auto"/>
                <w:sz w:val="18"/>
                <w:szCs w:val="16"/>
              </w:rPr>
              <w:t xml:space="preserve"> </w:t>
            </w:r>
          </w:p>
          <w:p w14:paraId="56331DF5" w14:textId="16CE5A6E" w:rsidR="001000C5" w:rsidRPr="00CB3222" w:rsidRDefault="001000C5" w:rsidP="001000C5">
            <w:pPr>
              <w:rPr>
                <w:rFonts w:ascii="Century Gothic" w:hAnsi="Century Gothic"/>
                <w:sz w:val="18"/>
                <w:szCs w:val="16"/>
              </w:rPr>
            </w:pPr>
          </w:p>
        </w:tc>
      </w:tr>
      <w:tr w:rsidR="00F42CE5" w:rsidRPr="006D1EE2" w14:paraId="735FAF6F" w14:textId="77777777" w:rsidTr="000D1367">
        <w:trPr>
          <w:trHeight w:val="778"/>
        </w:trPr>
        <w:tc>
          <w:tcPr>
            <w:tcW w:w="6247" w:type="dxa"/>
            <w:vAlign w:val="center"/>
          </w:tcPr>
          <w:p w14:paraId="68665F1E" w14:textId="46A27071" w:rsidR="00F42CE5" w:rsidRPr="006D1EE2" w:rsidRDefault="002D02E8" w:rsidP="000D1367">
            <w:pPr>
              <w:rPr>
                <w:rFonts w:ascii="Century Gothic" w:hAnsi="Century Gothic"/>
                <w:b/>
                <w:color w:val="000000" w:themeColor="text1"/>
                <w:sz w:val="18"/>
                <w:szCs w:val="18"/>
              </w:rPr>
            </w:pPr>
            <w:r w:rsidRPr="006D1EE2">
              <w:rPr>
                <w:rFonts w:ascii="Century Gothic" w:hAnsi="Century Gothic"/>
                <w:b/>
                <w:color w:val="000000" w:themeColor="text1"/>
                <w:sz w:val="18"/>
                <w:szCs w:val="18"/>
              </w:rPr>
              <w:t>Describe how your school shares the PFEP, S</w:t>
            </w:r>
            <w:r w:rsidR="002A716F" w:rsidRPr="006D1EE2">
              <w:rPr>
                <w:rFonts w:ascii="Century Gothic" w:hAnsi="Century Gothic"/>
                <w:b/>
                <w:color w:val="000000" w:themeColor="text1"/>
                <w:sz w:val="18"/>
                <w:szCs w:val="18"/>
              </w:rPr>
              <w:t>I</w:t>
            </w:r>
            <w:r w:rsidRPr="006D1EE2">
              <w:rPr>
                <w:rFonts w:ascii="Century Gothic" w:hAnsi="Century Gothic"/>
                <w:b/>
                <w:color w:val="000000" w:themeColor="text1"/>
                <w:sz w:val="18"/>
                <w:szCs w:val="18"/>
              </w:rPr>
              <w:t xml:space="preserve">P, CNA and other Title I documents with </w:t>
            </w:r>
            <w:r w:rsidRPr="006D1EE2">
              <w:rPr>
                <w:rFonts w:ascii="Century Gothic" w:hAnsi="Century Gothic"/>
                <w:b/>
                <w:color w:val="000000" w:themeColor="text1"/>
                <w:sz w:val="18"/>
                <w:szCs w:val="18"/>
                <w:u w:val="single"/>
              </w:rPr>
              <w:t>community members</w:t>
            </w:r>
            <w:r w:rsidRPr="006D1EE2">
              <w:rPr>
                <w:rFonts w:ascii="Century Gothic" w:hAnsi="Century Gothic"/>
                <w:b/>
                <w:color w:val="000000" w:themeColor="text1"/>
                <w:sz w:val="18"/>
                <w:szCs w:val="18"/>
              </w:rPr>
              <w:t>.</w:t>
            </w:r>
          </w:p>
        </w:tc>
        <w:tc>
          <w:tcPr>
            <w:tcW w:w="8053" w:type="dxa"/>
          </w:tcPr>
          <w:p w14:paraId="23EA56F8" w14:textId="77777777" w:rsidR="000D1367" w:rsidRDefault="000D1367" w:rsidP="000D1367">
            <w:pPr>
              <w:rPr>
                <w:rFonts w:ascii="Century Gothic" w:hAnsi="Century Gothic"/>
                <w:color w:val="auto"/>
                <w:sz w:val="18"/>
                <w:szCs w:val="16"/>
              </w:rPr>
            </w:pPr>
          </w:p>
          <w:p w14:paraId="5E83E3BA" w14:textId="28A2CC62" w:rsidR="00191FC0" w:rsidRPr="000D1367" w:rsidRDefault="000D1367" w:rsidP="00191FC0">
            <w:pPr>
              <w:rPr>
                <w:rFonts w:ascii="Century Gothic" w:hAnsi="Century Gothic"/>
                <w:color w:val="auto"/>
                <w:sz w:val="18"/>
                <w:szCs w:val="16"/>
              </w:rPr>
            </w:pPr>
            <w:r w:rsidRPr="000D1367">
              <w:rPr>
                <w:rFonts w:ascii="Century Gothic" w:hAnsi="Century Gothic"/>
                <w:color w:val="auto"/>
                <w:sz w:val="18"/>
                <w:szCs w:val="16"/>
              </w:rPr>
              <w:t xml:space="preserve">The Parent and Family Engagement Plan (PFEP), School Improvement Plan (SIP), and Comprehensive Needs Assessment (CNA) </w:t>
            </w:r>
            <w:r w:rsidR="008A3C6E">
              <w:rPr>
                <w:rFonts w:ascii="Century Gothic" w:hAnsi="Century Gothic"/>
                <w:color w:val="auto"/>
                <w:sz w:val="18"/>
                <w:szCs w:val="16"/>
              </w:rPr>
              <w:t>and other Title I documents are</w:t>
            </w:r>
            <w:r w:rsidRPr="000D1367">
              <w:rPr>
                <w:rFonts w:ascii="Century Gothic" w:hAnsi="Century Gothic"/>
                <w:color w:val="auto"/>
                <w:sz w:val="18"/>
                <w:szCs w:val="16"/>
              </w:rPr>
              <w:t xml:space="preserve"> </w:t>
            </w:r>
            <w:r w:rsidR="008A3C6E">
              <w:rPr>
                <w:rFonts w:ascii="Century Gothic" w:hAnsi="Century Gothic"/>
                <w:color w:val="auto"/>
                <w:sz w:val="18"/>
                <w:szCs w:val="16"/>
              </w:rPr>
              <w:t xml:space="preserve">made </w:t>
            </w:r>
            <w:r w:rsidRPr="000D1367">
              <w:rPr>
                <w:rFonts w:ascii="Century Gothic" w:hAnsi="Century Gothic"/>
                <w:color w:val="auto"/>
                <w:sz w:val="18"/>
                <w:szCs w:val="16"/>
              </w:rPr>
              <w:t xml:space="preserve">available in the Title I Parent and Family Resource Binder </w:t>
            </w:r>
            <w:r w:rsidR="008A3C6E">
              <w:rPr>
                <w:rFonts w:ascii="Century Gothic" w:hAnsi="Century Gothic"/>
                <w:color w:val="auto"/>
                <w:sz w:val="18"/>
                <w:szCs w:val="16"/>
              </w:rPr>
              <w:t xml:space="preserve">located in the front office and on the school website. </w:t>
            </w:r>
            <w:r w:rsidRPr="000D1367">
              <w:rPr>
                <w:rFonts w:ascii="Century Gothic" w:hAnsi="Century Gothic"/>
                <w:color w:val="auto"/>
                <w:sz w:val="18"/>
                <w:szCs w:val="16"/>
              </w:rPr>
              <w:t xml:space="preserve">The goals and initiatives of each plan </w:t>
            </w:r>
            <w:r w:rsidR="008A3C6E">
              <w:rPr>
                <w:rFonts w:ascii="Century Gothic" w:hAnsi="Century Gothic"/>
                <w:color w:val="auto"/>
                <w:sz w:val="18"/>
                <w:szCs w:val="16"/>
              </w:rPr>
              <w:t xml:space="preserve">will </w:t>
            </w:r>
            <w:r w:rsidRPr="000D1367">
              <w:rPr>
                <w:rFonts w:ascii="Century Gothic" w:hAnsi="Century Gothic"/>
                <w:color w:val="auto"/>
                <w:sz w:val="18"/>
                <w:szCs w:val="16"/>
              </w:rPr>
              <w:t xml:space="preserve">be shared </w:t>
            </w:r>
            <w:r w:rsidR="008A3C6E">
              <w:rPr>
                <w:rFonts w:ascii="Century Gothic" w:hAnsi="Century Gothic"/>
                <w:color w:val="auto"/>
                <w:sz w:val="18"/>
                <w:szCs w:val="16"/>
              </w:rPr>
              <w:t xml:space="preserve">at </w:t>
            </w:r>
            <w:r w:rsidRPr="000D1367">
              <w:rPr>
                <w:rFonts w:ascii="Century Gothic" w:hAnsi="Century Gothic"/>
                <w:color w:val="auto"/>
                <w:sz w:val="18"/>
                <w:szCs w:val="16"/>
              </w:rPr>
              <w:t xml:space="preserve">School Advisory Committee (SAC) </w:t>
            </w:r>
            <w:r w:rsidR="008A3C6E">
              <w:rPr>
                <w:rFonts w:ascii="Century Gothic" w:hAnsi="Century Gothic"/>
                <w:color w:val="auto"/>
                <w:sz w:val="18"/>
                <w:szCs w:val="16"/>
              </w:rPr>
              <w:t>and Parent Teacher Organization (PTO)</w:t>
            </w:r>
            <w:r w:rsidRPr="000D1367">
              <w:rPr>
                <w:rFonts w:ascii="Century Gothic" w:hAnsi="Century Gothic"/>
                <w:color w:val="auto"/>
                <w:sz w:val="18"/>
                <w:szCs w:val="16"/>
              </w:rPr>
              <w:t xml:space="preserve">meetings.  </w:t>
            </w:r>
            <w:r w:rsidR="00191FC0">
              <w:rPr>
                <w:rFonts w:ascii="Century Gothic" w:hAnsi="Century Gothic"/>
                <w:color w:val="auto"/>
                <w:sz w:val="18"/>
                <w:szCs w:val="16"/>
              </w:rPr>
              <w:t>Any</w:t>
            </w:r>
            <w:r w:rsidR="00191FC0" w:rsidRPr="000D1367">
              <w:rPr>
                <w:rFonts w:ascii="Century Gothic" w:hAnsi="Century Gothic"/>
                <w:color w:val="auto"/>
                <w:sz w:val="18"/>
                <w:szCs w:val="16"/>
              </w:rPr>
              <w:t xml:space="preserve"> community members</w:t>
            </w:r>
            <w:r w:rsidR="00191FC0">
              <w:rPr>
                <w:rFonts w:ascii="Century Gothic" w:hAnsi="Century Gothic"/>
                <w:color w:val="auto"/>
                <w:sz w:val="18"/>
                <w:szCs w:val="16"/>
              </w:rPr>
              <w:t xml:space="preserve"> or stakeholder</w:t>
            </w:r>
            <w:r w:rsidR="00191FC0" w:rsidRPr="000D1367">
              <w:rPr>
                <w:rFonts w:ascii="Century Gothic" w:hAnsi="Century Gothic"/>
                <w:color w:val="auto"/>
                <w:sz w:val="18"/>
                <w:szCs w:val="16"/>
              </w:rPr>
              <w:t xml:space="preserve"> may request a copy of the Parent and Family Engagement Plan (PFEP), School Improvement Plan (SIP), and/or Comprehensive Needs Assessment (CNA) and provide feedback </w:t>
            </w:r>
            <w:r w:rsidR="00191FC0">
              <w:rPr>
                <w:rFonts w:ascii="Century Gothic" w:hAnsi="Century Gothic"/>
                <w:color w:val="auto"/>
                <w:sz w:val="18"/>
                <w:szCs w:val="16"/>
              </w:rPr>
              <w:t>by means of</w:t>
            </w:r>
            <w:r w:rsidR="00191FC0" w:rsidRPr="000D1367">
              <w:rPr>
                <w:rFonts w:ascii="Century Gothic" w:hAnsi="Century Gothic"/>
                <w:color w:val="auto"/>
                <w:sz w:val="18"/>
                <w:szCs w:val="16"/>
              </w:rPr>
              <w:t xml:space="preserve"> email or applicable surveys. Printed (and as needed translated) copies of all documents will be made available upon request.</w:t>
            </w:r>
          </w:p>
          <w:p w14:paraId="49954C1F" w14:textId="77777777" w:rsidR="008A3C6E" w:rsidRDefault="008A3C6E" w:rsidP="000D1367">
            <w:pPr>
              <w:rPr>
                <w:rFonts w:ascii="Century Gothic" w:hAnsi="Century Gothic"/>
                <w:color w:val="auto"/>
                <w:sz w:val="18"/>
                <w:szCs w:val="16"/>
              </w:rPr>
            </w:pPr>
          </w:p>
          <w:p w14:paraId="23C5A03F" w14:textId="357D2E60" w:rsidR="008A3C6E" w:rsidRDefault="00191FC0" w:rsidP="000D1367">
            <w:pPr>
              <w:rPr>
                <w:rFonts w:ascii="Century Gothic" w:hAnsi="Century Gothic"/>
                <w:color w:val="auto"/>
                <w:sz w:val="18"/>
                <w:szCs w:val="16"/>
              </w:rPr>
            </w:pPr>
            <w:r>
              <w:rPr>
                <w:rFonts w:ascii="Century Gothic" w:hAnsi="Century Gothic"/>
                <w:color w:val="auto"/>
                <w:sz w:val="18"/>
                <w:szCs w:val="16"/>
              </w:rPr>
              <w:t xml:space="preserve">The formal </w:t>
            </w:r>
            <w:r w:rsidR="000D1367" w:rsidRPr="000D1367">
              <w:rPr>
                <w:rFonts w:ascii="Century Gothic" w:hAnsi="Century Gothic"/>
                <w:color w:val="auto"/>
                <w:sz w:val="18"/>
                <w:szCs w:val="16"/>
              </w:rPr>
              <w:t xml:space="preserve">announcement of the availability of the </w:t>
            </w:r>
            <w:r>
              <w:rPr>
                <w:rFonts w:ascii="Century Gothic" w:hAnsi="Century Gothic"/>
                <w:color w:val="auto"/>
                <w:sz w:val="18"/>
                <w:szCs w:val="16"/>
              </w:rPr>
              <w:t xml:space="preserve">PFEP, SIP, CAN and other Title I documents </w:t>
            </w:r>
            <w:r w:rsidR="008A3C6E">
              <w:rPr>
                <w:rFonts w:ascii="Century Gothic" w:hAnsi="Century Gothic"/>
                <w:color w:val="auto"/>
                <w:sz w:val="18"/>
                <w:szCs w:val="16"/>
              </w:rPr>
              <w:t xml:space="preserve">for 2023 – 24 </w:t>
            </w:r>
            <w:r w:rsidR="000D1367" w:rsidRPr="000D1367">
              <w:rPr>
                <w:rFonts w:ascii="Century Gothic" w:hAnsi="Century Gothic"/>
                <w:color w:val="auto"/>
                <w:sz w:val="18"/>
                <w:szCs w:val="16"/>
              </w:rPr>
              <w:t xml:space="preserve">will be </w:t>
            </w:r>
            <w:r>
              <w:rPr>
                <w:rFonts w:ascii="Century Gothic" w:hAnsi="Century Gothic"/>
                <w:color w:val="auto"/>
                <w:sz w:val="18"/>
                <w:szCs w:val="16"/>
              </w:rPr>
              <w:t>disseminated</w:t>
            </w:r>
            <w:r w:rsidR="000D1367" w:rsidRPr="000D1367">
              <w:rPr>
                <w:rFonts w:ascii="Century Gothic" w:hAnsi="Century Gothic"/>
                <w:color w:val="auto"/>
                <w:sz w:val="18"/>
                <w:szCs w:val="16"/>
              </w:rPr>
              <w:t xml:space="preserve"> via school newsletter, website, social media,</w:t>
            </w:r>
            <w:r>
              <w:rPr>
                <w:rFonts w:ascii="Century Gothic" w:hAnsi="Century Gothic"/>
                <w:color w:val="auto"/>
                <w:sz w:val="18"/>
                <w:szCs w:val="16"/>
              </w:rPr>
              <w:t xml:space="preserve"> and FOCUS </w:t>
            </w:r>
            <w:r w:rsidR="000D1367" w:rsidRPr="000D1367">
              <w:rPr>
                <w:rFonts w:ascii="Century Gothic" w:hAnsi="Century Gothic"/>
                <w:color w:val="auto"/>
                <w:sz w:val="18"/>
                <w:szCs w:val="16"/>
              </w:rPr>
              <w:t>automated phone calls, emails, and text messages</w:t>
            </w:r>
            <w:r>
              <w:rPr>
                <w:rFonts w:ascii="Century Gothic" w:hAnsi="Century Gothic"/>
                <w:color w:val="auto"/>
                <w:sz w:val="18"/>
                <w:szCs w:val="16"/>
              </w:rPr>
              <w:t xml:space="preserve">. </w:t>
            </w:r>
            <w:r w:rsidR="000D1367" w:rsidRPr="000D1367">
              <w:rPr>
                <w:rFonts w:ascii="Century Gothic" w:hAnsi="Century Gothic"/>
                <w:color w:val="auto"/>
                <w:sz w:val="18"/>
                <w:szCs w:val="16"/>
              </w:rPr>
              <w:t xml:space="preserve"> </w:t>
            </w:r>
          </w:p>
          <w:p w14:paraId="6A74B612" w14:textId="77777777" w:rsidR="00191FC0" w:rsidRDefault="00191FC0" w:rsidP="000D1367">
            <w:pPr>
              <w:rPr>
                <w:rFonts w:ascii="Century Gothic" w:hAnsi="Century Gothic"/>
                <w:color w:val="auto"/>
                <w:sz w:val="18"/>
                <w:szCs w:val="16"/>
              </w:rPr>
            </w:pPr>
          </w:p>
          <w:p w14:paraId="3A5BEB53" w14:textId="77777777" w:rsidR="00F42CE5" w:rsidRPr="006D1EE2" w:rsidRDefault="00F42CE5" w:rsidP="00191FC0">
            <w:pPr>
              <w:rPr>
                <w:rFonts w:ascii="Century Gothic" w:hAnsi="Century Gothic"/>
                <w:sz w:val="16"/>
                <w:szCs w:val="16"/>
              </w:rPr>
            </w:pPr>
          </w:p>
        </w:tc>
      </w:tr>
    </w:tbl>
    <w:p w14:paraId="14900FB8" w14:textId="77777777" w:rsidR="002A716F" w:rsidRPr="006D1EE2" w:rsidRDefault="002A716F">
      <w:pPr>
        <w:spacing w:after="20" w:line="240" w:lineRule="auto"/>
        <w:rPr>
          <w:rFonts w:ascii="Century Gothic" w:hAnsi="Century Gothic"/>
          <w:b/>
        </w:rPr>
      </w:pPr>
    </w:p>
    <w:p w14:paraId="22DD54E7" w14:textId="2BD1A62D" w:rsidR="00F42CE5" w:rsidRPr="006D1EE2" w:rsidRDefault="002D02E8">
      <w:pPr>
        <w:numPr>
          <w:ilvl w:val="0"/>
          <w:numId w:val="1"/>
        </w:numPr>
        <w:pBdr>
          <w:top w:val="nil"/>
          <w:left w:val="nil"/>
          <w:bottom w:val="nil"/>
          <w:right w:val="nil"/>
          <w:between w:val="nil"/>
        </w:pBdr>
        <w:spacing w:line="240" w:lineRule="auto"/>
        <w:rPr>
          <w:rFonts w:ascii="Century Gothic" w:hAnsi="Century Gothic"/>
          <w:b/>
          <w:color w:val="000000"/>
          <w:u w:val="single"/>
        </w:rPr>
      </w:pPr>
      <w:r w:rsidRPr="006D1EE2">
        <w:rPr>
          <w:rFonts w:ascii="Century Gothic" w:hAnsi="Century Gothic"/>
          <w:b/>
          <w:color w:val="000000"/>
          <w:sz w:val="20"/>
          <w:szCs w:val="20"/>
        </w:rPr>
        <w:t xml:space="preserve">Educate and build the capacity of school staff (administration, teachers, instructional assistants, custodial, front office, etc) on ways in which </w:t>
      </w:r>
      <w:r w:rsidR="002A716F" w:rsidRPr="006D1EE2">
        <w:rPr>
          <w:rFonts w:ascii="Century Gothic" w:hAnsi="Century Gothic"/>
          <w:b/>
          <w:color w:val="000000"/>
          <w:sz w:val="20"/>
          <w:szCs w:val="20"/>
        </w:rPr>
        <w:t>to communicate effectively, build relationships,</w:t>
      </w:r>
      <w:r w:rsidRPr="006D1EE2">
        <w:rPr>
          <w:rFonts w:ascii="Century Gothic" w:hAnsi="Century Gothic"/>
          <w:b/>
          <w:color w:val="000000"/>
          <w:sz w:val="20"/>
          <w:szCs w:val="20"/>
        </w:rPr>
        <w:t xml:space="preserve"> and engage families as well as the importance of parent and family engagement in increasing student achievement.  Explain your plan for this school year.</w:t>
      </w:r>
      <w:r w:rsidR="002A716F" w:rsidRPr="006D1EE2">
        <w:rPr>
          <w:rFonts w:ascii="Century Gothic" w:hAnsi="Century Gothic"/>
          <w:b/>
          <w:color w:val="000000"/>
          <w:sz w:val="20"/>
          <w:szCs w:val="20"/>
        </w:rPr>
        <w:t xml:space="preserve"> </w:t>
      </w:r>
      <w:r w:rsidR="002A716F" w:rsidRPr="006D1EE2">
        <w:rPr>
          <w:rFonts w:ascii="Century Gothic" w:hAnsi="Century Gothic"/>
          <w:b/>
          <w:color w:val="000000"/>
          <w:sz w:val="20"/>
          <w:szCs w:val="20"/>
          <w:u w:val="single"/>
        </w:rPr>
        <w:t xml:space="preserve">This section focuses on training staff to work with </w:t>
      </w:r>
      <w:r w:rsidR="002A716F" w:rsidRPr="00C25DE3">
        <w:rPr>
          <w:rFonts w:ascii="Century Gothic" w:hAnsi="Century Gothic"/>
          <w:b/>
          <w:color w:val="000000"/>
          <w:sz w:val="20"/>
          <w:szCs w:val="20"/>
          <w:u w:val="single"/>
        </w:rPr>
        <w:t>families</w:t>
      </w:r>
      <w:r w:rsidR="002A716F" w:rsidRPr="006D1EE2">
        <w:rPr>
          <w:rFonts w:ascii="Century Gothic" w:hAnsi="Century Gothic"/>
          <w:b/>
          <w:color w:val="000000"/>
          <w:sz w:val="20"/>
          <w:szCs w:val="20"/>
          <w:u w:val="single"/>
        </w:rPr>
        <w:t xml:space="preserve"> to improve academic achievement</w:t>
      </w:r>
      <w:r w:rsidR="002A716F" w:rsidRPr="006D1EE2">
        <w:rPr>
          <w:rFonts w:ascii="Century Gothic" w:hAnsi="Century Gothic"/>
          <w:b/>
          <w:color w:val="000000"/>
          <w:u w:val="single"/>
        </w:rPr>
        <w:t>.</w:t>
      </w:r>
    </w:p>
    <w:tbl>
      <w:tblPr>
        <w:tblStyle w:val="a3"/>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19"/>
        <w:gridCol w:w="4775"/>
        <w:gridCol w:w="3461"/>
        <w:gridCol w:w="2029"/>
        <w:gridCol w:w="1416"/>
      </w:tblGrid>
      <w:tr w:rsidR="00F42CE5" w:rsidRPr="006D1EE2" w14:paraId="10589B8C" w14:textId="77777777" w:rsidTr="00B365BD">
        <w:trPr>
          <w:trHeight w:val="664"/>
        </w:trPr>
        <w:tc>
          <w:tcPr>
            <w:tcW w:w="2619" w:type="dxa"/>
          </w:tcPr>
          <w:p w14:paraId="200EEA00" w14:textId="77777777" w:rsidR="00F42CE5" w:rsidRPr="006D1EE2" w:rsidRDefault="00F42CE5">
            <w:pPr>
              <w:jc w:val="center"/>
              <w:rPr>
                <w:rFonts w:ascii="Century Gothic" w:hAnsi="Century Gothic"/>
                <w:b/>
                <w:color w:val="000000" w:themeColor="text1"/>
                <w:sz w:val="18"/>
                <w:szCs w:val="18"/>
                <w:u w:val="single"/>
              </w:rPr>
            </w:pPr>
          </w:p>
          <w:p w14:paraId="7733D1CC" w14:textId="78DC4249" w:rsidR="00B365BD" w:rsidRPr="006D1EE2" w:rsidRDefault="002D02E8" w:rsidP="00B365BD">
            <w:pPr>
              <w:jc w:val="center"/>
              <w:rPr>
                <w:rFonts w:ascii="Century Gothic" w:hAnsi="Century Gothic"/>
                <w:b/>
                <w:color w:val="000000" w:themeColor="text1"/>
                <w:sz w:val="18"/>
                <w:szCs w:val="18"/>
                <w:u w:val="single"/>
              </w:rPr>
            </w:pPr>
            <w:r w:rsidRPr="006D1EE2">
              <w:rPr>
                <w:rFonts w:ascii="Century Gothic" w:hAnsi="Century Gothic"/>
                <w:b/>
                <w:color w:val="000000" w:themeColor="text1"/>
                <w:sz w:val="18"/>
                <w:szCs w:val="18"/>
                <w:u w:val="single"/>
              </w:rPr>
              <w:t>Topic/Title</w:t>
            </w:r>
          </w:p>
        </w:tc>
        <w:tc>
          <w:tcPr>
            <w:tcW w:w="4775" w:type="dxa"/>
          </w:tcPr>
          <w:p w14:paraId="1A046A1C" w14:textId="77777777" w:rsidR="00F42CE5" w:rsidRPr="006D1EE2" w:rsidRDefault="002D02E8">
            <w:pPr>
              <w:jc w:val="center"/>
              <w:rPr>
                <w:rFonts w:ascii="Century Gothic" w:hAnsi="Century Gothic"/>
                <w:b/>
                <w:color w:val="000000" w:themeColor="text1"/>
                <w:sz w:val="18"/>
                <w:szCs w:val="18"/>
                <w:u w:val="single"/>
              </w:rPr>
            </w:pPr>
            <w:r w:rsidRPr="006D1EE2">
              <w:rPr>
                <w:rFonts w:ascii="Century Gothic" w:hAnsi="Century Gothic"/>
                <w:b/>
                <w:color w:val="000000" w:themeColor="text1"/>
                <w:sz w:val="18"/>
                <w:szCs w:val="18"/>
                <w:u w:val="single"/>
              </w:rPr>
              <w:t xml:space="preserve">How does this help staff build school/family relationships?  </w:t>
            </w:r>
          </w:p>
        </w:tc>
        <w:tc>
          <w:tcPr>
            <w:tcW w:w="3461" w:type="dxa"/>
          </w:tcPr>
          <w:p w14:paraId="36677656" w14:textId="77777777" w:rsidR="00F42CE5" w:rsidRPr="006D1EE2" w:rsidRDefault="002D02E8">
            <w:pPr>
              <w:jc w:val="center"/>
              <w:rPr>
                <w:rFonts w:ascii="Century Gothic" w:hAnsi="Century Gothic"/>
                <w:b/>
                <w:color w:val="000000" w:themeColor="text1"/>
                <w:sz w:val="18"/>
                <w:szCs w:val="18"/>
                <w:u w:val="single"/>
              </w:rPr>
            </w:pPr>
            <w:r w:rsidRPr="006D1EE2">
              <w:rPr>
                <w:rFonts w:ascii="Century Gothic" w:hAnsi="Century Gothic"/>
                <w:b/>
                <w:color w:val="000000" w:themeColor="text1"/>
                <w:sz w:val="18"/>
                <w:szCs w:val="18"/>
                <w:u w:val="single"/>
              </w:rPr>
              <w:t>Format for Implementation:  workshop, book study, presenter, etc.</w:t>
            </w:r>
          </w:p>
          <w:p w14:paraId="3A3383A1" w14:textId="77777777" w:rsidR="00F42CE5" w:rsidRPr="006D1EE2" w:rsidRDefault="00F42CE5">
            <w:pPr>
              <w:jc w:val="center"/>
              <w:rPr>
                <w:rFonts w:ascii="Century Gothic" w:hAnsi="Century Gothic"/>
                <w:b/>
                <w:color w:val="000000" w:themeColor="text1"/>
                <w:sz w:val="18"/>
                <w:szCs w:val="18"/>
                <w:u w:val="single"/>
              </w:rPr>
            </w:pPr>
          </w:p>
        </w:tc>
        <w:tc>
          <w:tcPr>
            <w:tcW w:w="2029" w:type="dxa"/>
          </w:tcPr>
          <w:p w14:paraId="654D8EC7" w14:textId="77777777" w:rsidR="00F42CE5" w:rsidRPr="006D1EE2" w:rsidRDefault="002D02E8">
            <w:pPr>
              <w:jc w:val="center"/>
              <w:rPr>
                <w:rFonts w:ascii="Century Gothic" w:hAnsi="Century Gothic"/>
                <w:b/>
                <w:color w:val="000000" w:themeColor="text1"/>
                <w:sz w:val="18"/>
                <w:szCs w:val="18"/>
                <w:u w:val="single"/>
              </w:rPr>
            </w:pPr>
            <w:r w:rsidRPr="006D1EE2">
              <w:rPr>
                <w:rFonts w:ascii="Century Gothic" w:hAnsi="Century Gothic"/>
                <w:b/>
                <w:color w:val="000000" w:themeColor="text1"/>
                <w:sz w:val="18"/>
                <w:szCs w:val="18"/>
                <w:u w:val="single"/>
              </w:rPr>
              <w:lastRenderedPageBreak/>
              <w:t>Who is the audience?</w:t>
            </w:r>
          </w:p>
        </w:tc>
        <w:tc>
          <w:tcPr>
            <w:tcW w:w="1416" w:type="dxa"/>
          </w:tcPr>
          <w:p w14:paraId="6B6B5995" w14:textId="77777777" w:rsidR="00F42CE5" w:rsidRPr="006D1EE2" w:rsidRDefault="002D02E8">
            <w:pPr>
              <w:jc w:val="center"/>
              <w:rPr>
                <w:rFonts w:ascii="Century Gothic" w:hAnsi="Century Gothic"/>
                <w:b/>
                <w:color w:val="000000" w:themeColor="text1"/>
                <w:sz w:val="18"/>
                <w:szCs w:val="18"/>
                <w:u w:val="single"/>
              </w:rPr>
            </w:pPr>
            <w:r w:rsidRPr="006D1EE2">
              <w:rPr>
                <w:rFonts w:ascii="Century Gothic" w:hAnsi="Century Gothic"/>
                <w:b/>
                <w:color w:val="000000" w:themeColor="text1"/>
                <w:sz w:val="18"/>
                <w:szCs w:val="18"/>
                <w:u w:val="single"/>
              </w:rPr>
              <w:t>Tentative Date/Time</w:t>
            </w:r>
          </w:p>
        </w:tc>
      </w:tr>
      <w:tr w:rsidR="003C1254" w:rsidRPr="006D1EE2" w14:paraId="54B5C808" w14:textId="77777777" w:rsidTr="003C1254">
        <w:trPr>
          <w:trHeight w:val="332"/>
        </w:trPr>
        <w:tc>
          <w:tcPr>
            <w:tcW w:w="2619" w:type="dxa"/>
            <w:vAlign w:val="center"/>
          </w:tcPr>
          <w:p w14:paraId="32540B6C" w14:textId="5AA4313F" w:rsidR="003C1254" w:rsidRPr="003C1254" w:rsidRDefault="003C1254" w:rsidP="003C1254">
            <w:pPr>
              <w:rPr>
                <w:rFonts w:ascii="Century Gothic" w:hAnsi="Century Gothic"/>
                <w:color w:val="auto"/>
                <w:sz w:val="18"/>
                <w:szCs w:val="18"/>
              </w:rPr>
            </w:pPr>
            <w:r w:rsidRPr="003C1254">
              <w:rPr>
                <w:rFonts w:ascii="Century Gothic" w:hAnsi="Century Gothic"/>
                <w:color w:val="auto"/>
                <w:sz w:val="18"/>
                <w:szCs w:val="18"/>
              </w:rPr>
              <w:t>Building Positive Relationships with Families</w:t>
            </w:r>
          </w:p>
        </w:tc>
        <w:tc>
          <w:tcPr>
            <w:tcW w:w="4775" w:type="dxa"/>
            <w:vAlign w:val="center"/>
          </w:tcPr>
          <w:p w14:paraId="695B08E7" w14:textId="77777777" w:rsidR="003C1254" w:rsidRDefault="003C1254" w:rsidP="003C1254">
            <w:pPr>
              <w:jc w:val="center"/>
              <w:rPr>
                <w:rFonts w:ascii="Century Gothic" w:hAnsi="Century Gothic"/>
                <w:color w:val="auto"/>
                <w:sz w:val="18"/>
                <w:szCs w:val="18"/>
              </w:rPr>
            </w:pPr>
          </w:p>
          <w:p w14:paraId="37A95599" w14:textId="7645A86B" w:rsidR="003C1254" w:rsidRDefault="003C1254" w:rsidP="003C1254">
            <w:pPr>
              <w:jc w:val="center"/>
              <w:rPr>
                <w:rFonts w:ascii="Century Gothic" w:hAnsi="Century Gothic"/>
                <w:color w:val="auto"/>
                <w:sz w:val="18"/>
                <w:szCs w:val="18"/>
              </w:rPr>
            </w:pPr>
            <w:r w:rsidRPr="003C1254">
              <w:rPr>
                <w:rFonts w:ascii="Century Gothic" w:hAnsi="Century Gothic"/>
                <w:color w:val="auto"/>
                <w:sz w:val="18"/>
                <w:szCs w:val="18"/>
              </w:rPr>
              <w:t>The interactive presentation will include a collaborative discussion of how we build positive relationships with families and a video that supports additional practices and strategies that support developing positive relationships with families and the impact on student achievement.</w:t>
            </w:r>
          </w:p>
          <w:p w14:paraId="5D470599" w14:textId="79CC8F7B" w:rsidR="003C1254" w:rsidRPr="003C1254" w:rsidRDefault="003C1254" w:rsidP="003C1254">
            <w:pPr>
              <w:jc w:val="center"/>
              <w:rPr>
                <w:rFonts w:ascii="Century Gothic" w:hAnsi="Century Gothic"/>
                <w:color w:val="auto"/>
                <w:sz w:val="18"/>
                <w:szCs w:val="18"/>
              </w:rPr>
            </w:pPr>
          </w:p>
        </w:tc>
        <w:tc>
          <w:tcPr>
            <w:tcW w:w="3461" w:type="dxa"/>
            <w:vAlign w:val="center"/>
          </w:tcPr>
          <w:p w14:paraId="08AEB6D8" w14:textId="32982E3B" w:rsidR="003C1254" w:rsidRPr="003C1254" w:rsidRDefault="003C1254" w:rsidP="003C1254">
            <w:pPr>
              <w:jc w:val="center"/>
              <w:rPr>
                <w:rFonts w:ascii="Century Gothic" w:hAnsi="Century Gothic"/>
                <w:color w:val="auto"/>
                <w:sz w:val="18"/>
                <w:szCs w:val="18"/>
              </w:rPr>
            </w:pPr>
            <w:r w:rsidRPr="003C1254">
              <w:rPr>
                <w:rFonts w:ascii="Century Gothic" w:hAnsi="Century Gothic"/>
                <w:color w:val="auto"/>
                <w:sz w:val="18"/>
                <w:szCs w:val="18"/>
              </w:rPr>
              <w:t>Professional Development</w:t>
            </w:r>
          </w:p>
        </w:tc>
        <w:tc>
          <w:tcPr>
            <w:tcW w:w="2029" w:type="dxa"/>
            <w:vAlign w:val="center"/>
          </w:tcPr>
          <w:p w14:paraId="31A94467" w14:textId="5F9153AA" w:rsidR="003C1254" w:rsidRPr="003C1254" w:rsidRDefault="003C1254" w:rsidP="003C1254">
            <w:pPr>
              <w:jc w:val="center"/>
              <w:rPr>
                <w:rFonts w:ascii="Century Gothic" w:hAnsi="Century Gothic"/>
                <w:color w:val="auto"/>
                <w:sz w:val="18"/>
                <w:szCs w:val="18"/>
              </w:rPr>
            </w:pPr>
            <w:r w:rsidRPr="003C1254">
              <w:rPr>
                <w:rFonts w:ascii="Century Gothic" w:hAnsi="Century Gothic"/>
                <w:color w:val="auto"/>
                <w:sz w:val="18"/>
                <w:szCs w:val="18"/>
              </w:rPr>
              <w:t>Faculty and Staff</w:t>
            </w:r>
          </w:p>
        </w:tc>
        <w:tc>
          <w:tcPr>
            <w:tcW w:w="1416" w:type="dxa"/>
            <w:vAlign w:val="center"/>
          </w:tcPr>
          <w:p w14:paraId="45B1E548" w14:textId="18EE139F" w:rsidR="003C1254" w:rsidRPr="003C1254" w:rsidRDefault="003C1254" w:rsidP="003C1254">
            <w:pPr>
              <w:jc w:val="center"/>
              <w:rPr>
                <w:rFonts w:ascii="Century Gothic" w:hAnsi="Century Gothic"/>
                <w:color w:val="auto"/>
                <w:sz w:val="18"/>
                <w:szCs w:val="18"/>
              </w:rPr>
            </w:pPr>
            <w:r w:rsidRPr="003C1254">
              <w:rPr>
                <w:rFonts w:ascii="Century Gothic" w:hAnsi="Century Gothic"/>
                <w:color w:val="auto"/>
                <w:sz w:val="18"/>
                <w:szCs w:val="18"/>
              </w:rPr>
              <w:t>January 2024</w:t>
            </w:r>
          </w:p>
        </w:tc>
      </w:tr>
    </w:tbl>
    <w:p w14:paraId="09CF8B93" w14:textId="77777777" w:rsidR="00F42CE5" w:rsidRPr="006D1EE2" w:rsidRDefault="00F42CE5">
      <w:pPr>
        <w:spacing w:after="20" w:line="240" w:lineRule="auto"/>
        <w:rPr>
          <w:rFonts w:ascii="Century Gothic" w:hAnsi="Century Gothic"/>
          <w:b/>
        </w:rPr>
      </w:pPr>
    </w:p>
    <w:p w14:paraId="7A2A40EB" w14:textId="77777777" w:rsidR="00F42CE5" w:rsidRPr="006D1EE2" w:rsidRDefault="002D02E8">
      <w:pPr>
        <w:numPr>
          <w:ilvl w:val="0"/>
          <w:numId w:val="1"/>
        </w:numPr>
        <w:pBdr>
          <w:top w:val="nil"/>
          <w:left w:val="nil"/>
          <w:bottom w:val="nil"/>
          <w:right w:val="nil"/>
          <w:between w:val="nil"/>
        </w:pBdr>
        <w:spacing w:after="0" w:line="240" w:lineRule="auto"/>
        <w:rPr>
          <w:rFonts w:ascii="Century Gothic" w:hAnsi="Century Gothic"/>
          <w:color w:val="000000"/>
        </w:rPr>
      </w:pPr>
      <w:r w:rsidRPr="006D1EE2">
        <w:rPr>
          <w:rFonts w:ascii="Century Gothic" w:hAnsi="Century Gothic"/>
          <w:b/>
          <w:color w:val="000000"/>
        </w:rPr>
        <w:t xml:space="preserve">Provide assistance, training, workshops, events, and/or meetings for families to help them understand the education system, curriculum, standards, state assessments and achievement levels. </w:t>
      </w:r>
    </w:p>
    <w:p w14:paraId="42097241" w14:textId="77777777" w:rsidR="00F42CE5" w:rsidRPr="006D1EE2" w:rsidRDefault="002D02E8">
      <w:pPr>
        <w:numPr>
          <w:ilvl w:val="0"/>
          <w:numId w:val="2"/>
        </w:numPr>
        <w:pBdr>
          <w:top w:val="nil"/>
          <w:left w:val="nil"/>
          <w:bottom w:val="nil"/>
          <w:right w:val="nil"/>
          <w:between w:val="nil"/>
        </w:pBdr>
        <w:spacing w:after="0" w:line="240" w:lineRule="auto"/>
        <w:rPr>
          <w:rFonts w:ascii="Century Gothic" w:hAnsi="Century Gothic"/>
          <w:color w:val="000000"/>
          <w:sz w:val="18"/>
          <w:szCs w:val="18"/>
        </w:rPr>
      </w:pPr>
      <w:r w:rsidRPr="006D1EE2">
        <w:rPr>
          <w:rFonts w:ascii="Century Gothic" w:hAnsi="Century Gothic"/>
          <w:b/>
          <w:color w:val="000000"/>
          <w:sz w:val="18"/>
          <w:szCs w:val="18"/>
        </w:rPr>
        <w:t xml:space="preserve">Offer workshops, events and/or meetings at flexible dates/times.  (i.e. morning, evening, lunch, Saturdays). </w:t>
      </w:r>
    </w:p>
    <w:p w14:paraId="7F70FD41" w14:textId="77777777" w:rsidR="00F42CE5" w:rsidRPr="006D1EE2" w:rsidRDefault="002D02E8">
      <w:pPr>
        <w:numPr>
          <w:ilvl w:val="0"/>
          <w:numId w:val="2"/>
        </w:numPr>
        <w:pBdr>
          <w:top w:val="nil"/>
          <w:left w:val="nil"/>
          <w:bottom w:val="nil"/>
          <w:right w:val="nil"/>
          <w:between w:val="nil"/>
        </w:pBdr>
        <w:spacing w:after="0" w:line="240" w:lineRule="auto"/>
        <w:rPr>
          <w:rFonts w:ascii="Century Gothic" w:hAnsi="Century Gothic"/>
          <w:color w:val="000000"/>
          <w:sz w:val="18"/>
          <w:szCs w:val="18"/>
        </w:rPr>
      </w:pPr>
      <w:r w:rsidRPr="006D1EE2">
        <w:rPr>
          <w:rFonts w:ascii="Century Gothic" w:hAnsi="Century Gothic"/>
          <w:b/>
          <w:color w:val="000000"/>
          <w:sz w:val="18"/>
          <w:szCs w:val="18"/>
        </w:rPr>
        <w:t xml:space="preserve">Provide information to families in a timely manner and in an easy to read format. </w:t>
      </w:r>
    </w:p>
    <w:p w14:paraId="2CB0980E" w14:textId="77777777" w:rsidR="00F42CE5" w:rsidRPr="006D1EE2" w:rsidRDefault="002D02E8">
      <w:pPr>
        <w:numPr>
          <w:ilvl w:val="0"/>
          <w:numId w:val="2"/>
        </w:numPr>
        <w:pBdr>
          <w:top w:val="nil"/>
          <w:left w:val="nil"/>
          <w:bottom w:val="nil"/>
          <w:right w:val="nil"/>
          <w:between w:val="nil"/>
        </w:pBdr>
        <w:spacing w:line="240" w:lineRule="auto"/>
        <w:rPr>
          <w:rFonts w:ascii="Century Gothic" w:hAnsi="Century Gothic"/>
          <w:color w:val="000000"/>
          <w:sz w:val="18"/>
          <w:szCs w:val="18"/>
        </w:rPr>
      </w:pPr>
      <w:r w:rsidRPr="006D1EE2">
        <w:rPr>
          <w:rFonts w:ascii="Century Gothic" w:hAnsi="Century Gothic"/>
          <w:b/>
          <w:color w:val="000000"/>
          <w:sz w:val="18"/>
          <w:szCs w:val="18"/>
        </w:rPr>
        <w:t>The pre-populated topics are required for ALL schools; schools may add additional topics, as needed, based on family feedback collected.</w:t>
      </w:r>
    </w:p>
    <w:tbl>
      <w:tblPr>
        <w:tblStyle w:val="a4"/>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90"/>
        <w:gridCol w:w="2156"/>
        <w:gridCol w:w="1179"/>
        <w:gridCol w:w="4252"/>
        <w:gridCol w:w="2948"/>
        <w:gridCol w:w="1170"/>
        <w:gridCol w:w="805"/>
      </w:tblGrid>
      <w:tr w:rsidR="00F42CE5" w:rsidRPr="006D1EE2" w14:paraId="06751742" w14:textId="77777777" w:rsidTr="00B365BD">
        <w:trPr>
          <w:trHeight w:val="165"/>
        </w:trPr>
        <w:tc>
          <w:tcPr>
            <w:tcW w:w="14300" w:type="dxa"/>
            <w:gridSpan w:val="7"/>
          </w:tcPr>
          <w:p w14:paraId="0DC62B3A" w14:textId="77777777" w:rsidR="00F42CE5" w:rsidRPr="006D1EE2" w:rsidRDefault="002D02E8">
            <w:pPr>
              <w:jc w:val="center"/>
              <w:rPr>
                <w:rFonts w:ascii="Century Gothic" w:hAnsi="Century Gothic"/>
                <w:b/>
              </w:rPr>
            </w:pPr>
            <w:r w:rsidRPr="006D1EE2">
              <w:rPr>
                <w:rFonts w:ascii="Century Gothic" w:hAnsi="Century Gothic"/>
                <w:b/>
                <w:color w:val="000000" w:themeColor="text1"/>
              </w:rPr>
              <w:t>Building Capacity of Families to Support Learning at Home</w:t>
            </w:r>
          </w:p>
        </w:tc>
      </w:tr>
      <w:tr w:rsidR="00F42CE5" w:rsidRPr="006D1EE2" w14:paraId="04F4D42F" w14:textId="77777777" w:rsidTr="00B365BD">
        <w:trPr>
          <w:trHeight w:val="1256"/>
        </w:trPr>
        <w:tc>
          <w:tcPr>
            <w:tcW w:w="1790" w:type="dxa"/>
            <w:vAlign w:val="center"/>
          </w:tcPr>
          <w:p w14:paraId="5509E184" w14:textId="77777777" w:rsidR="00F42CE5" w:rsidRPr="006D1EE2" w:rsidRDefault="002D02E8">
            <w:pPr>
              <w:jc w:val="center"/>
              <w:rPr>
                <w:rFonts w:ascii="Century Gothic" w:hAnsi="Century Gothic"/>
                <w:b/>
                <w:color w:val="000000" w:themeColor="text1"/>
                <w:sz w:val="20"/>
                <w:szCs w:val="20"/>
                <w:u w:val="single"/>
              </w:rPr>
            </w:pPr>
            <w:r w:rsidRPr="006D1EE2">
              <w:rPr>
                <w:rFonts w:ascii="Century Gothic" w:hAnsi="Century Gothic"/>
                <w:b/>
                <w:color w:val="000000" w:themeColor="text1"/>
                <w:sz w:val="20"/>
                <w:szCs w:val="20"/>
                <w:u w:val="single"/>
              </w:rPr>
              <w:t>Topic</w:t>
            </w:r>
          </w:p>
        </w:tc>
        <w:tc>
          <w:tcPr>
            <w:tcW w:w="2156" w:type="dxa"/>
            <w:vAlign w:val="center"/>
          </w:tcPr>
          <w:p w14:paraId="771D7B09" w14:textId="77777777" w:rsidR="00F42CE5" w:rsidRPr="006D1EE2" w:rsidRDefault="002D02E8">
            <w:pPr>
              <w:jc w:val="center"/>
              <w:rPr>
                <w:rFonts w:ascii="Century Gothic" w:hAnsi="Century Gothic"/>
                <w:b/>
                <w:color w:val="000000" w:themeColor="text1"/>
                <w:sz w:val="20"/>
                <w:szCs w:val="20"/>
                <w:u w:val="single"/>
              </w:rPr>
            </w:pPr>
            <w:r w:rsidRPr="006D1EE2">
              <w:rPr>
                <w:rFonts w:ascii="Century Gothic" w:hAnsi="Century Gothic"/>
                <w:b/>
                <w:color w:val="000000" w:themeColor="text1"/>
                <w:sz w:val="20"/>
                <w:szCs w:val="20"/>
                <w:u w:val="single"/>
              </w:rPr>
              <w:t>Title</w:t>
            </w:r>
          </w:p>
        </w:tc>
        <w:tc>
          <w:tcPr>
            <w:tcW w:w="1179" w:type="dxa"/>
          </w:tcPr>
          <w:p w14:paraId="410612AA" w14:textId="77777777" w:rsidR="00F42CE5" w:rsidRPr="006D1EE2" w:rsidRDefault="002D02E8">
            <w:pPr>
              <w:jc w:val="center"/>
              <w:rPr>
                <w:rFonts w:ascii="Century Gothic" w:hAnsi="Century Gothic"/>
                <w:b/>
                <w:color w:val="000000" w:themeColor="text1"/>
                <w:sz w:val="20"/>
                <w:szCs w:val="20"/>
                <w:u w:val="single"/>
              </w:rPr>
            </w:pPr>
            <w:r w:rsidRPr="006D1EE2">
              <w:rPr>
                <w:rFonts w:ascii="Century Gothic" w:hAnsi="Century Gothic"/>
                <w:b/>
                <w:color w:val="000000" w:themeColor="text1"/>
                <w:sz w:val="20"/>
                <w:szCs w:val="20"/>
                <w:u w:val="single"/>
              </w:rPr>
              <w:t>Tentative</w:t>
            </w:r>
          </w:p>
          <w:p w14:paraId="2106CA1E" w14:textId="77777777" w:rsidR="00F42CE5" w:rsidRPr="006D1EE2" w:rsidRDefault="002D02E8">
            <w:pPr>
              <w:jc w:val="center"/>
              <w:rPr>
                <w:rFonts w:ascii="Century Gothic" w:hAnsi="Century Gothic"/>
                <w:b/>
                <w:color w:val="000000" w:themeColor="text1"/>
                <w:sz w:val="20"/>
                <w:szCs w:val="20"/>
                <w:u w:val="single"/>
              </w:rPr>
            </w:pPr>
            <w:r w:rsidRPr="006D1EE2">
              <w:rPr>
                <w:rFonts w:ascii="Century Gothic" w:hAnsi="Century Gothic"/>
                <w:b/>
                <w:color w:val="000000" w:themeColor="text1"/>
                <w:sz w:val="20"/>
                <w:szCs w:val="20"/>
                <w:u w:val="single"/>
              </w:rPr>
              <w:t>Date/Time</w:t>
            </w:r>
          </w:p>
          <w:p w14:paraId="1C84A9E2" w14:textId="77777777" w:rsidR="00F42CE5" w:rsidRPr="006D1EE2" w:rsidRDefault="002D02E8">
            <w:pPr>
              <w:jc w:val="center"/>
              <w:rPr>
                <w:rFonts w:ascii="Century Gothic" w:hAnsi="Century Gothic"/>
                <w:b/>
                <w:color w:val="000000" w:themeColor="text1"/>
                <w:sz w:val="20"/>
                <w:szCs w:val="20"/>
                <w:u w:val="single"/>
              </w:rPr>
            </w:pPr>
            <w:r w:rsidRPr="006D1EE2">
              <w:rPr>
                <w:rFonts w:ascii="Century Gothic" w:hAnsi="Century Gothic"/>
                <w:color w:val="000000" w:themeColor="text1"/>
                <w:sz w:val="20"/>
                <w:szCs w:val="20"/>
              </w:rPr>
              <w:t>Are they flexible?</w:t>
            </w:r>
          </w:p>
        </w:tc>
        <w:tc>
          <w:tcPr>
            <w:tcW w:w="4252" w:type="dxa"/>
            <w:vAlign w:val="center"/>
          </w:tcPr>
          <w:p w14:paraId="2875F36F" w14:textId="77777777" w:rsidR="00F42CE5" w:rsidRPr="006D1EE2" w:rsidRDefault="002D02E8">
            <w:pPr>
              <w:jc w:val="center"/>
              <w:rPr>
                <w:rFonts w:ascii="Century Gothic" w:hAnsi="Century Gothic"/>
                <w:b/>
                <w:color w:val="000000" w:themeColor="text1"/>
                <w:sz w:val="20"/>
                <w:szCs w:val="20"/>
              </w:rPr>
            </w:pPr>
            <w:r w:rsidRPr="006D1EE2">
              <w:rPr>
                <w:rFonts w:ascii="Century Gothic" w:hAnsi="Century Gothic"/>
                <w:b/>
                <w:color w:val="000000" w:themeColor="text1"/>
                <w:sz w:val="20"/>
                <w:szCs w:val="20"/>
                <w:u w:val="single"/>
              </w:rPr>
              <w:t>Adult learning goal:</w:t>
            </w:r>
            <w:r w:rsidRPr="006D1EE2">
              <w:rPr>
                <w:rFonts w:ascii="Century Gothic" w:hAnsi="Century Gothic"/>
                <w:b/>
                <w:color w:val="000000" w:themeColor="text1"/>
                <w:sz w:val="20"/>
                <w:szCs w:val="20"/>
              </w:rPr>
              <w:t xml:space="preserve">  What skill that reinforces student learning at home will families gain during this training?</w:t>
            </w:r>
          </w:p>
        </w:tc>
        <w:tc>
          <w:tcPr>
            <w:tcW w:w="2948" w:type="dxa"/>
          </w:tcPr>
          <w:p w14:paraId="5008A2DE" w14:textId="77777777" w:rsidR="00F42CE5" w:rsidRPr="006D1EE2" w:rsidRDefault="002D02E8">
            <w:pPr>
              <w:jc w:val="center"/>
              <w:rPr>
                <w:rFonts w:ascii="Century Gothic" w:hAnsi="Century Gothic"/>
                <w:b/>
                <w:color w:val="000000" w:themeColor="text1"/>
                <w:sz w:val="20"/>
                <w:szCs w:val="20"/>
              </w:rPr>
            </w:pPr>
            <w:r w:rsidRPr="006D1EE2">
              <w:rPr>
                <w:rFonts w:ascii="Century Gothic" w:hAnsi="Century Gothic"/>
                <w:b/>
                <w:color w:val="000000" w:themeColor="text1"/>
                <w:sz w:val="20"/>
                <w:szCs w:val="20"/>
              </w:rPr>
              <w:t xml:space="preserve">List the Schoolwide improvement plan (SWP) goal this event </w:t>
            </w:r>
            <w:r w:rsidRPr="006D1EE2">
              <w:rPr>
                <w:rFonts w:ascii="Century Gothic" w:hAnsi="Century Gothic"/>
                <w:b/>
                <w:color w:val="000000" w:themeColor="text1"/>
                <w:sz w:val="20"/>
                <w:szCs w:val="20"/>
                <w:u w:val="single"/>
              </w:rPr>
              <w:t xml:space="preserve">directly </w:t>
            </w:r>
            <w:r w:rsidRPr="006D1EE2">
              <w:rPr>
                <w:rFonts w:ascii="Century Gothic" w:hAnsi="Century Gothic"/>
                <w:b/>
                <w:color w:val="000000" w:themeColor="text1"/>
                <w:sz w:val="20"/>
                <w:szCs w:val="20"/>
              </w:rPr>
              <w:t>supports</w:t>
            </w:r>
          </w:p>
        </w:tc>
        <w:tc>
          <w:tcPr>
            <w:tcW w:w="1170" w:type="dxa"/>
          </w:tcPr>
          <w:p w14:paraId="765D0BAB" w14:textId="77777777" w:rsidR="00F42CE5" w:rsidRPr="006D1EE2" w:rsidRDefault="002D02E8">
            <w:pPr>
              <w:jc w:val="center"/>
              <w:rPr>
                <w:rFonts w:ascii="Century Gothic" w:hAnsi="Century Gothic"/>
                <w:b/>
                <w:color w:val="000000" w:themeColor="text1"/>
                <w:sz w:val="20"/>
                <w:szCs w:val="20"/>
              </w:rPr>
            </w:pPr>
            <w:r w:rsidRPr="006D1EE2">
              <w:rPr>
                <w:rFonts w:ascii="Century Gothic" w:hAnsi="Century Gothic"/>
                <w:b/>
                <w:color w:val="000000" w:themeColor="text1"/>
                <w:sz w:val="20"/>
                <w:szCs w:val="20"/>
              </w:rPr>
              <w:t>Translation provided</w:t>
            </w:r>
          </w:p>
        </w:tc>
        <w:tc>
          <w:tcPr>
            <w:tcW w:w="805" w:type="dxa"/>
          </w:tcPr>
          <w:p w14:paraId="6A9583F9" w14:textId="77777777" w:rsidR="00F42CE5" w:rsidRPr="006D1EE2" w:rsidRDefault="002D02E8">
            <w:pPr>
              <w:jc w:val="center"/>
              <w:rPr>
                <w:rFonts w:ascii="Century Gothic" w:hAnsi="Century Gothic"/>
                <w:b/>
                <w:color w:val="000000" w:themeColor="text1"/>
                <w:sz w:val="14"/>
                <w:szCs w:val="14"/>
                <w:u w:val="single"/>
              </w:rPr>
            </w:pPr>
            <w:r w:rsidRPr="006D1EE2">
              <w:rPr>
                <w:rFonts w:ascii="Century Gothic" w:hAnsi="Century Gothic"/>
                <w:b/>
                <w:color w:val="000000" w:themeColor="text1"/>
                <w:sz w:val="14"/>
                <w:szCs w:val="14"/>
              </w:rPr>
              <w:t>Take home materials provided</w:t>
            </w:r>
          </w:p>
        </w:tc>
      </w:tr>
      <w:tr w:rsidR="00F42CE5" w:rsidRPr="006D1EE2" w14:paraId="71EEAA45" w14:textId="77777777" w:rsidTr="00F56B73">
        <w:trPr>
          <w:trHeight w:val="715"/>
        </w:trPr>
        <w:tc>
          <w:tcPr>
            <w:tcW w:w="1790" w:type="dxa"/>
            <w:vAlign w:val="center"/>
          </w:tcPr>
          <w:p w14:paraId="3F7CB1B1" w14:textId="77777777" w:rsidR="00F42CE5" w:rsidRPr="006D1EE2" w:rsidRDefault="002D02E8">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Curriculum Areas</w:t>
            </w:r>
          </w:p>
        </w:tc>
        <w:tc>
          <w:tcPr>
            <w:tcW w:w="2156" w:type="dxa"/>
          </w:tcPr>
          <w:p w14:paraId="388D1B83" w14:textId="77777777" w:rsidR="00F86D1B" w:rsidRDefault="00F86D1B" w:rsidP="00F86D1B">
            <w:pPr>
              <w:rPr>
                <w:rFonts w:ascii="Century Gothic" w:hAnsi="Century Gothic"/>
                <w:color w:val="auto"/>
                <w:sz w:val="18"/>
                <w:szCs w:val="16"/>
              </w:rPr>
            </w:pPr>
          </w:p>
          <w:p w14:paraId="3971092D" w14:textId="2336A0B3" w:rsidR="00F86D1B" w:rsidRPr="00F86D1B" w:rsidRDefault="00F86D1B" w:rsidP="00F86D1B">
            <w:pPr>
              <w:rPr>
                <w:rFonts w:ascii="Century Gothic" w:hAnsi="Century Gothic"/>
                <w:color w:val="auto"/>
                <w:sz w:val="18"/>
                <w:szCs w:val="16"/>
              </w:rPr>
            </w:pPr>
            <w:r w:rsidRPr="00F86D1B">
              <w:rPr>
                <w:rFonts w:ascii="Century Gothic" w:hAnsi="Century Gothic"/>
                <w:color w:val="auto"/>
                <w:sz w:val="18"/>
                <w:szCs w:val="16"/>
              </w:rPr>
              <w:t>Literacy Night</w:t>
            </w:r>
          </w:p>
          <w:p w14:paraId="4079C655" w14:textId="77777777" w:rsidR="00F86D1B" w:rsidRPr="00F86D1B" w:rsidRDefault="00F86D1B" w:rsidP="00F86D1B">
            <w:pPr>
              <w:rPr>
                <w:rFonts w:ascii="Century Gothic" w:hAnsi="Century Gothic"/>
                <w:color w:val="auto"/>
                <w:sz w:val="18"/>
                <w:szCs w:val="16"/>
              </w:rPr>
            </w:pPr>
          </w:p>
          <w:p w14:paraId="1ABA938E" w14:textId="77777777" w:rsidR="00F86D1B" w:rsidRPr="00F86D1B" w:rsidRDefault="00F86D1B" w:rsidP="00F86D1B">
            <w:pPr>
              <w:rPr>
                <w:rFonts w:ascii="Century Gothic" w:hAnsi="Century Gothic"/>
                <w:color w:val="auto"/>
                <w:sz w:val="18"/>
                <w:szCs w:val="16"/>
              </w:rPr>
            </w:pPr>
          </w:p>
          <w:p w14:paraId="02BB7EEA" w14:textId="77777777" w:rsidR="00F86D1B" w:rsidRPr="00F86D1B" w:rsidRDefault="00F86D1B" w:rsidP="00F86D1B">
            <w:pPr>
              <w:rPr>
                <w:rFonts w:ascii="Century Gothic" w:hAnsi="Century Gothic"/>
                <w:color w:val="auto"/>
                <w:sz w:val="18"/>
                <w:szCs w:val="16"/>
              </w:rPr>
            </w:pPr>
          </w:p>
          <w:p w14:paraId="6E007FB1" w14:textId="77777777" w:rsidR="00F86D1B" w:rsidRPr="00F86D1B" w:rsidRDefault="00F86D1B" w:rsidP="00F86D1B">
            <w:pPr>
              <w:rPr>
                <w:rFonts w:ascii="Century Gothic" w:hAnsi="Century Gothic"/>
                <w:color w:val="auto"/>
                <w:sz w:val="18"/>
                <w:szCs w:val="16"/>
              </w:rPr>
            </w:pPr>
          </w:p>
          <w:p w14:paraId="242F9B59" w14:textId="77777777" w:rsidR="00F86D1B" w:rsidRPr="00F86D1B" w:rsidRDefault="00F86D1B" w:rsidP="00F86D1B">
            <w:pPr>
              <w:rPr>
                <w:rFonts w:ascii="Century Gothic" w:hAnsi="Century Gothic"/>
                <w:color w:val="auto"/>
                <w:sz w:val="18"/>
                <w:szCs w:val="16"/>
              </w:rPr>
            </w:pPr>
          </w:p>
          <w:p w14:paraId="51675B0E" w14:textId="33B7640F" w:rsidR="00F86D1B" w:rsidRPr="00F86D1B" w:rsidRDefault="00F86D1B" w:rsidP="00F86D1B">
            <w:pPr>
              <w:rPr>
                <w:rFonts w:ascii="Century Gothic" w:hAnsi="Century Gothic"/>
                <w:color w:val="auto"/>
                <w:sz w:val="18"/>
                <w:szCs w:val="16"/>
              </w:rPr>
            </w:pPr>
            <w:r>
              <w:rPr>
                <w:rFonts w:ascii="Century Gothic" w:hAnsi="Century Gothic"/>
                <w:color w:val="auto"/>
                <w:sz w:val="18"/>
                <w:szCs w:val="16"/>
              </w:rPr>
              <w:t>STEAM</w:t>
            </w:r>
            <w:r w:rsidRPr="00F86D1B">
              <w:rPr>
                <w:rFonts w:ascii="Century Gothic" w:hAnsi="Century Gothic"/>
                <w:color w:val="auto"/>
                <w:sz w:val="18"/>
                <w:szCs w:val="16"/>
              </w:rPr>
              <w:t xml:space="preserve"> Night</w:t>
            </w:r>
          </w:p>
          <w:p w14:paraId="051D0AFF" w14:textId="77777777" w:rsidR="00F86D1B" w:rsidRPr="00F86D1B" w:rsidRDefault="00F86D1B" w:rsidP="00F86D1B">
            <w:pPr>
              <w:rPr>
                <w:rFonts w:ascii="Century Gothic" w:hAnsi="Century Gothic"/>
                <w:color w:val="auto"/>
                <w:sz w:val="18"/>
                <w:szCs w:val="16"/>
              </w:rPr>
            </w:pPr>
          </w:p>
          <w:p w14:paraId="463B831F" w14:textId="77777777" w:rsidR="00F86D1B" w:rsidRPr="00F86D1B" w:rsidRDefault="00F86D1B" w:rsidP="00F86D1B">
            <w:pPr>
              <w:rPr>
                <w:rFonts w:ascii="Century Gothic" w:hAnsi="Century Gothic"/>
                <w:color w:val="auto"/>
                <w:sz w:val="18"/>
                <w:szCs w:val="16"/>
              </w:rPr>
            </w:pPr>
          </w:p>
          <w:p w14:paraId="742215B9" w14:textId="77777777" w:rsidR="00F86D1B" w:rsidRPr="00F86D1B" w:rsidRDefault="00F86D1B" w:rsidP="00F86D1B">
            <w:pPr>
              <w:rPr>
                <w:rFonts w:ascii="Century Gothic" w:hAnsi="Century Gothic"/>
                <w:color w:val="auto"/>
                <w:sz w:val="18"/>
                <w:szCs w:val="16"/>
              </w:rPr>
            </w:pPr>
          </w:p>
          <w:p w14:paraId="7BBAACA6" w14:textId="77777777" w:rsidR="00F56B73" w:rsidRDefault="00F56B73" w:rsidP="00F86D1B">
            <w:pPr>
              <w:rPr>
                <w:rFonts w:ascii="Century Gothic" w:hAnsi="Century Gothic"/>
                <w:color w:val="auto"/>
                <w:sz w:val="18"/>
                <w:szCs w:val="16"/>
              </w:rPr>
            </w:pPr>
          </w:p>
          <w:p w14:paraId="610EC037" w14:textId="77777777" w:rsidR="00F56B73" w:rsidRDefault="00F56B73" w:rsidP="00F86D1B">
            <w:pPr>
              <w:rPr>
                <w:rFonts w:ascii="Century Gothic" w:hAnsi="Century Gothic"/>
                <w:color w:val="auto"/>
                <w:sz w:val="18"/>
                <w:szCs w:val="16"/>
              </w:rPr>
            </w:pPr>
          </w:p>
          <w:p w14:paraId="6CA578AC" w14:textId="77777777" w:rsidR="00F56B73" w:rsidRDefault="00F56B73" w:rsidP="00F86D1B">
            <w:pPr>
              <w:rPr>
                <w:rFonts w:ascii="Century Gothic" w:hAnsi="Century Gothic"/>
                <w:color w:val="auto"/>
                <w:sz w:val="18"/>
                <w:szCs w:val="16"/>
              </w:rPr>
            </w:pPr>
          </w:p>
          <w:p w14:paraId="7B9345A6" w14:textId="77777777" w:rsidR="00F56B73" w:rsidRDefault="00F56B73" w:rsidP="00F86D1B">
            <w:pPr>
              <w:rPr>
                <w:rFonts w:ascii="Century Gothic" w:hAnsi="Century Gothic"/>
                <w:color w:val="auto"/>
                <w:sz w:val="18"/>
                <w:szCs w:val="16"/>
              </w:rPr>
            </w:pPr>
          </w:p>
          <w:p w14:paraId="2DB9A9FF" w14:textId="3860FB3E" w:rsidR="00F42CE5" w:rsidRPr="00F86D1B" w:rsidRDefault="00F86D1B" w:rsidP="00F86D1B">
            <w:pPr>
              <w:rPr>
                <w:rFonts w:ascii="Century Gothic" w:hAnsi="Century Gothic"/>
                <w:color w:val="auto"/>
                <w:sz w:val="18"/>
                <w:szCs w:val="16"/>
              </w:rPr>
            </w:pPr>
            <w:r w:rsidRPr="00F86D1B">
              <w:rPr>
                <w:rFonts w:ascii="Century Gothic" w:hAnsi="Century Gothic"/>
                <w:color w:val="auto"/>
                <w:sz w:val="18"/>
                <w:szCs w:val="16"/>
              </w:rPr>
              <w:t>Summer Learning Night</w:t>
            </w:r>
          </w:p>
        </w:tc>
        <w:tc>
          <w:tcPr>
            <w:tcW w:w="1179" w:type="dxa"/>
          </w:tcPr>
          <w:p w14:paraId="065FBD3B" w14:textId="77777777" w:rsidR="00F86D1B" w:rsidRDefault="00F86D1B" w:rsidP="00F86D1B">
            <w:pPr>
              <w:rPr>
                <w:rFonts w:ascii="Century Gothic" w:hAnsi="Century Gothic"/>
                <w:color w:val="auto"/>
                <w:sz w:val="18"/>
                <w:szCs w:val="16"/>
              </w:rPr>
            </w:pPr>
          </w:p>
          <w:p w14:paraId="185769F1" w14:textId="0BD53A7E" w:rsidR="00F86D1B" w:rsidRPr="00F86D1B" w:rsidRDefault="00F86D1B" w:rsidP="00F86D1B">
            <w:pPr>
              <w:rPr>
                <w:rFonts w:ascii="Century Gothic" w:hAnsi="Century Gothic"/>
                <w:color w:val="auto"/>
                <w:sz w:val="18"/>
                <w:szCs w:val="16"/>
              </w:rPr>
            </w:pPr>
            <w:r w:rsidRPr="00F86D1B">
              <w:rPr>
                <w:rFonts w:ascii="Century Gothic" w:hAnsi="Century Gothic"/>
                <w:color w:val="auto"/>
                <w:sz w:val="18"/>
                <w:szCs w:val="16"/>
              </w:rPr>
              <w:t>1/2</w:t>
            </w:r>
            <w:r w:rsidR="00514528">
              <w:rPr>
                <w:rFonts w:ascii="Century Gothic" w:hAnsi="Century Gothic"/>
                <w:color w:val="auto"/>
                <w:sz w:val="18"/>
                <w:szCs w:val="16"/>
              </w:rPr>
              <w:t>5</w:t>
            </w:r>
            <w:r w:rsidRPr="00F86D1B">
              <w:rPr>
                <w:rFonts w:ascii="Century Gothic" w:hAnsi="Century Gothic"/>
                <w:color w:val="auto"/>
                <w:sz w:val="18"/>
                <w:szCs w:val="16"/>
              </w:rPr>
              <w:t>/202</w:t>
            </w:r>
            <w:r w:rsidR="00514528">
              <w:rPr>
                <w:rFonts w:ascii="Century Gothic" w:hAnsi="Century Gothic"/>
                <w:color w:val="auto"/>
                <w:sz w:val="18"/>
                <w:szCs w:val="16"/>
              </w:rPr>
              <w:t>4</w:t>
            </w:r>
            <w:r w:rsidRPr="00F86D1B">
              <w:rPr>
                <w:rFonts w:ascii="Century Gothic" w:hAnsi="Century Gothic"/>
                <w:color w:val="auto"/>
                <w:sz w:val="18"/>
                <w:szCs w:val="16"/>
              </w:rPr>
              <w:t xml:space="preserve"> @6:00 pm</w:t>
            </w:r>
          </w:p>
          <w:p w14:paraId="6C87F905" w14:textId="77777777" w:rsidR="00F86D1B" w:rsidRPr="00F86D1B" w:rsidRDefault="00F86D1B" w:rsidP="00F86D1B">
            <w:pPr>
              <w:rPr>
                <w:rFonts w:ascii="Century Gothic" w:hAnsi="Century Gothic"/>
                <w:color w:val="auto"/>
                <w:sz w:val="18"/>
                <w:szCs w:val="16"/>
              </w:rPr>
            </w:pPr>
          </w:p>
          <w:p w14:paraId="3769370B" w14:textId="77777777" w:rsidR="00F86D1B" w:rsidRPr="00F86D1B" w:rsidRDefault="00F86D1B" w:rsidP="00F86D1B">
            <w:pPr>
              <w:rPr>
                <w:rFonts w:ascii="Century Gothic" w:hAnsi="Century Gothic"/>
                <w:color w:val="auto"/>
                <w:sz w:val="18"/>
                <w:szCs w:val="16"/>
              </w:rPr>
            </w:pPr>
          </w:p>
          <w:p w14:paraId="5A716F25" w14:textId="77777777" w:rsidR="00F86D1B" w:rsidRPr="00F86D1B" w:rsidRDefault="00F86D1B" w:rsidP="00F86D1B">
            <w:pPr>
              <w:rPr>
                <w:rFonts w:ascii="Century Gothic" w:hAnsi="Century Gothic"/>
                <w:color w:val="auto"/>
                <w:sz w:val="18"/>
                <w:szCs w:val="16"/>
              </w:rPr>
            </w:pPr>
          </w:p>
          <w:p w14:paraId="4CC1C997" w14:textId="77777777" w:rsidR="00F86D1B" w:rsidRPr="00F86D1B" w:rsidRDefault="00F86D1B" w:rsidP="00F86D1B">
            <w:pPr>
              <w:rPr>
                <w:rFonts w:ascii="Century Gothic" w:hAnsi="Century Gothic"/>
                <w:color w:val="auto"/>
                <w:sz w:val="18"/>
                <w:szCs w:val="16"/>
              </w:rPr>
            </w:pPr>
          </w:p>
          <w:p w14:paraId="415F75F4" w14:textId="040ABAF5" w:rsidR="00F86D1B" w:rsidRPr="00F86D1B" w:rsidRDefault="00DA2B4F" w:rsidP="00F86D1B">
            <w:pPr>
              <w:rPr>
                <w:rFonts w:ascii="Century Gothic" w:hAnsi="Century Gothic"/>
                <w:color w:val="auto"/>
                <w:sz w:val="18"/>
                <w:szCs w:val="16"/>
              </w:rPr>
            </w:pPr>
            <w:r>
              <w:rPr>
                <w:rFonts w:ascii="Century Gothic" w:hAnsi="Century Gothic"/>
                <w:color w:val="auto"/>
                <w:sz w:val="18"/>
                <w:szCs w:val="16"/>
              </w:rPr>
              <w:t>3</w:t>
            </w:r>
            <w:r w:rsidR="00F86D1B" w:rsidRPr="00F86D1B">
              <w:rPr>
                <w:rFonts w:ascii="Century Gothic" w:hAnsi="Century Gothic"/>
                <w:color w:val="auto"/>
                <w:sz w:val="18"/>
                <w:szCs w:val="16"/>
              </w:rPr>
              <w:t>/</w:t>
            </w:r>
            <w:r>
              <w:rPr>
                <w:rFonts w:ascii="Century Gothic" w:hAnsi="Century Gothic"/>
                <w:color w:val="auto"/>
                <w:sz w:val="18"/>
                <w:szCs w:val="16"/>
              </w:rPr>
              <w:t>14</w:t>
            </w:r>
            <w:r w:rsidR="00F86D1B" w:rsidRPr="00F86D1B">
              <w:rPr>
                <w:rFonts w:ascii="Century Gothic" w:hAnsi="Century Gothic"/>
                <w:color w:val="auto"/>
                <w:sz w:val="18"/>
                <w:szCs w:val="16"/>
              </w:rPr>
              <w:t>/202</w:t>
            </w:r>
            <w:r>
              <w:rPr>
                <w:rFonts w:ascii="Century Gothic" w:hAnsi="Century Gothic"/>
                <w:color w:val="auto"/>
                <w:sz w:val="18"/>
                <w:szCs w:val="16"/>
              </w:rPr>
              <w:t>4</w:t>
            </w:r>
          </w:p>
          <w:p w14:paraId="063CF227" w14:textId="77777777" w:rsidR="00F86D1B" w:rsidRPr="00F86D1B" w:rsidRDefault="00F86D1B" w:rsidP="00F86D1B">
            <w:pPr>
              <w:rPr>
                <w:rFonts w:ascii="Century Gothic" w:hAnsi="Century Gothic"/>
                <w:color w:val="auto"/>
                <w:sz w:val="18"/>
                <w:szCs w:val="16"/>
              </w:rPr>
            </w:pPr>
            <w:r w:rsidRPr="00F86D1B">
              <w:rPr>
                <w:rFonts w:ascii="Century Gothic" w:hAnsi="Century Gothic"/>
                <w:color w:val="auto"/>
                <w:sz w:val="18"/>
                <w:szCs w:val="16"/>
              </w:rPr>
              <w:t>@ 5:00 pm</w:t>
            </w:r>
          </w:p>
          <w:p w14:paraId="6B2273D8" w14:textId="77777777" w:rsidR="00F86D1B" w:rsidRPr="00F86D1B" w:rsidRDefault="00F86D1B" w:rsidP="00F86D1B">
            <w:pPr>
              <w:rPr>
                <w:rFonts w:ascii="Century Gothic" w:hAnsi="Century Gothic"/>
                <w:color w:val="auto"/>
                <w:sz w:val="18"/>
                <w:szCs w:val="16"/>
              </w:rPr>
            </w:pPr>
          </w:p>
          <w:p w14:paraId="23C30FB8" w14:textId="77777777" w:rsidR="00F86D1B" w:rsidRPr="00F86D1B" w:rsidRDefault="00F86D1B" w:rsidP="00F86D1B">
            <w:pPr>
              <w:rPr>
                <w:rFonts w:ascii="Century Gothic" w:hAnsi="Century Gothic"/>
                <w:color w:val="auto"/>
                <w:sz w:val="18"/>
                <w:szCs w:val="16"/>
              </w:rPr>
            </w:pPr>
          </w:p>
          <w:p w14:paraId="37E545F7" w14:textId="77777777" w:rsidR="00F56B73" w:rsidRDefault="00F56B73" w:rsidP="00F86D1B">
            <w:pPr>
              <w:rPr>
                <w:rFonts w:ascii="Century Gothic" w:hAnsi="Century Gothic"/>
                <w:color w:val="auto"/>
                <w:sz w:val="18"/>
                <w:szCs w:val="16"/>
              </w:rPr>
            </w:pPr>
          </w:p>
          <w:p w14:paraId="0480CE89" w14:textId="77777777" w:rsidR="00F56B73" w:rsidRDefault="00F56B73" w:rsidP="00F86D1B">
            <w:pPr>
              <w:rPr>
                <w:rFonts w:ascii="Century Gothic" w:hAnsi="Century Gothic"/>
                <w:color w:val="auto"/>
                <w:sz w:val="18"/>
                <w:szCs w:val="16"/>
              </w:rPr>
            </w:pPr>
          </w:p>
          <w:p w14:paraId="371FBB33" w14:textId="77777777" w:rsidR="00F56B73" w:rsidRDefault="00F56B73" w:rsidP="00F86D1B">
            <w:pPr>
              <w:rPr>
                <w:rFonts w:ascii="Century Gothic" w:hAnsi="Century Gothic"/>
                <w:color w:val="auto"/>
                <w:sz w:val="18"/>
                <w:szCs w:val="16"/>
              </w:rPr>
            </w:pPr>
          </w:p>
          <w:p w14:paraId="48C13D7F" w14:textId="77777777" w:rsidR="00F56B73" w:rsidRDefault="00F56B73" w:rsidP="00F86D1B">
            <w:pPr>
              <w:rPr>
                <w:rFonts w:ascii="Century Gothic" w:hAnsi="Century Gothic"/>
                <w:color w:val="auto"/>
                <w:sz w:val="18"/>
                <w:szCs w:val="16"/>
              </w:rPr>
            </w:pPr>
          </w:p>
          <w:p w14:paraId="0D3ECF34" w14:textId="26DC2677" w:rsidR="00F86D1B" w:rsidRPr="00F86D1B" w:rsidRDefault="00F86D1B" w:rsidP="00F86D1B">
            <w:pPr>
              <w:rPr>
                <w:rFonts w:ascii="Century Gothic" w:hAnsi="Century Gothic"/>
                <w:color w:val="auto"/>
                <w:sz w:val="18"/>
                <w:szCs w:val="16"/>
              </w:rPr>
            </w:pPr>
            <w:r w:rsidRPr="00F86D1B">
              <w:rPr>
                <w:rFonts w:ascii="Century Gothic" w:hAnsi="Century Gothic"/>
                <w:color w:val="auto"/>
                <w:sz w:val="18"/>
                <w:szCs w:val="16"/>
              </w:rPr>
              <w:t>5/1</w:t>
            </w:r>
            <w:r w:rsidR="00DA2B4F">
              <w:rPr>
                <w:rFonts w:ascii="Century Gothic" w:hAnsi="Century Gothic"/>
                <w:color w:val="auto"/>
                <w:sz w:val="18"/>
                <w:szCs w:val="16"/>
              </w:rPr>
              <w:t>6</w:t>
            </w:r>
            <w:r w:rsidRPr="00F86D1B">
              <w:rPr>
                <w:rFonts w:ascii="Century Gothic" w:hAnsi="Century Gothic"/>
                <w:color w:val="auto"/>
                <w:sz w:val="18"/>
                <w:szCs w:val="16"/>
              </w:rPr>
              <w:t>/202</w:t>
            </w:r>
            <w:r w:rsidR="00DA2B4F">
              <w:rPr>
                <w:rFonts w:ascii="Century Gothic" w:hAnsi="Century Gothic"/>
                <w:color w:val="auto"/>
                <w:sz w:val="18"/>
                <w:szCs w:val="16"/>
              </w:rPr>
              <w:t>4</w:t>
            </w:r>
          </w:p>
          <w:p w14:paraId="46BB552E" w14:textId="3D9FAAB3" w:rsidR="00F42CE5" w:rsidRPr="00F86D1B" w:rsidRDefault="00F86D1B" w:rsidP="00F86D1B">
            <w:pPr>
              <w:rPr>
                <w:rFonts w:ascii="Century Gothic" w:hAnsi="Century Gothic"/>
                <w:color w:val="auto"/>
                <w:sz w:val="18"/>
                <w:szCs w:val="16"/>
              </w:rPr>
            </w:pPr>
            <w:r w:rsidRPr="00F86D1B">
              <w:rPr>
                <w:rFonts w:ascii="Century Gothic" w:hAnsi="Century Gothic"/>
                <w:color w:val="auto"/>
                <w:sz w:val="18"/>
                <w:szCs w:val="16"/>
              </w:rPr>
              <w:t>@5:30 pm</w:t>
            </w:r>
          </w:p>
        </w:tc>
        <w:tc>
          <w:tcPr>
            <w:tcW w:w="4252" w:type="dxa"/>
            <w:vAlign w:val="center"/>
          </w:tcPr>
          <w:p w14:paraId="6C5A4ECC" w14:textId="77777777" w:rsidR="00BB3757" w:rsidRPr="00F86D1B" w:rsidRDefault="00BB3757" w:rsidP="00F56B73">
            <w:pPr>
              <w:rPr>
                <w:rFonts w:ascii="Century Gothic" w:hAnsi="Century Gothic"/>
                <w:color w:val="auto"/>
                <w:sz w:val="18"/>
                <w:szCs w:val="16"/>
              </w:rPr>
            </w:pPr>
          </w:p>
          <w:p w14:paraId="3B54F55C" w14:textId="6A6B353A" w:rsidR="00BB3757" w:rsidRPr="00F86D1B" w:rsidRDefault="00BB3757" w:rsidP="00F56B73">
            <w:pPr>
              <w:rPr>
                <w:rFonts w:ascii="Century Gothic" w:hAnsi="Century Gothic"/>
                <w:color w:val="auto"/>
                <w:sz w:val="18"/>
                <w:szCs w:val="16"/>
              </w:rPr>
            </w:pPr>
            <w:r w:rsidRPr="00F86D1B">
              <w:rPr>
                <w:rFonts w:ascii="Century Gothic" w:hAnsi="Century Gothic"/>
                <w:color w:val="auto"/>
                <w:sz w:val="18"/>
                <w:szCs w:val="16"/>
              </w:rPr>
              <w:t xml:space="preserve">Literacy Night – an emphasis will be placed on </w:t>
            </w:r>
            <w:r w:rsidR="00F86D1B">
              <w:rPr>
                <w:rFonts w:ascii="Century Gothic" w:hAnsi="Century Gothic"/>
                <w:color w:val="auto"/>
                <w:sz w:val="18"/>
                <w:szCs w:val="16"/>
              </w:rPr>
              <w:t>the Science of Reading to include - phonemic awareness and phonics; strateg</w:t>
            </w:r>
            <w:r w:rsidRPr="00F86D1B">
              <w:rPr>
                <w:rFonts w:ascii="Century Gothic" w:hAnsi="Century Gothic"/>
                <w:color w:val="auto"/>
                <w:sz w:val="18"/>
                <w:szCs w:val="16"/>
              </w:rPr>
              <w:t xml:space="preserve">ies </w:t>
            </w:r>
            <w:r w:rsidR="00F86D1B">
              <w:rPr>
                <w:rFonts w:ascii="Century Gothic" w:hAnsi="Century Gothic"/>
                <w:color w:val="auto"/>
                <w:sz w:val="18"/>
                <w:szCs w:val="16"/>
              </w:rPr>
              <w:t xml:space="preserve">for </w:t>
            </w:r>
            <w:r w:rsidRPr="00F86D1B">
              <w:rPr>
                <w:rFonts w:ascii="Century Gothic" w:hAnsi="Century Gothic"/>
                <w:color w:val="auto"/>
                <w:sz w:val="18"/>
                <w:szCs w:val="16"/>
              </w:rPr>
              <w:t>vocabulary development</w:t>
            </w:r>
            <w:r w:rsidR="00F86D1B">
              <w:rPr>
                <w:rFonts w:ascii="Century Gothic" w:hAnsi="Century Gothic"/>
                <w:color w:val="auto"/>
                <w:sz w:val="18"/>
                <w:szCs w:val="16"/>
              </w:rPr>
              <w:t xml:space="preserve">; </w:t>
            </w:r>
            <w:r w:rsidRPr="00F86D1B">
              <w:rPr>
                <w:rFonts w:ascii="Century Gothic" w:hAnsi="Century Gothic"/>
                <w:color w:val="auto"/>
                <w:sz w:val="18"/>
                <w:szCs w:val="16"/>
              </w:rPr>
              <w:t xml:space="preserve">and </w:t>
            </w:r>
            <w:r w:rsidR="00F86D1B">
              <w:rPr>
                <w:rFonts w:ascii="Century Gothic" w:hAnsi="Century Gothic"/>
                <w:color w:val="auto"/>
                <w:sz w:val="18"/>
                <w:szCs w:val="16"/>
              </w:rPr>
              <w:t xml:space="preserve">strategies to support </w:t>
            </w:r>
            <w:r w:rsidRPr="00F86D1B">
              <w:rPr>
                <w:rFonts w:ascii="Century Gothic" w:hAnsi="Century Gothic"/>
                <w:color w:val="auto"/>
                <w:sz w:val="18"/>
                <w:szCs w:val="16"/>
              </w:rPr>
              <w:t xml:space="preserve">reading comprehension at home. </w:t>
            </w:r>
          </w:p>
          <w:p w14:paraId="4555AF0D" w14:textId="77777777" w:rsidR="00BB3757" w:rsidRPr="00F86D1B" w:rsidRDefault="00BB3757" w:rsidP="00F56B73">
            <w:pPr>
              <w:rPr>
                <w:rFonts w:ascii="Century Gothic" w:hAnsi="Century Gothic"/>
                <w:color w:val="auto"/>
                <w:sz w:val="18"/>
                <w:szCs w:val="16"/>
              </w:rPr>
            </w:pPr>
          </w:p>
          <w:p w14:paraId="7246A75B" w14:textId="6D47E365" w:rsidR="00F86D1B" w:rsidRPr="00F86D1B" w:rsidRDefault="00F56B73" w:rsidP="00F56B73">
            <w:pPr>
              <w:rPr>
                <w:rFonts w:ascii="Century Gothic" w:hAnsi="Century Gothic"/>
                <w:color w:val="auto"/>
                <w:sz w:val="18"/>
                <w:szCs w:val="16"/>
              </w:rPr>
            </w:pPr>
            <w:r>
              <w:rPr>
                <w:rFonts w:ascii="Century Gothic" w:hAnsi="Century Gothic"/>
                <w:color w:val="auto"/>
                <w:sz w:val="18"/>
                <w:szCs w:val="16"/>
              </w:rPr>
              <w:t xml:space="preserve">STEAM </w:t>
            </w:r>
            <w:r w:rsidR="00F86D1B" w:rsidRPr="00F86D1B">
              <w:rPr>
                <w:rFonts w:ascii="Century Gothic" w:hAnsi="Century Gothic"/>
                <w:color w:val="auto"/>
                <w:sz w:val="18"/>
                <w:szCs w:val="16"/>
              </w:rPr>
              <w:t>Technology &amp; Engineering Night - focus on the use educational technology</w:t>
            </w:r>
            <w:r>
              <w:rPr>
                <w:rFonts w:ascii="Century Gothic" w:hAnsi="Century Gothic"/>
                <w:color w:val="auto"/>
                <w:sz w:val="18"/>
                <w:szCs w:val="16"/>
              </w:rPr>
              <w:t xml:space="preserve"> (</w:t>
            </w:r>
            <w:r w:rsidR="00F86D1B" w:rsidRPr="00F86D1B">
              <w:rPr>
                <w:rFonts w:ascii="Century Gothic" w:hAnsi="Century Gothic"/>
                <w:color w:val="auto"/>
                <w:sz w:val="18"/>
                <w:szCs w:val="16"/>
              </w:rPr>
              <w:t xml:space="preserve">FOCUS, </w:t>
            </w:r>
            <w:r w:rsidR="00BB2439" w:rsidRPr="00F86D1B">
              <w:rPr>
                <w:rFonts w:ascii="Century Gothic" w:hAnsi="Century Gothic"/>
                <w:color w:val="auto"/>
                <w:sz w:val="18"/>
                <w:szCs w:val="16"/>
              </w:rPr>
              <w:t>Launchpad</w:t>
            </w:r>
            <w:r w:rsidR="00F86D1B" w:rsidRPr="00F86D1B">
              <w:rPr>
                <w:rFonts w:ascii="Century Gothic" w:hAnsi="Century Gothic"/>
                <w:color w:val="auto"/>
                <w:sz w:val="18"/>
                <w:szCs w:val="16"/>
              </w:rPr>
              <w:t>, iReady, Lexia etc</w:t>
            </w:r>
            <w:r>
              <w:rPr>
                <w:rFonts w:ascii="Century Gothic" w:hAnsi="Century Gothic"/>
                <w:color w:val="auto"/>
                <w:sz w:val="18"/>
                <w:szCs w:val="16"/>
              </w:rPr>
              <w:t>) and the design engineering process</w:t>
            </w:r>
            <w:r w:rsidR="00F86D1B" w:rsidRPr="00F86D1B">
              <w:rPr>
                <w:rFonts w:ascii="Century Gothic" w:hAnsi="Century Gothic"/>
                <w:color w:val="auto"/>
                <w:sz w:val="18"/>
                <w:szCs w:val="16"/>
              </w:rPr>
              <w:t xml:space="preserve">. Families will engage in engineering design challenges in which they will use critical thinking and everyday materials to solve problems.  </w:t>
            </w:r>
          </w:p>
          <w:p w14:paraId="64F08CBC" w14:textId="77777777" w:rsidR="00BB3757" w:rsidRPr="00F86D1B" w:rsidRDefault="00BB3757" w:rsidP="00F56B73">
            <w:pPr>
              <w:rPr>
                <w:rFonts w:ascii="Century Gothic" w:hAnsi="Century Gothic"/>
                <w:color w:val="auto"/>
                <w:sz w:val="18"/>
                <w:szCs w:val="16"/>
              </w:rPr>
            </w:pPr>
          </w:p>
          <w:p w14:paraId="7B53E61B" w14:textId="3264B89D" w:rsidR="00BB3757" w:rsidRDefault="00BB3757" w:rsidP="00F56B73">
            <w:pPr>
              <w:rPr>
                <w:rFonts w:ascii="Century Gothic" w:hAnsi="Century Gothic"/>
                <w:color w:val="auto"/>
                <w:sz w:val="18"/>
                <w:szCs w:val="16"/>
              </w:rPr>
            </w:pPr>
            <w:r w:rsidRPr="00F86D1B">
              <w:rPr>
                <w:rFonts w:ascii="Century Gothic" w:hAnsi="Century Gothic"/>
                <w:color w:val="auto"/>
                <w:sz w:val="18"/>
                <w:szCs w:val="16"/>
              </w:rPr>
              <w:t>Summer Learning Night</w:t>
            </w:r>
            <w:r w:rsidR="00F86D1B" w:rsidRPr="00F86D1B">
              <w:rPr>
                <w:rFonts w:ascii="Century Gothic" w:hAnsi="Century Gothic"/>
                <w:color w:val="auto"/>
                <w:sz w:val="18"/>
                <w:szCs w:val="16"/>
              </w:rPr>
              <w:t xml:space="preserve"> – </w:t>
            </w:r>
            <w:r w:rsidRPr="00F86D1B">
              <w:rPr>
                <w:rFonts w:ascii="Century Gothic" w:hAnsi="Century Gothic"/>
                <w:color w:val="auto"/>
                <w:sz w:val="18"/>
                <w:szCs w:val="16"/>
              </w:rPr>
              <w:t>focus</w:t>
            </w:r>
            <w:r w:rsidR="00F86D1B" w:rsidRPr="00F86D1B">
              <w:rPr>
                <w:rFonts w:ascii="Century Gothic" w:hAnsi="Century Gothic"/>
                <w:color w:val="auto"/>
                <w:sz w:val="18"/>
                <w:szCs w:val="16"/>
              </w:rPr>
              <w:t xml:space="preserve"> </w:t>
            </w:r>
            <w:r w:rsidRPr="00F86D1B">
              <w:rPr>
                <w:rFonts w:ascii="Century Gothic" w:hAnsi="Century Gothic"/>
                <w:color w:val="auto"/>
                <w:sz w:val="18"/>
                <w:szCs w:val="16"/>
              </w:rPr>
              <w:t xml:space="preserve">on how to keep students engaged and prevent academic loss over the summer. </w:t>
            </w:r>
          </w:p>
          <w:p w14:paraId="5D0B1FFF" w14:textId="77777777" w:rsidR="00FB6195" w:rsidRPr="00F86D1B" w:rsidRDefault="00FB6195" w:rsidP="00F56B73">
            <w:pPr>
              <w:rPr>
                <w:rFonts w:ascii="Century Gothic" w:hAnsi="Century Gothic"/>
                <w:color w:val="auto"/>
                <w:sz w:val="18"/>
                <w:szCs w:val="16"/>
              </w:rPr>
            </w:pPr>
          </w:p>
          <w:p w14:paraId="1BBFB2BC" w14:textId="5A7F9A96" w:rsidR="00BB3757" w:rsidRPr="00F86D1B" w:rsidRDefault="00BB3757" w:rsidP="00F56B73">
            <w:pPr>
              <w:rPr>
                <w:rFonts w:ascii="Century Gothic" w:hAnsi="Century Gothic"/>
                <w:color w:val="auto"/>
                <w:sz w:val="18"/>
                <w:szCs w:val="16"/>
              </w:rPr>
            </w:pPr>
          </w:p>
        </w:tc>
        <w:tc>
          <w:tcPr>
            <w:tcW w:w="2948" w:type="dxa"/>
            <w:vAlign w:val="center"/>
          </w:tcPr>
          <w:p w14:paraId="3F2D115A" w14:textId="77777777" w:rsidR="00F86D1B" w:rsidRPr="00DA2B4F" w:rsidRDefault="00F86D1B" w:rsidP="00F56B73">
            <w:pPr>
              <w:rPr>
                <w:rFonts w:ascii="Century Gothic" w:hAnsi="Century Gothic"/>
                <w:color w:val="auto"/>
                <w:sz w:val="18"/>
                <w:szCs w:val="18"/>
              </w:rPr>
            </w:pPr>
            <w:r w:rsidRPr="00DA2B4F">
              <w:rPr>
                <w:rFonts w:ascii="Century Gothic" w:hAnsi="Century Gothic"/>
                <w:color w:val="auto"/>
                <w:sz w:val="18"/>
                <w:szCs w:val="18"/>
              </w:rPr>
              <w:lastRenderedPageBreak/>
              <w:t>Instructional Practice Specifically Relating to ELA (English/Language Arts)</w:t>
            </w:r>
          </w:p>
          <w:p w14:paraId="75956372" w14:textId="77777777" w:rsidR="00F86D1B" w:rsidRPr="00DA2B4F" w:rsidRDefault="00F86D1B" w:rsidP="00F56B73">
            <w:pPr>
              <w:rPr>
                <w:rFonts w:ascii="Century Gothic" w:hAnsi="Century Gothic"/>
                <w:color w:val="auto"/>
                <w:sz w:val="18"/>
                <w:szCs w:val="18"/>
              </w:rPr>
            </w:pPr>
          </w:p>
          <w:p w14:paraId="3F9ACEB6" w14:textId="77777777" w:rsidR="00F86D1B" w:rsidRPr="00DA2B4F" w:rsidRDefault="00F86D1B" w:rsidP="00F56B73">
            <w:pPr>
              <w:rPr>
                <w:rFonts w:ascii="Century Gothic" w:hAnsi="Century Gothic"/>
                <w:color w:val="auto"/>
                <w:sz w:val="18"/>
                <w:szCs w:val="18"/>
              </w:rPr>
            </w:pPr>
            <w:r w:rsidRPr="00DA2B4F">
              <w:rPr>
                <w:rFonts w:ascii="Century Gothic" w:hAnsi="Century Gothic"/>
                <w:color w:val="auto"/>
                <w:sz w:val="18"/>
                <w:szCs w:val="18"/>
              </w:rPr>
              <w:t xml:space="preserve">Instructional Practice Specifically Relating to Math </w:t>
            </w:r>
          </w:p>
          <w:p w14:paraId="57F28157" w14:textId="77777777" w:rsidR="00F86D1B" w:rsidRPr="00DA2B4F" w:rsidRDefault="00F86D1B" w:rsidP="00F56B73">
            <w:pPr>
              <w:rPr>
                <w:rFonts w:ascii="Century Gothic" w:hAnsi="Century Gothic"/>
                <w:color w:val="auto"/>
                <w:sz w:val="18"/>
                <w:szCs w:val="18"/>
              </w:rPr>
            </w:pPr>
          </w:p>
          <w:p w14:paraId="1DFEA08E" w14:textId="77777777" w:rsidR="00F42CE5" w:rsidRPr="00DA2B4F" w:rsidRDefault="00F86D1B" w:rsidP="00F56B73">
            <w:pPr>
              <w:rPr>
                <w:rFonts w:ascii="Century Gothic" w:hAnsi="Century Gothic"/>
                <w:color w:val="auto"/>
                <w:sz w:val="18"/>
                <w:szCs w:val="18"/>
              </w:rPr>
            </w:pPr>
            <w:r w:rsidRPr="00DA2B4F">
              <w:rPr>
                <w:rFonts w:ascii="Century Gothic" w:hAnsi="Century Gothic"/>
                <w:color w:val="auto"/>
                <w:sz w:val="18"/>
                <w:szCs w:val="18"/>
              </w:rPr>
              <w:t>ESSA Subgroup specifically relating to Students with Disabilities</w:t>
            </w:r>
          </w:p>
          <w:p w14:paraId="6C307569" w14:textId="77777777" w:rsidR="00DA2B4F" w:rsidRPr="00DA2B4F" w:rsidRDefault="00DA2B4F" w:rsidP="00F56B73">
            <w:pPr>
              <w:rPr>
                <w:rFonts w:ascii="Century Gothic" w:hAnsi="Century Gothic"/>
                <w:color w:val="auto"/>
                <w:sz w:val="18"/>
                <w:szCs w:val="18"/>
              </w:rPr>
            </w:pPr>
          </w:p>
          <w:p w14:paraId="243894CA" w14:textId="57EFAC5B" w:rsidR="00DA2B4F" w:rsidRPr="00DA2B4F" w:rsidRDefault="00DA2B4F" w:rsidP="00F56B73">
            <w:pPr>
              <w:rPr>
                <w:rFonts w:ascii="Century Gothic" w:hAnsi="Century Gothic"/>
                <w:color w:val="auto"/>
                <w:sz w:val="18"/>
                <w:szCs w:val="18"/>
              </w:rPr>
            </w:pPr>
            <w:r w:rsidRPr="00DA2B4F">
              <w:rPr>
                <w:rFonts w:ascii="Century Gothic" w:hAnsi="Century Gothic"/>
                <w:color w:val="auto"/>
                <w:sz w:val="18"/>
                <w:szCs w:val="18"/>
              </w:rPr>
              <w:t>Positive Culture and Environment specifically relating to Early Warning Systems (attendance)</w:t>
            </w:r>
          </w:p>
        </w:tc>
        <w:tc>
          <w:tcPr>
            <w:tcW w:w="1170" w:type="dxa"/>
            <w:vAlign w:val="center"/>
          </w:tcPr>
          <w:p w14:paraId="29B0CF98" w14:textId="0313843C" w:rsidR="00F42CE5" w:rsidRPr="006D1EE2" w:rsidRDefault="0007750E" w:rsidP="00F56B73">
            <w:pPr>
              <w:jc w:val="center"/>
              <w:rPr>
                <w:rFonts w:ascii="Century Gothic" w:hAnsi="Century Gothic"/>
                <w:sz w:val="16"/>
                <w:szCs w:val="16"/>
              </w:rPr>
            </w:pPr>
            <w:r w:rsidRPr="0007750E">
              <w:rPr>
                <w:rFonts w:ascii="Century Gothic" w:hAnsi="Century Gothic"/>
                <w:color w:val="auto"/>
                <w:sz w:val="18"/>
                <w:szCs w:val="16"/>
              </w:rPr>
              <w:t>Available as needed and/or upon request</w:t>
            </w:r>
          </w:p>
        </w:tc>
        <w:tc>
          <w:tcPr>
            <w:tcW w:w="805" w:type="dxa"/>
            <w:vAlign w:val="center"/>
          </w:tcPr>
          <w:p w14:paraId="7F18B542" w14:textId="04AC438F" w:rsidR="00F42CE5" w:rsidRPr="006D1EE2" w:rsidRDefault="00F56B73" w:rsidP="00F56B73">
            <w:pPr>
              <w:jc w:val="center"/>
              <w:rPr>
                <w:rFonts w:ascii="Century Gothic" w:hAnsi="Century Gothic"/>
                <w:sz w:val="16"/>
                <w:szCs w:val="16"/>
              </w:rPr>
            </w:pPr>
            <w:r w:rsidRPr="00F56B73">
              <w:rPr>
                <w:rFonts w:ascii="Century Gothic" w:hAnsi="Century Gothic"/>
                <w:color w:val="auto"/>
                <w:sz w:val="18"/>
                <w:szCs w:val="16"/>
              </w:rPr>
              <w:t>Yes</w:t>
            </w:r>
          </w:p>
        </w:tc>
      </w:tr>
      <w:tr w:rsidR="00DA2B4F" w:rsidRPr="006D1EE2" w14:paraId="76B53096" w14:textId="77777777" w:rsidTr="00497F45">
        <w:trPr>
          <w:trHeight w:val="715"/>
        </w:trPr>
        <w:tc>
          <w:tcPr>
            <w:tcW w:w="1790" w:type="dxa"/>
            <w:vAlign w:val="center"/>
          </w:tcPr>
          <w:p w14:paraId="6C071EA9" w14:textId="77777777" w:rsidR="00DA2B4F" w:rsidRPr="006D1EE2" w:rsidRDefault="00DA2B4F" w:rsidP="00DA2B4F">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State Assessments &amp; Achievement Levels</w:t>
            </w:r>
          </w:p>
        </w:tc>
        <w:tc>
          <w:tcPr>
            <w:tcW w:w="2156" w:type="dxa"/>
            <w:vAlign w:val="center"/>
          </w:tcPr>
          <w:p w14:paraId="68303480" w14:textId="01FE33D9" w:rsidR="00DA2B4F" w:rsidRPr="00DA2B4F" w:rsidRDefault="00DA2B4F" w:rsidP="00DA2B4F">
            <w:pPr>
              <w:rPr>
                <w:rFonts w:ascii="Century Gothic" w:hAnsi="Century Gothic"/>
                <w:color w:val="auto"/>
                <w:sz w:val="18"/>
                <w:szCs w:val="16"/>
              </w:rPr>
            </w:pPr>
            <w:r w:rsidRPr="00DA2B4F">
              <w:rPr>
                <w:rFonts w:ascii="Century Gothic" w:hAnsi="Century Gothic"/>
                <w:color w:val="auto"/>
                <w:sz w:val="18"/>
                <w:szCs w:val="16"/>
              </w:rPr>
              <w:t>Parent Data Meetings</w:t>
            </w:r>
          </w:p>
        </w:tc>
        <w:tc>
          <w:tcPr>
            <w:tcW w:w="1179" w:type="dxa"/>
            <w:vAlign w:val="center"/>
          </w:tcPr>
          <w:p w14:paraId="651D5ADA" w14:textId="77777777" w:rsidR="00DA2B4F" w:rsidRPr="00497F45" w:rsidRDefault="00497F45" w:rsidP="00497F45">
            <w:pPr>
              <w:rPr>
                <w:rFonts w:ascii="Century Gothic" w:hAnsi="Century Gothic"/>
                <w:color w:val="auto"/>
                <w:sz w:val="18"/>
                <w:szCs w:val="16"/>
              </w:rPr>
            </w:pPr>
            <w:r w:rsidRPr="00497F45">
              <w:rPr>
                <w:rFonts w:ascii="Century Gothic" w:hAnsi="Century Gothic"/>
                <w:color w:val="auto"/>
                <w:sz w:val="18"/>
                <w:szCs w:val="16"/>
              </w:rPr>
              <w:t>1/18/2024</w:t>
            </w:r>
          </w:p>
          <w:p w14:paraId="1C5AFD20" w14:textId="26E3514D" w:rsidR="00497F45" w:rsidRPr="00497F45" w:rsidRDefault="00497F45" w:rsidP="00497F45">
            <w:pPr>
              <w:rPr>
                <w:rFonts w:ascii="Century Gothic" w:hAnsi="Century Gothic"/>
                <w:color w:val="auto"/>
                <w:sz w:val="18"/>
                <w:szCs w:val="16"/>
              </w:rPr>
            </w:pPr>
            <w:r w:rsidRPr="00497F45">
              <w:rPr>
                <w:rFonts w:ascii="Century Gothic" w:hAnsi="Century Gothic"/>
                <w:color w:val="auto"/>
                <w:sz w:val="18"/>
                <w:szCs w:val="16"/>
              </w:rPr>
              <w:t>@6:00 pm</w:t>
            </w:r>
          </w:p>
        </w:tc>
        <w:tc>
          <w:tcPr>
            <w:tcW w:w="4252" w:type="dxa"/>
            <w:vAlign w:val="center"/>
          </w:tcPr>
          <w:p w14:paraId="69AD7A4E" w14:textId="7491AE10" w:rsidR="00DA2B4F" w:rsidRPr="00DA2B4F" w:rsidRDefault="00DA2B4F" w:rsidP="00DA2B4F">
            <w:pPr>
              <w:rPr>
                <w:rFonts w:ascii="Century Gothic" w:hAnsi="Century Gothic"/>
                <w:color w:val="auto"/>
                <w:sz w:val="18"/>
                <w:szCs w:val="16"/>
              </w:rPr>
            </w:pPr>
            <w:r w:rsidRPr="00DA2B4F">
              <w:rPr>
                <w:rFonts w:ascii="Century Gothic" w:hAnsi="Century Gothic"/>
                <w:color w:val="auto"/>
                <w:sz w:val="18"/>
                <w:szCs w:val="16"/>
              </w:rPr>
              <w:t xml:space="preserve">Parent and Student Data </w:t>
            </w:r>
            <w:r>
              <w:rPr>
                <w:rFonts w:ascii="Century Gothic" w:hAnsi="Century Gothic"/>
                <w:color w:val="auto"/>
                <w:sz w:val="18"/>
                <w:szCs w:val="16"/>
              </w:rPr>
              <w:t>Meetings</w:t>
            </w:r>
            <w:r w:rsidRPr="00DA2B4F">
              <w:rPr>
                <w:rFonts w:ascii="Century Gothic" w:hAnsi="Century Gothic"/>
                <w:color w:val="auto"/>
                <w:sz w:val="18"/>
                <w:szCs w:val="16"/>
              </w:rPr>
              <w:t xml:space="preserve"> - focus on understanding of individual student data as </w:t>
            </w:r>
            <w:r w:rsidR="009A1360">
              <w:rPr>
                <w:rFonts w:ascii="Century Gothic" w:hAnsi="Century Gothic"/>
                <w:color w:val="auto"/>
                <w:sz w:val="18"/>
                <w:szCs w:val="16"/>
              </w:rPr>
              <w:t xml:space="preserve">compared to state, district, and </w:t>
            </w:r>
            <w:r w:rsidRPr="00DA2B4F">
              <w:rPr>
                <w:rFonts w:ascii="Century Gothic" w:hAnsi="Century Gothic"/>
                <w:color w:val="auto"/>
                <w:sz w:val="18"/>
                <w:szCs w:val="16"/>
              </w:rPr>
              <w:t xml:space="preserve">grade level expectations </w:t>
            </w:r>
            <w:r w:rsidR="009A1360">
              <w:rPr>
                <w:rFonts w:ascii="Century Gothic" w:hAnsi="Century Gothic"/>
                <w:color w:val="auto"/>
                <w:sz w:val="18"/>
                <w:szCs w:val="16"/>
              </w:rPr>
              <w:t>for</w:t>
            </w:r>
            <w:r w:rsidRPr="00DA2B4F">
              <w:rPr>
                <w:rFonts w:ascii="Century Gothic" w:hAnsi="Century Gothic"/>
                <w:color w:val="auto"/>
                <w:sz w:val="18"/>
                <w:szCs w:val="16"/>
              </w:rPr>
              <w:t xml:space="preserve"> student progression. Each student and their family learn more about the meaning of their academic data and set goals to ensure academic growth.</w:t>
            </w:r>
          </w:p>
        </w:tc>
        <w:tc>
          <w:tcPr>
            <w:tcW w:w="2948" w:type="dxa"/>
          </w:tcPr>
          <w:p w14:paraId="16245013" w14:textId="77777777" w:rsidR="00DA2B4F" w:rsidRPr="00DA2B4F" w:rsidRDefault="00DA2B4F" w:rsidP="00DA2B4F">
            <w:pPr>
              <w:rPr>
                <w:rFonts w:ascii="Century Gothic" w:hAnsi="Century Gothic"/>
                <w:color w:val="auto"/>
                <w:sz w:val="18"/>
                <w:szCs w:val="18"/>
              </w:rPr>
            </w:pPr>
            <w:r w:rsidRPr="00DA2B4F">
              <w:rPr>
                <w:rFonts w:ascii="Century Gothic" w:hAnsi="Century Gothic"/>
                <w:color w:val="auto"/>
                <w:sz w:val="18"/>
                <w:szCs w:val="18"/>
              </w:rPr>
              <w:t>Instructional Practice Specifically Relating to ELA (English/Language Arts)</w:t>
            </w:r>
          </w:p>
          <w:p w14:paraId="0A209364" w14:textId="77777777" w:rsidR="00DA2B4F" w:rsidRPr="00DA2B4F" w:rsidRDefault="00DA2B4F" w:rsidP="00DA2B4F">
            <w:pPr>
              <w:rPr>
                <w:rFonts w:ascii="Century Gothic" w:hAnsi="Century Gothic"/>
                <w:color w:val="auto"/>
                <w:sz w:val="18"/>
                <w:szCs w:val="18"/>
              </w:rPr>
            </w:pPr>
          </w:p>
          <w:p w14:paraId="1EC3166E" w14:textId="77777777" w:rsidR="00DA2B4F" w:rsidRPr="00DA2B4F" w:rsidRDefault="00DA2B4F" w:rsidP="00DA2B4F">
            <w:pPr>
              <w:rPr>
                <w:rFonts w:ascii="Century Gothic" w:hAnsi="Century Gothic"/>
                <w:color w:val="auto"/>
                <w:sz w:val="18"/>
                <w:szCs w:val="18"/>
              </w:rPr>
            </w:pPr>
            <w:r w:rsidRPr="00DA2B4F">
              <w:rPr>
                <w:rFonts w:ascii="Century Gothic" w:hAnsi="Century Gothic"/>
                <w:color w:val="auto"/>
                <w:sz w:val="18"/>
                <w:szCs w:val="18"/>
              </w:rPr>
              <w:t xml:space="preserve">Instructional Practice Specifically Relating to Math </w:t>
            </w:r>
          </w:p>
          <w:p w14:paraId="3D404F28" w14:textId="77777777" w:rsidR="00DA2B4F" w:rsidRPr="00DA2B4F" w:rsidRDefault="00DA2B4F" w:rsidP="00DA2B4F">
            <w:pPr>
              <w:rPr>
                <w:rFonts w:ascii="Century Gothic" w:hAnsi="Century Gothic"/>
                <w:color w:val="auto"/>
                <w:sz w:val="18"/>
                <w:szCs w:val="18"/>
              </w:rPr>
            </w:pPr>
          </w:p>
          <w:p w14:paraId="67297929" w14:textId="77777777" w:rsidR="00DA2B4F" w:rsidRPr="00DA2B4F" w:rsidRDefault="00DA2B4F" w:rsidP="00DA2B4F">
            <w:pPr>
              <w:rPr>
                <w:rFonts w:ascii="Century Gothic" w:hAnsi="Century Gothic"/>
                <w:color w:val="auto"/>
                <w:sz w:val="18"/>
                <w:szCs w:val="18"/>
              </w:rPr>
            </w:pPr>
            <w:r w:rsidRPr="00DA2B4F">
              <w:rPr>
                <w:rFonts w:ascii="Century Gothic" w:hAnsi="Century Gothic"/>
                <w:color w:val="auto"/>
                <w:sz w:val="18"/>
                <w:szCs w:val="18"/>
              </w:rPr>
              <w:t>ESSA Subgroup specifically relating to Students with Disabilities</w:t>
            </w:r>
          </w:p>
          <w:p w14:paraId="3D1A0C9C" w14:textId="77777777" w:rsidR="00DA2B4F" w:rsidRPr="00DA2B4F" w:rsidRDefault="00DA2B4F" w:rsidP="00DA2B4F">
            <w:pPr>
              <w:rPr>
                <w:rFonts w:ascii="Century Gothic" w:hAnsi="Century Gothic"/>
                <w:color w:val="auto"/>
                <w:sz w:val="18"/>
                <w:szCs w:val="18"/>
              </w:rPr>
            </w:pPr>
          </w:p>
          <w:p w14:paraId="3F39FFB1" w14:textId="2B629A09" w:rsidR="00DA2B4F" w:rsidRPr="006D1EE2" w:rsidRDefault="00DA2B4F" w:rsidP="00DA2B4F">
            <w:pPr>
              <w:rPr>
                <w:rFonts w:ascii="Century Gothic" w:hAnsi="Century Gothic"/>
                <w:sz w:val="16"/>
                <w:szCs w:val="16"/>
              </w:rPr>
            </w:pPr>
            <w:r w:rsidRPr="00DA2B4F">
              <w:rPr>
                <w:rFonts w:ascii="Century Gothic" w:hAnsi="Century Gothic"/>
                <w:color w:val="auto"/>
                <w:sz w:val="18"/>
                <w:szCs w:val="18"/>
              </w:rPr>
              <w:t>Positive Culture and Environment specifically relating to Early Warning Systems (attendance)</w:t>
            </w:r>
          </w:p>
        </w:tc>
        <w:tc>
          <w:tcPr>
            <w:tcW w:w="1170" w:type="dxa"/>
            <w:vAlign w:val="center"/>
          </w:tcPr>
          <w:p w14:paraId="2F12FEB8" w14:textId="746FD4C4" w:rsidR="00DA2B4F" w:rsidRPr="006D1EE2" w:rsidRDefault="00DA2B4F" w:rsidP="00DA2B4F">
            <w:pPr>
              <w:rPr>
                <w:rFonts w:ascii="Century Gothic" w:hAnsi="Century Gothic"/>
                <w:sz w:val="16"/>
                <w:szCs w:val="16"/>
              </w:rPr>
            </w:pPr>
            <w:r w:rsidRPr="0007750E">
              <w:rPr>
                <w:rFonts w:ascii="Century Gothic" w:hAnsi="Century Gothic"/>
                <w:color w:val="auto"/>
                <w:sz w:val="18"/>
                <w:szCs w:val="16"/>
              </w:rPr>
              <w:t>Available as needed and/or upon request</w:t>
            </w:r>
          </w:p>
        </w:tc>
        <w:tc>
          <w:tcPr>
            <w:tcW w:w="805" w:type="dxa"/>
            <w:vAlign w:val="center"/>
          </w:tcPr>
          <w:p w14:paraId="06C2B562" w14:textId="014260B6" w:rsidR="00DA2B4F" w:rsidRPr="006D1EE2" w:rsidRDefault="00DA2B4F" w:rsidP="00DA2B4F">
            <w:pPr>
              <w:rPr>
                <w:rFonts w:ascii="Century Gothic" w:hAnsi="Century Gothic"/>
                <w:sz w:val="16"/>
                <w:szCs w:val="16"/>
              </w:rPr>
            </w:pPr>
            <w:r w:rsidRPr="00F56B73">
              <w:rPr>
                <w:rFonts w:ascii="Century Gothic" w:hAnsi="Century Gothic"/>
                <w:color w:val="auto"/>
                <w:sz w:val="18"/>
                <w:szCs w:val="16"/>
              </w:rPr>
              <w:t>Yes</w:t>
            </w:r>
          </w:p>
        </w:tc>
      </w:tr>
      <w:tr w:rsidR="00394AE8" w:rsidRPr="006D1EE2" w14:paraId="46564DAC" w14:textId="77777777" w:rsidTr="009D6416">
        <w:trPr>
          <w:trHeight w:val="715"/>
        </w:trPr>
        <w:tc>
          <w:tcPr>
            <w:tcW w:w="1790" w:type="dxa"/>
            <w:vAlign w:val="center"/>
          </w:tcPr>
          <w:p w14:paraId="2015EF58" w14:textId="5C0ED3DF" w:rsidR="00394AE8" w:rsidRPr="006D1EE2" w:rsidRDefault="00394AE8" w:rsidP="00394AE8">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Technology, FOCUS</w:t>
            </w:r>
            <w:r>
              <w:rPr>
                <w:rFonts w:ascii="Century Gothic" w:hAnsi="Century Gothic"/>
                <w:b/>
                <w:color w:val="000000" w:themeColor="text1"/>
                <w:sz w:val="18"/>
                <w:szCs w:val="18"/>
              </w:rPr>
              <w:t xml:space="preserve"> and </w:t>
            </w:r>
            <w:r w:rsidR="00BB2439" w:rsidRPr="006D1EE2">
              <w:rPr>
                <w:rFonts w:ascii="Century Gothic" w:hAnsi="Century Gothic"/>
                <w:b/>
                <w:color w:val="000000" w:themeColor="text1"/>
                <w:sz w:val="18"/>
                <w:szCs w:val="18"/>
              </w:rPr>
              <w:t>Launchpad</w:t>
            </w:r>
          </w:p>
        </w:tc>
        <w:tc>
          <w:tcPr>
            <w:tcW w:w="2156" w:type="dxa"/>
            <w:vAlign w:val="center"/>
          </w:tcPr>
          <w:p w14:paraId="3974CE30" w14:textId="77777777" w:rsidR="00394AE8" w:rsidRPr="00F86D1B" w:rsidRDefault="00394AE8" w:rsidP="00394AE8">
            <w:pPr>
              <w:rPr>
                <w:rFonts w:ascii="Century Gothic" w:hAnsi="Century Gothic"/>
                <w:color w:val="auto"/>
                <w:sz w:val="18"/>
                <w:szCs w:val="16"/>
              </w:rPr>
            </w:pPr>
            <w:r>
              <w:rPr>
                <w:rFonts w:ascii="Century Gothic" w:hAnsi="Century Gothic"/>
                <w:color w:val="auto"/>
                <w:sz w:val="18"/>
                <w:szCs w:val="16"/>
              </w:rPr>
              <w:t>STEAM</w:t>
            </w:r>
            <w:r w:rsidRPr="00F86D1B">
              <w:rPr>
                <w:rFonts w:ascii="Century Gothic" w:hAnsi="Century Gothic"/>
                <w:color w:val="auto"/>
                <w:sz w:val="18"/>
                <w:szCs w:val="16"/>
              </w:rPr>
              <w:t xml:space="preserve"> Night</w:t>
            </w:r>
          </w:p>
          <w:p w14:paraId="048BB866" w14:textId="77777777" w:rsidR="00394AE8" w:rsidRPr="006D1EE2" w:rsidRDefault="00394AE8" w:rsidP="00394AE8">
            <w:pPr>
              <w:rPr>
                <w:rFonts w:ascii="Century Gothic" w:hAnsi="Century Gothic"/>
                <w:sz w:val="16"/>
                <w:szCs w:val="16"/>
              </w:rPr>
            </w:pPr>
          </w:p>
        </w:tc>
        <w:tc>
          <w:tcPr>
            <w:tcW w:w="1179" w:type="dxa"/>
            <w:vAlign w:val="center"/>
          </w:tcPr>
          <w:p w14:paraId="508D5068" w14:textId="77777777" w:rsidR="00394AE8" w:rsidRPr="00F86D1B" w:rsidRDefault="00394AE8" w:rsidP="00394AE8">
            <w:pPr>
              <w:rPr>
                <w:rFonts w:ascii="Century Gothic" w:hAnsi="Century Gothic"/>
                <w:color w:val="auto"/>
                <w:sz w:val="18"/>
                <w:szCs w:val="16"/>
              </w:rPr>
            </w:pPr>
            <w:r>
              <w:rPr>
                <w:rFonts w:ascii="Century Gothic" w:hAnsi="Century Gothic"/>
                <w:color w:val="auto"/>
                <w:sz w:val="18"/>
                <w:szCs w:val="16"/>
              </w:rPr>
              <w:t>3</w:t>
            </w:r>
            <w:r w:rsidRPr="00F86D1B">
              <w:rPr>
                <w:rFonts w:ascii="Century Gothic" w:hAnsi="Century Gothic"/>
                <w:color w:val="auto"/>
                <w:sz w:val="18"/>
                <w:szCs w:val="16"/>
              </w:rPr>
              <w:t>/</w:t>
            </w:r>
            <w:r>
              <w:rPr>
                <w:rFonts w:ascii="Century Gothic" w:hAnsi="Century Gothic"/>
                <w:color w:val="auto"/>
                <w:sz w:val="18"/>
                <w:szCs w:val="16"/>
              </w:rPr>
              <w:t>14</w:t>
            </w:r>
            <w:r w:rsidRPr="00F86D1B">
              <w:rPr>
                <w:rFonts w:ascii="Century Gothic" w:hAnsi="Century Gothic"/>
                <w:color w:val="auto"/>
                <w:sz w:val="18"/>
                <w:szCs w:val="16"/>
              </w:rPr>
              <w:t>/202</w:t>
            </w:r>
            <w:r>
              <w:rPr>
                <w:rFonts w:ascii="Century Gothic" w:hAnsi="Century Gothic"/>
                <w:color w:val="auto"/>
                <w:sz w:val="18"/>
                <w:szCs w:val="16"/>
              </w:rPr>
              <w:t>4</w:t>
            </w:r>
          </w:p>
          <w:p w14:paraId="58527907" w14:textId="77777777" w:rsidR="00394AE8" w:rsidRPr="00F86D1B" w:rsidRDefault="00394AE8" w:rsidP="00394AE8">
            <w:pPr>
              <w:rPr>
                <w:rFonts w:ascii="Century Gothic" w:hAnsi="Century Gothic"/>
                <w:color w:val="auto"/>
                <w:sz w:val="18"/>
                <w:szCs w:val="16"/>
              </w:rPr>
            </w:pPr>
            <w:r w:rsidRPr="00F86D1B">
              <w:rPr>
                <w:rFonts w:ascii="Century Gothic" w:hAnsi="Century Gothic"/>
                <w:color w:val="auto"/>
                <w:sz w:val="18"/>
                <w:szCs w:val="16"/>
              </w:rPr>
              <w:t>@ 5:00 pm</w:t>
            </w:r>
          </w:p>
          <w:p w14:paraId="7F2DC1B8" w14:textId="77777777" w:rsidR="00394AE8" w:rsidRPr="006D1EE2" w:rsidRDefault="00394AE8" w:rsidP="00394AE8">
            <w:pPr>
              <w:rPr>
                <w:rFonts w:ascii="Century Gothic" w:hAnsi="Century Gothic"/>
                <w:sz w:val="16"/>
                <w:szCs w:val="16"/>
              </w:rPr>
            </w:pPr>
          </w:p>
        </w:tc>
        <w:tc>
          <w:tcPr>
            <w:tcW w:w="4252" w:type="dxa"/>
          </w:tcPr>
          <w:p w14:paraId="013FBD57" w14:textId="77777777" w:rsidR="00394AE8" w:rsidRDefault="00394AE8" w:rsidP="00394AE8">
            <w:pPr>
              <w:rPr>
                <w:rFonts w:ascii="Century Gothic" w:hAnsi="Century Gothic"/>
                <w:color w:val="auto"/>
                <w:sz w:val="18"/>
                <w:szCs w:val="16"/>
              </w:rPr>
            </w:pPr>
          </w:p>
          <w:p w14:paraId="51204FE8" w14:textId="01A6C30A" w:rsidR="00394AE8" w:rsidRDefault="00394AE8" w:rsidP="00394AE8">
            <w:pPr>
              <w:rPr>
                <w:rFonts w:ascii="Century Gothic" w:hAnsi="Century Gothic"/>
                <w:color w:val="auto"/>
                <w:sz w:val="18"/>
                <w:szCs w:val="16"/>
              </w:rPr>
            </w:pPr>
            <w:r>
              <w:rPr>
                <w:rFonts w:ascii="Century Gothic" w:hAnsi="Century Gothic"/>
                <w:color w:val="auto"/>
                <w:sz w:val="18"/>
                <w:szCs w:val="16"/>
              </w:rPr>
              <w:t xml:space="preserve">STEAM </w:t>
            </w:r>
            <w:r w:rsidRPr="00F86D1B">
              <w:rPr>
                <w:rFonts w:ascii="Century Gothic" w:hAnsi="Century Gothic"/>
                <w:color w:val="auto"/>
                <w:sz w:val="18"/>
                <w:szCs w:val="16"/>
              </w:rPr>
              <w:t>Technology &amp; Engineering Night - focus on the use educational technology</w:t>
            </w:r>
            <w:r>
              <w:rPr>
                <w:rFonts w:ascii="Century Gothic" w:hAnsi="Century Gothic"/>
                <w:color w:val="auto"/>
                <w:sz w:val="18"/>
                <w:szCs w:val="16"/>
              </w:rPr>
              <w:t xml:space="preserve"> (</w:t>
            </w:r>
            <w:r w:rsidRPr="00F86D1B">
              <w:rPr>
                <w:rFonts w:ascii="Century Gothic" w:hAnsi="Century Gothic"/>
                <w:color w:val="auto"/>
                <w:sz w:val="18"/>
                <w:szCs w:val="16"/>
              </w:rPr>
              <w:t xml:space="preserve">FOCUS, </w:t>
            </w:r>
            <w:r w:rsidR="00BB2439" w:rsidRPr="00F86D1B">
              <w:rPr>
                <w:rFonts w:ascii="Century Gothic" w:hAnsi="Century Gothic"/>
                <w:color w:val="auto"/>
                <w:sz w:val="18"/>
                <w:szCs w:val="16"/>
              </w:rPr>
              <w:t>Launchpad</w:t>
            </w:r>
            <w:r w:rsidRPr="00F86D1B">
              <w:rPr>
                <w:rFonts w:ascii="Century Gothic" w:hAnsi="Century Gothic"/>
                <w:color w:val="auto"/>
                <w:sz w:val="18"/>
                <w:szCs w:val="16"/>
              </w:rPr>
              <w:t>, iReady, Lexia etc</w:t>
            </w:r>
            <w:r>
              <w:rPr>
                <w:rFonts w:ascii="Century Gothic" w:hAnsi="Century Gothic"/>
                <w:color w:val="auto"/>
                <w:sz w:val="18"/>
                <w:szCs w:val="16"/>
              </w:rPr>
              <w:t>) and the design engineering process</w:t>
            </w:r>
            <w:r w:rsidRPr="00F86D1B">
              <w:rPr>
                <w:rFonts w:ascii="Century Gothic" w:hAnsi="Century Gothic"/>
                <w:color w:val="auto"/>
                <w:sz w:val="18"/>
                <w:szCs w:val="16"/>
              </w:rPr>
              <w:t xml:space="preserve">. Families will engage in engineering design challenges in which they will use critical thinking and everyday materials to solve problems.  </w:t>
            </w:r>
          </w:p>
          <w:p w14:paraId="196DB78B" w14:textId="054F5FF1" w:rsidR="00394AE8" w:rsidRPr="006D1EE2" w:rsidRDefault="00394AE8" w:rsidP="00394AE8">
            <w:pPr>
              <w:rPr>
                <w:rFonts w:ascii="Century Gothic" w:hAnsi="Century Gothic"/>
                <w:sz w:val="16"/>
                <w:szCs w:val="16"/>
              </w:rPr>
            </w:pPr>
          </w:p>
        </w:tc>
        <w:tc>
          <w:tcPr>
            <w:tcW w:w="2948" w:type="dxa"/>
          </w:tcPr>
          <w:p w14:paraId="098ED6A9" w14:textId="77777777" w:rsidR="00394AE8" w:rsidRDefault="00394AE8" w:rsidP="00394AE8">
            <w:pPr>
              <w:rPr>
                <w:rFonts w:ascii="Century Gothic" w:hAnsi="Century Gothic"/>
                <w:color w:val="auto"/>
                <w:sz w:val="18"/>
                <w:szCs w:val="18"/>
              </w:rPr>
            </w:pPr>
          </w:p>
          <w:p w14:paraId="46A1E02E" w14:textId="6637E666" w:rsidR="00394AE8" w:rsidRPr="00DA2B4F" w:rsidRDefault="00394AE8" w:rsidP="00394AE8">
            <w:pPr>
              <w:rPr>
                <w:rFonts w:ascii="Century Gothic" w:hAnsi="Century Gothic"/>
                <w:color w:val="auto"/>
                <w:sz w:val="18"/>
                <w:szCs w:val="18"/>
              </w:rPr>
            </w:pPr>
            <w:r w:rsidRPr="00DA2B4F">
              <w:rPr>
                <w:rFonts w:ascii="Century Gothic" w:hAnsi="Century Gothic"/>
                <w:color w:val="auto"/>
                <w:sz w:val="18"/>
                <w:szCs w:val="18"/>
              </w:rPr>
              <w:t>Instructional Practice Specifically Relating to ELA (English/Language Arts)</w:t>
            </w:r>
          </w:p>
          <w:p w14:paraId="4B22158F" w14:textId="77777777" w:rsidR="00394AE8" w:rsidRPr="00DA2B4F" w:rsidRDefault="00394AE8" w:rsidP="00394AE8">
            <w:pPr>
              <w:rPr>
                <w:rFonts w:ascii="Century Gothic" w:hAnsi="Century Gothic"/>
                <w:color w:val="auto"/>
                <w:sz w:val="18"/>
                <w:szCs w:val="18"/>
              </w:rPr>
            </w:pPr>
          </w:p>
          <w:p w14:paraId="75A1E869" w14:textId="77777777" w:rsidR="00394AE8" w:rsidRPr="00DA2B4F" w:rsidRDefault="00394AE8" w:rsidP="00394AE8">
            <w:pPr>
              <w:rPr>
                <w:rFonts w:ascii="Century Gothic" w:hAnsi="Century Gothic"/>
                <w:color w:val="auto"/>
                <w:sz w:val="18"/>
                <w:szCs w:val="18"/>
              </w:rPr>
            </w:pPr>
            <w:r w:rsidRPr="00DA2B4F">
              <w:rPr>
                <w:rFonts w:ascii="Century Gothic" w:hAnsi="Century Gothic"/>
                <w:color w:val="auto"/>
                <w:sz w:val="18"/>
                <w:szCs w:val="18"/>
              </w:rPr>
              <w:t xml:space="preserve">Instructional Practice Specifically Relating to Math </w:t>
            </w:r>
          </w:p>
          <w:p w14:paraId="5F5DFFB3" w14:textId="77777777" w:rsidR="00394AE8" w:rsidRPr="00DA2B4F" w:rsidRDefault="00394AE8" w:rsidP="00394AE8">
            <w:pPr>
              <w:rPr>
                <w:rFonts w:ascii="Century Gothic" w:hAnsi="Century Gothic"/>
                <w:color w:val="auto"/>
                <w:sz w:val="18"/>
                <w:szCs w:val="18"/>
              </w:rPr>
            </w:pPr>
          </w:p>
          <w:p w14:paraId="34276419" w14:textId="77777777" w:rsidR="00394AE8" w:rsidRPr="00DA2B4F" w:rsidRDefault="00394AE8" w:rsidP="00394AE8">
            <w:pPr>
              <w:rPr>
                <w:rFonts w:ascii="Century Gothic" w:hAnsi="Century Gothic"/>
                <w:color w:val="auto"/>
                <w:sz w:val="18"/>
                <w:szCs w:val="18"/>
              </w:rPr>
            </w:pPr>
            <w:r w:rsidRPr="00DA2B4F">
              <w:rPr>
                <w:rFonts w:ascii="Century Gothic" w:hAnsi="Century Gothic"/>
                <w:color w:val="auto"/>
                <w:sz w:val="18"/>
                <w:szCs w:val="18"/>
              </w:rPr>
              <w:t>ESSA Subgroup specifically relating to Students with Disabilities</w:t>
            </w:r>
          </w:p>
          <w:p w14:paraId="2127012D" w14:textId="77777777" w:rsidR="00394AE8" w:rsidRPr="006D1EE2" w:rsidRDefault="00394AE8" w:rsidP="00394AE8">
            <w:pPr>
              <w:rPr>
                <w:rFonts w:ascii="Century Gothic" w:hAnsi="Century Gothic"/>
                <w:sz w:val="16"/>
                <w:szCs w:val="16"/>
              </w:rPr>
            </w:pPr>
          </w:p>
        </w:tc>
        <w:tc>
          <w:tcPr>
            <w:tcW w:w="1170" w:type="dxa"/>
            <w:vAlign w:val="center"/>
          </w:tcPr>
          <w:p w14:paraId="7064DF3B" w14:textId="73BCDC80" w:rsidR="00394AE8" w:rsidRPr="006D1EE2" w:rsidRDefault="00394AE8" w:rsidP="00394AE8">
            <w:pPr>
              <w:rPr>
                <w:rFonts w:ascii="Century Gothic" w:hAnsi="Century Gothic"/>
                <w:sz w:val="16"/>
                <w:szCs w:val="16"/>
              </w:rPr>
            </w:pPr>
            <w:r w:rsidRPr="0007750E">
              <w:rPr>
                <w:rFonts w:ascii="Century Gothic" w:hAnsi="Century Gothic"/>
                <w:color w:val="auto"/>
                <w:sz w:val="18"/>
                <w:szCs w:val="16"/>
              </w:rPr>
              <w:t>Available as needed and/or upon request</w:t>
            </w:r>
          </w:p>
        </w:tc>
        <w:tc>
          <w:tcPr>
            <w:tcW w:w="805" w:type="dxa"/>
            <w:vAlign w:val="center"/>
          </w:tcPr>
          <w:p w14:paraId="68D4CA00" w14:textId="2F642199" w:rsidR="00394AE8" w:rsidRPr="006D1EE2" w:rsidRDefault="00394AE8" w:rsidP="00394AE8">
            <w:pPr>
              <w:rPr>
                <w:rFonts w:ascii="Century Gothic" w:hAnsi="Century Gothic"/>
                <w:sz w:val="16"/>
                <w:szCs w:val="16"/>
              </w:rPr>
            </w:pPr>
            <w:r w:rsidRPr="00F56B73">
              <w:rPr>
                <w:rFonts w:ascii="Century Gothic" w:hAnsi="Century Gothic"/>
                <w:color w:val="auto"/>
                <w:sz w:val="18"/>
                <w:szCs w:val="16"/>
              </w:rPr>
              <w:t>Yes</w:t>
            </w:r>
          </w:p>
        </w:tc>
      </w:tr>
      <w:tr w:rsidR="009A1360" w:rsidRPr="006D1EE2" w14:paraId="208D1F52" w14:textId="77777777" w:rsidTr="00497F45">
        <w:trPr>
          <w:trHeight w:val="715"/>
        </w:trPr>
        <w:tc>
          <w:tcPr>
            <w:tcW w:w="1790" w:type="dxa"/>
            <w:vAlign w:val="center"/>
          </w:tcPr>
          <w:p w14:paraId="77EE99FF" w14:textId="0AAB823E" w:rsidR="009A1360" w:rsidRPr="006D1EE2" w:rsidRDefault="009A1360" w:rsidP="009A1360">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Transition (VPK-K, MS, HS)</w:t>
            </w:r>
          </w:p>
        </w:tc>
        <w:tc>
          <w:tcPr>
            <w:tcW w:w="2156" w:type="dxa"/>
            <w:vAlign w:val="center"/>
          </w:tcPr>
          <w:p w14:paraId="1796B5AA" w14:textId="5D29E3D5" w:rsidR="009A1360" w:rsidRPr="00AF091A" w:rsidRDefault="009A1360" w:rsidP="00AF091A">
            <w:pPr>
              <w:rPr>
                <w:rFonts w:ascii="Century Gothic" w:hAnsi="Century Gothic"/>
                <w:color w:val="auto"/>
                <w:sz w:val="18"/>
                <w:szCs w:val="16"/>
              </w:rPr>
            </w:pPr>
            <w:r w:rsidRPr="00AF091A">
              <w:rPr>
                <w:rFonts w:ascii="Century Gothic" w:hAnsi="Century Gothic"/>
                <w:color w:val="auto"/>
                <w:sz w:val="18"/>
                <w:szCs w:val="16"/>
              </w:rPr>
              <w:t>Kindergarten Round Up</w:t>
            </w:r>
          </w:p>
        </w:tc>
        <w:tc>
          <w:tcPr>
            <w:tcW w:w="1179" w:type="dxa"/>
            <w:vAlign w:val="center"/>
          </w:tcPr>
          <w:p w14:paraId="417C8037" w14:textId="12F106D5" w:rsidR="00497F45" w:rsidRPr="00F86D1B" w:rsidRDefault="00497F45" w:rsidP="00497F45">
            <w:pPr>
              <w:rPr>
                <w:rFonts w:ascii="Century Gothic" w:hAnsi="Century Gothic"/>
                <w:color w:val="auto"/>
                <w:sz w:val="18"/>
                <w:szCs w:val="16"/>
              </w:rPr>
            </w:pPr>
            <w:r>
              <w:rPr>
                <w:rFonts w:ascii="Century Gothic" w:hAnsi="Century Gothic"/>
                <w:color w:val="auto"/>
                <w:sz w:val="18"/>
                <w:szCs w:val="16"/>
              </w:rPr>
              <w:t>4</w:t>
            </w:r>
            <w:r w:rsidRPr="00F86D1B">
              <w:rPr>
                <w:rFonts w:ascii="Century Gothic" w:hAnsi="Century Gothic"/>
                <w:color w:val="auto"/>
                <w:sz w:val="18"/>
                <w:szCs w:val="16"/>
              </w:rPr>
              <w:t>/</w:t>
            </w:r>
            <w:r>
              <w:rPr>
                <w:rFonts w:ascii="Century Gothic" w:hAnsi="Century Gothic"/>
                <w:color w:val="auto"/>
                <w:sz w:val="18"/>
                <w:szCs w:val="16"/>
              </w:rPr>
              <w:t>19</w:t>
            </w:r>
            <w:r w:rsidRPr="00F86D1B">
              <w:rPr>
                <w:rFonts w:ascii="Century Gothic" w:hAnsi="Century Gothic"/>
                <w:color w:val="auto"/>
                <w:sz w:val="18"/>
                <w:szCs w:val="16"/>
              </w:rPr>
              <w:t>/202</w:t>
            </w:r>
            <w:r>
              <w:rPr>
                <w:rFonts w:ascii="Century Gothic" w:hAnsi="Century Gothic"/>
                <w:color w:val="auto"/>
                <w:sz w:val="18"/>
                <w:szCs w:val="16"/>
              </w:rPr>
              <w:t>4</w:t>
            </w:r>
          </w:p>
          <w:p w14:paraId="604F9C50" w14:textId="606A128A" w:rsidR="00497F45" w:rsidRPr="00F86D1B" w:rsidRDefault="00497F45" w:rsidP="00497F45">
            <w:pPr>
              <w:rPr>
                <w:rFonts w:ascii="Century Gothic" w:hAnsi="Century Gothic"/>
                <w:color w:val="auto"/>
                <w:sz w:val="18"/>
                <w:szCs w:val="16"/>
              </w:rPr>
            </w:pPr>
            <w:r w:rsidRPr="00F86D1B">
              <w:rPr>
                <w:rFonts w:ascii="Century Gothic" w:hAnsi="Century Gothic"/>
                <w:color w:val="auto"/>
                <w:sz w:val="18"/>
                <w:szCs w:val="16"/>
              </w:rPr>
              <w:t xml:space="preserve">@ </w:t>
            </w:r>
            <w:r>
              <w:rPr>
                <w:rFonts w:ascii="Century Gothic" w:hAnsi="Century Gothic"/>
                <w:color w:val="auto"/>
                <w:sz w:val="18"/>
                <w:szCs w:val="16"/>
              </w:rPr>
              <w:t>8</w:t>
            </w:r>
            <w:r w:rsidRPr="00F86D1B">
              <w:rPr>
                <w:rFonts w:ascii="Century Gothic" w:hAnsi="Century Gothic"/>
                <w:color w:val="auto"/>
                <w:sz w:val="18"/>
                <w:szCs w:val="16"/>
              </w:rPr>
              <w:t xml:space="preserve">:00 </w:t>
            </w:r>
            <w:r>
              <w:rPr>
                <w:rFonts w:ascii="Century Gothic" w:hAnsi="Century Gothic"/>
                <w:color w:val="auto"/>
                <w:sz w:val="18"/>
                <w:szCs w:val="16"/>
              </w:rPr>
              <w:t>a</w:t>
            </w:r>
            <w:r w:rsidRPr="00F86D1B">
              <w:rPr>
                <w:rFonts w:ascii="Century Gothic" w:hAnsi="Century Gothic"/>
                <w:color w:val="auto"/>
                <w:sz w:val="18"/>
                <w:szCs w:val="16"/>
              </w:rPr>
              <w:t>m</w:t>
            </w:r>
          </w:p>
          <w:p w14:paraId="0BC3EF23" w14:textId="77777777" w:rsidR="009A1360" w:rsidRPr="006D1EE2" w:rsidRDefault="009A1360" w:rsidP="00497F45">
            <w:pPr>
              <w:rPr>
                <w:rFonts w:ascii="Century Gothic" w:hAnsi="Century Gothic"/>
                <w:sz w:val="16"/>
                <w:szCs w:val="16"/>
              </w:rPr>
            </w:pPr>
          </w:p>
        </w:tc>
        <w:tc>
          <w:tcPr>
            <w:tcW w:w="4252" w:type="dxa"/>
            <w:vAlign w:val="center"/>
          </w:tcPr>
          <w:p w14:paraId="76B9C3EA" w14:textId="5C4D8EBF" w:rsidR="009A1360" w:rsidRPr="006D1EE2" w:rsidRDefault="009A1360" w:rsidP="00394AE8">
            <w:pPr>
              <w:rPr>
                <w:rFonts w:ascii="Century Gothic" w:hAnsi="Century Gothic"/>
                <w:sz w:val="16"/>
                <w:szCs w:val="16"/>
              </w:rPr>
            </w:pPr>
            <w:r w:rsidRPr="00394AE8">
              <w:rPr>
                <w:rFonts w:ascii="Century Gothic" w:hAnsi="Century Gothic"/>
                <w:color w:val="auto"/>
                <w:sz w:val="18"/>
                <w:szCs w:val="16"/>
              </w:rPr>
              <w:t>Kindergarten Round Up – parents and families of current VPK students in our school and VPK programs in the surrounding area will be invited into the school to learn about kindergarten expectations and strategies to help ease the feelings of apprehension and anxiety that often occur with the transition to kindergarten.</w:t>
            </w:r>
          </w:p>
        </w:tc>
        <w:tc>
          <w:tcPr>
            <w:tcW w:w="2948" w:type="dxa"/>
          </w:tcPr>
          <w:p w14:paraId="2F1F59AD" w14:textId="77777777" w:rsidR="009A1360" w:rsidRPr="00DA2B4F" w:rsidRDefault="009A1360" w:rsidP="009A1360">
            <w:pPr>
              <w:rPr>
                <w:rFonts w:ascii="Century Gothic" w:hAnsi="Century Gothic"/>
                <w:color w:val="auto"/>
                <w:sz w:val="18"/>
                <w:szCs w:val="18"/>
              </w:rPr>
            </w:pPr>
            <w:r w:rsidRPr="00DA2B4F">
              <w:rPr>
                <w:rFonts w:ascii="Century Gothic" w:hAnsi="Century Gothic"/>
                <w:color w:val="auto"/>
                <w:sz w:val="18"/>
                <w:szCs w:val="18"/>
              </w:rPr>
              <w:t>Instructional Practice Specifically Relating to ELA (English/Language Arts)</w:t>
            </w:r>
          </w:p>
          <w:p w14:paraId="60C00548" w14:textId="77777777" w:rsidR="009A1360" w:rsidRPr="00DA2B4F" w:rsidRDefault="009A1360" w:rsidP="009A1360">
            <w:pPr>
              <w:rPr>
                <w:rFonts w:ascii="Century Gothic" w:hAnsi="Century Gothic"/>
                <w:color w:val="auto"/>
                <w:sz w:val="18"/>
                <w:szCs w:val="18"/>
              </w:rPr>
            </w:pPr>
          </w:p>
          <w:p w14:paraId="41978747" w14:textId="77777777" w:rsidR="009A1360" w:rsidRPr="00DA2B4F" w:rsidRDefault="009A1360" w:rsidP="009A1360">
            <w:pPr>
              <w:rPr>
                <w:rFonts w:ascii="Century Gothic" w:hAnsi="Century Gothic"/>
                <w:color w:val="auto"/>
                <w:sz w:val="18"/>
                <w:szCs w:val="18"/>
              </w:rPr>
            </w:pPr>
            <w:r w:rsidRPr="00DA2B4F">
              <w:rPr>
                <w:rFonts w:ascii="Century Gothic" w:hAnsi="Century Gothic"/>
                <w:color w:val="auto"/>
                <w:sz w:val="18"/>
                <w:szCs w:val="18"/>
              </w:rPr>
              <w:t xml:space="preserve">Instructional Practice Specifically Relating to Math </w:t>
            </w:r>
          </w:p>
          <w:p w14:paraId="6D2D8CC0" w14:textId="77777777" w:rsidR="009A1360" w:rsidRPr="00DA2B4F" w:rsidRDefault="009A1360" w:rsidP="009A1360">
            <w:pPr>
              <w:rPr>
                <w:rFonts w:ascii="Century Gothic" w:hAnsi="Century Gothic"/>
                <w:color w:val="auto"/>
                <w:sz w:val="18"/>
                <w:szCs w:val="18"/>
              </w:rPr>
            </w:pPr>
          </w:p>
          <w:p w14:paraId="077D996A" w14:textId="77777777" w:rsidR="009A1360" w:rsidRPr="00DA2B4F" w:rsidRDefault="009A1360" w:rsidP="009A1360">
            <w:pPr>
              <w:rPr>
                <w:rFonts w:ascii="Century Gothic" w:hAnsi="Century Gothic"/>
                <w:color w:val="auto"/>
                <w:sz w:val="18"/>
                <w:szCs w:val="18"/>
              </w:rPr>
            </w:pPr>
            <w:r w:rsidRPr="00DA2B4F">
              <w:rPr>
                <w:rFonts w:ascii="Century Gothic" w:hAnsi="Century Gothic"/>
                <w:color w:val="auto"/>
                <w:sz w:val="18"/>
                <w:szCs w:val="18"/>
              </w:rPr>
              <w:t>ESSA Subgroup specifically relating to Students with Disabilities</w:t>
            </w:r>
          </w:p>
          <w:p w14:paraId="78732E21" w14:textId="77777777" w:rsidR="009A1360" w:rsidRPr="00DA2B4F" w:rsidRDefault="009A1360" w:rsidP="009A1360">
            <w:pPr>
              <w:rPr>
                <w:rFonts w:ascii="Century Gothic" w:hAnsi="Century Gothic"/>
                <w:color w:val="auto"/>
                <w:sz w:val="18"/>
                <w:szCs w:val="18"/>
              </w:rPr>
            </w:pPr>
          </w:p>
          <w:p w14:paraId="4F9DDCAC" w14:textId="75BD91C9" w:rsidR="009A1360" w:rsidRPr="006D1EE2" w:rsidRDefault="009A1360" w:rsidP="009A1360">
            <w:pPr>
              <w:rPr>
                <w:rFonts w:ascii="Century Gothic" w:hAnsi="Century Gothic"/>
                <w:sz w:val="16"/>
                <w:szCs w:val="16"/>
              </w:rPr>
            </w:pPr>
            <w:r w:rsidRPr="00DA2B4F">
              <w:rPr>
                <w:rFonts w:ascii="Century Gothic" w:hAnsi="Century Gothic"/>
                <w:color w:val="auto"/>
                <w:sz w:val="18"/>
                <w:szCs w:val="18"/>
              </w:rPr>
              <w:t xml:space="preserve">Positive Culture and Environment specifically </w:t>
            </w:r>
            <w:r w:rsidRPr="00DA2B4F">
              <w:rPr>
                <w:rFonts w:ascii="Century Gothic" w:hAnsi="Century Gothic"/>
                <w:color w:val="auto"/>
                <w:sz w:val="18"/>
                <w:szCs w:val="18"/>
              </w:rPr>
              <w:lastRenderedPageBreak/>
              <w:t>relating to Early Warning Systems (attendance)</w:t>
            </w:r>
          </w:p>
        </w:tc>
        <w:tc>
          <w:tcPr>
            <w:tcW w:w="1170" w:type="dxa"/>
            <w:vAlign w:val="center"/>
          </w:tcPr>
          <w:p w14:paraId="76278547" w14:textId="08EDA7B5" w:rsidR="009A1360" w:rsidRPr="006D1EE2" w:rsidRDefault="009A1360" w:rsidP="009A1360">
            <w:pPr>
              <w:rPr>
                <w:rFonts w:ascii="Century Gothic" w:hAnsi="Century Gothic"/>
                <w:sz w:val="16"/>
                <w:szCs w:val="16"/>
              </w:rPr>
            </w:pPr>
            <w:r w:rsidRPr="0007750E">
              <w:rPr>
                <w:rFonts w:ascii="Century Gothic" w:hAnsi="Century Gothic"/>
                <w:color w:val="auto"/>
                <w:sz w:val="18"/>
                <w:szCs w:val="16"/>
              </w:rPr>
              <w:lastRenderedPageBreak/>
              <w:t>Available as needed and/or upon request</w:t>
            </w:r>
          </w:p>
        </w:tc>
        <w:tc>
          <w:tcPr>
            <w:tcW w:w="805" w:type="dxa"/>
            <w:vAlign w:val="center"/>
          </w:tcPr>
          <w:p w14:paraId="6530E9FB" w14:textId="20478679" w:rsidR="009A1360" w:rsidRPr="006D1EE2" w:rsidRDefault="009A1360" w:rsidP="009A1360">
            <w:pPr>
              <w:rPr>
                <w:rFonts w:ascii="Century Gothic" w:hAnsi="Century Gothic"/>
                <w:sz w:val="16"/>
                <w:szCs w:val="16"/>
              </w:rPr>
            </w:pPr>
            <w:r w:rsidRPr="00F56B73">
              <w:rPr>
                <w:rFonts w:ascii="Century Gothic" w:hAnsi="Century Gothic"/>
                <w:color w:val="auto"/>
                <w:sz w:val="18"/>
                <w:szCs w:val="16"/>
              </w:rPr>
              <w:t>Yes</w:t>
            </w:r>
          </w:p>
        </w:tc>
      </w:tr>
      <w:tr w:rsidR="00326C19" w:rsidRPr="006D1EE2" w14:paraId="1431B89A" w14:textId="77777777" w:rsidTr="00A90AF5">
        <w:trPr>
          <w:trHeight w:val="715"/>
        </w:trPr>
        <w:tc>
          <w:tcPr>
            <w:tcW w:w="1790" w:type="dxa"/>
            <w:vAlign w:val="center"/>
          </w:tcPr>
          <w:p w14:paraId="60F75E29" w14:textId="77777777" w:rsidR="00326C19" w:rsidRPr="006D1EE2" w:rsidRDefault="00326C19" w:rsidP="00326C19">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Parent/</w:t>
            </w:r>
          </w:p>
          <w:p w14:paraId="0CE42EC7" w14:textId="77777777" w:rsidR="00326C19" w:rsidRPr="006D1EE2" w:rsidRDefault="00326C19" w:rsidP="00326C19">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Teacher Conferences</w:t>
            </w:r>
          </w:p>
        </w:tc>
        <w:tc>
          <w:tcPr>
            <w:tcW w:w="2156" w:type="dxa"/>
            <w:vAlign w:val="center"/>
          </w:tcPr>
          <w:p w14:paraId="28E340A4" w14:textId="416F03AB" w:rsidR="00326C19" w:rsidRPr="006D1EE2" w:rsidRDefault="00A90AF5" w:rsidP="00A90AF5">
            <w:pPr>
              <w:rPr>
                <w:rFonts w:ascii="Century Gothic" w:hAnsi="Century Gothic"/>
                <w:sz w:val="16"/>
                <w:szCs w:val="16"/>
              </w:rPr>
            </w:pPr>
            <w:r w:rsidRPr="00A90AF5">
              <w:rPr>
                <w:rFonts w:ascii="Century Gothic" w:hAnsi="Century Gothic"/>
                <w:color w:val="auto"/>
                <w:sz w:val="18"/>
                <w:szCs w:val="16"/>
              </w:rPr>
              <w:t>Parent Conference Night</w:t>
            </w:r>
          </w:p>
        </w:tc>
        <w:tc>
          <w:tcPr>
            <w:tcW w:w="1179" w:type="dxa"/>
          </w:tcPr>
          <w:p w14:paraId="31339DD5" w14:textId="77777777" w:rsidR="00326C19" w:rsidRPr="006D1EE2" w:rsidRDefault="00326C19" w:rsidP="00326C19">
            <w:pPr>
              <w:rPr>
                <w:rFonts w:ascii="Century Gothic" w:hAnsi="Century Gothic"/>
                <w:sz w:val="16"/>
                <w:szCs w:val="16"/>
              </w:rPr>
            </w:pPr>
          </w:p>
        </w:tc>
        <w:tc>
          <w:tcPr>
            <w:tcW w:w="4252" w:type="dxa"/>
            <w:vAlign w:val="center"/>
          </w:tcPr>
          <w:p w14:paraId="3A9675BC" w14:textId="77777777" w:rsidR="00326C19" w:rsidRDefault="00326C19" w:rsidP="00A90AF5">
            <w:pPr>
              <w:rPr>
                <w:rFonts w:ascii="Century Gothic" w:hAnsi="Century Gothic"/>
                <w:sz w:val="16"/>
                <w:szCs w:val="16"/>
              </w:rPr>
            </w:pPr>
          </w:p>
          <w:p w14:paraId="243ACE72" w14:textId="23E025F5" w:rsidR="00A90AF5" w:rsidRPr="006D1EE2" w:rsidRDefault="00A90AF5" w:rsidP="00A90AF5">
            <w:pPr>
              <w:rPr>
                <w:rFonts w:ascii="Century Gothic" w:hAnsi="Century Gothic"/>
                <w:sz w:val="16"/>
                <w:szCs w:val="16"/>
              </w:rPr>
            </w:pPr>
            <w:r w:rsidRPr="00A90AF5">
              <w:rPr>
                <w:rFonts w:ascii="Century Gothic" w:hAnsi="Century Gothic"/>
                <w:color w:val="auto"/>
                <w:sz w:val="18"/>
                <w:szCs w:val="16"/>
              </w:rPr>
              <w:t>Parent - Teacher Conference Night – an opportunity for parents and families to meet outside the parameters of the normal school day to discuss academic progress. Parent Conference Night is held once per semester.</w:t>
            </w:r>
          </w:p>
        </w:tc>
        <w:tc>
          <w:tcPr>
            <w:tcW w:w="2948" w:type="dxa"/>
          </w:tcPr>
          <w:p w14:paraId="1067E4D1" w14:textId="77777777" w:rsidR="00326C19" w:rsidRDefault="00326C19" w:rsidP="00326C19">
            <w:pPr>
              <w:rPr>
                <w:rFonts w:ascii="Century Gothic" w:hAnsi="Century Gothic"/>
                <w:color w:val="auto"/>
                <w:sz w:val="18"/>
                <w:szCs w:val="18"/>
              </w:rPr>
            </w:pPr>
          </w:p>
          <w:p w14:paraId="27E2EA54" w14:textId="3306368F" w:rsidR="00326C19" w:rsidRPr="00DA2B4F" w:rsidRDefault="00326C19" w:rsidP="00326C19">
            <w:pPr>
              <w:rPr>
                <w:rFonts w:ascii="Century Gothic" w:hAnsi="Century Gothic"/>
                <w:color w:val="auto"/>
                <w:sz w:val="18"/>
                <w:szCs w:val="18"/>
              </w:rPr>
            </w:pPr>
            <w:r w:rsidRPr="00DA2B4F">
              <w:rPr>
                <w:rFonts w:ascii="Century Gothic" w:hAnsi="Century Gothic"/>
                <w:color w:val="auto"/>
                <w:sz w:val="18"/>
                <w:szCs w:val="18"/>
              </w:rPr>
              <w:t>Instructional Practice Specifically Relating to ELA (English/Language Arts)</w:t>
            </w:r>
          </w:p>
          <w:p w14:paraId="474460F9" w14:textId="77777777" w:rsidR="00326C19" w:rsidRPr="00DA2B4F" w:rsidRDefault="00326C19" w:rsidP="00326C19">
            <w:pPr>
              <w:rPr>
                <w:rFonts w:ascii="Century Gothic" w:hAnsi="Century Gothic"/>
                <w:color w:val="auto"/>
                <w:sz w:val="18"/>
                <w:szCs w:val="18"/>
              </w:rPr>
            </w:pPr>
          </w:p>
          <w:p w14:paraId="2548FCBC" w14:textId="77777777" w:rsidR="00326C19" w:rsidRPr="00DA2B4F" w:rsidRDefault="00326C19" w:rsidP="00326C19">
            <w:pPr>
              <w:rPr>
                <w:rFonts w:ascii="Century Gothic" w:hAnsi="Century Gothic"/>
                <w:color w:val="auto"/>
                <w:sz w:val="18"/>
                <w:szCs w:val="18"/>
              </w:rPr>
            </w:pPr>
            <w:r w:rsidRPr="00DA2B4F">
              <w:rPr>
                <w:rFonts w:ascii="Century Gothic" w:hAnsi="Century Gothic"/>
                <w:color w:val="auto"/>
                <w:sz w:val="18"/>
                <w:szCs w:val="18"/>
              </w:rPr>
              <w:t xml:space="preserve">Instructional Practice Specifically Relating to Math </w:t>
            </w:r>
          </w:p>
          <w:p w14:paraId="7C148EB0" w14:textId="77777777" w:rsidR="00326C19" w:rsidRPr="00DA2B4F" w:rsidRDefault="00326C19" w:rsidP="00326C19">
            <w:pPr>
              <w:rPr>
                <w:rFonts w:ascii="Century Gothic" w:hAnsi="Century Gothic"/>
                <w:color w:val="auto"/>
                <w:sz w:val="18"/>
                <w:szCs w:val="18"/>
              </w:rPr>
            </w:pPr>
          </w:p>
          <w:p w14:paraId="3BB2E056" w14:textId="77777777" w:rsidR="00326C19" w:rsidRPr="00DA2B4F" w:rsidRDefault="00326C19" w:rsidP="00326C19">
            <w:pPr>
              <w:rPr>
                <w:rFonts w:ascii="Century Gothic" w:hAnsi="Century Gothic"/>
                <w:color w:val="auto"/>
                <w:sz w:val="18"/>
                <w:szCs w:val="18"/>
              </w:rPr>
            </w:pPr>
            <w:r w:rsidRPr="00DA2B4F">
              <w:rPr>
                <w:rFonts w:ascii="Century Gothic" w:hAnsi="Century Gothic"/>
                <w:color w:val="auto"/>
                <w:sz w:val="18"/>
                <w:szCs w:val="18"/>
              </w:rPr>
              <w:t>ESSA Subgroup specifically relating to Students with Disabilities</w:t>
            </w:r>
          </w:p>
          <w:p w14:paraId="58551A62" w14:textId="77777777" w:rsidR="00326C19" w:rsidRPr="00DA2B4F" w:rsidRDefault="00326C19" w:rsidP="00326C19">
            <w:pPr>
              <w:rPr>
                <w:rFonts w:ascii="Century Gothic" w:hAnsi="Century Gothic"/>
                <w:color w:val="auto"/>
                <w:sz w:val="18"/>
                <w:szCs w:val="18"/>
              </w:rPr>
            </w:pPr>
          </w:p>
          <w:p w14:paraId="0C22EDB7" w14:textId="77777777" w:rsidR="00326C19" w:rsidRDefault="00326C19" w:rsidP="00326C19">
            <w:pPr>
              <w:rPr>
                <w:rFonts w:ascii="Century Gothic" w:hAnsi="Century Gothic"/>
                <w:color w:val="auto"/>
                <w:sz w:val="18"/>
                <w:szCs w:val="18"/>
              </w:rPr>
            </w:pPr>
            <w:r w:rsidRPr="00DA2B4F">
              <w:rPr>
                <w:rFonts w:ascii="Century Gothic" w:hAnsi="Century Gothic"/>
                <w:color w:val="auto"/>
                <w:sz w:val="18"/>
                <w:szCs w:val="18"/>
              </w:rPr>
              <w:t>Positive Culture and Environment specifically relating to Early Warning Systems (attendance)</w:t>
            </w:r>
          </w:p>
          <w:p w14:paraId="7F0EABA0" w14:textId="20E4FF4D" w:rsidR="00326C19" w:rsidRPr="006D1EE2" w:rsidRDefault="00326C19" w:rsidP="00326C19">
            <w:pPr>
              <w:rPr>
                <w:rFonts w:ascii="Century Gothic" w:hAnsi="Century Gothic"/>
                <w:sz w:val="16"/>
                <w:szCs w:val="16"/>
              </w:rPr>
            </w:pPr>
          </w:p>
        </w:tc>
        <w:tc>
          <w:tcPr>
            <w:tcW w:w="1170" w:type="dxa"/>
            <w:vAlign w:val="center"/>
          </w:tcPr>
          <w:p w14:paraId="70DB0C83" w14:textId="2C01508D" w:rsidR="00326C19" w:rsidRPr="006D1EE2" w:rsidRDefault="00326C19" w:rsidP="00326C19">
            <w:pPr>
              <w:rPr>
                <w:rFonts w:ascii="Century Gothic" w:hAnsi="Century Gothic"/>
                <w:sz w:val="16"/>
                <w:szCs w:val="16"/>
              </w:rPr>
            </w:pPr>
            <w:r w:rsidRPr="0007750E">
              <w:rPr>
                <w:rFonts w:ascii="Century Gothic" w:hAnsi="Century Gothic"/>
                <w:color w:val="auto"/>
                <w:sz w:val="18"/>
                <w:szCs w:val="16"/>
              </w:rPr>
              <w:t>Available as needed and/or upon request</w:t>
            </w:r>
          </w:p>
        </w:tc>
        <w:tc>
          <w:tcPr>
            <w:tcW w:w="805" w:type="dxa"/>
            <w:vAlign w:val="center"/>
          </w:tcPr>
          <w:p w14:paraId="1E7BF34E" w14:textId="497BF76E" w:rsidR="00326C19" w:rsidRPr="006D1EE2" w:rsidRDefault="00326C19" w:rsidP="00326C19">
            <w:pPr>
              <w:rPr>
                <w:rFonts w:ascii="Century Gothic" w:hAnsi="Century Gothic"/>
                <w:sz w:val="16"/>
                <w:szCs w:val="16"/>
              </w:rPr>
            </w:pPr>
            <w:r w:rsidRPr="00F56B73">
              <w:rPr>
                <w:rFonts w:ascii="Century Gothic" w:hAnsi="Century Gothic"/>
                <w:color w:val="auto"/>
                <w:sz w:val="18"/>
                <w:szCs w:val="16"/>
              </w:rPr>
              <w:t>Yes</w:t>
            </w:r>
          </w:p>
        </w:tc>
      </w:tr>
      <w:tr w:rsidR="00F42CE5" w:rsidRPr="006D1EE2" w14:paraId="21CDEC0F" w14:textId="77777777" w:rsidTr="00B365BD">
        <w:trPr>
          <w:trHeight w:val="715"/>
        </w:trPr>
        <w:tc>
          <w:tcPr>
            <w:tcW w:w="1790" w:type="dxa"/>
            <w:vAlign w:val="center"/>
          </w:tcPr>
          <w:p w14:paraId="5283A770" w14:textId="77777777" w:rsidR="00F42CE5" w:rsidRPr="006D1EE2" w:rsidRDefault="002D02E8">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*College &amp; Career</w:t>
            </w:r>
          </w:p>
        </w:tc>
        <w:tc>
          <w:tcPr>
            <w:tcW w:w="2156" w:type="dxa"/>
          </w:tcPr>
          <w:p w14:paraId="1FBB5612" w14:textId="77777777" w:rsidR="00F42CE5" w:rsidRPr="006D1EE2" w:rsidRDefault="00F42CE5">
            <w:pPr>
              <w:rPr>
                <w:rFonts w:ascii="Century Gothic" w:hAnsi="Century Gothic"/>
                <w:sz w:val="16"/>
                <w:szCs w:val="16"/>
              </w:rPr>
            </w:pPr>
          </w:p>
        </w:tc>
        <w:tc>
          <w:tcPr>
            <w:tcW w:w="1179" w:type="dxa"/>
          </w:tcPr>
          <w:p w14:paraId="70E1B6F8" w14:textId="77777777" w:rsidR="00F42CE5" w:rsidRPr="006D1EE2" w:rsidRDefault="00F42CE5">
            <w:pPr>
              <w:rPr>
                <w:rFonts w:ascii="Century Gothic" w:hAnsi="Century Gothic"/>
                <w:sz w:val="16"/>
                <w:szCs w:val="16"/>
              </w:rPr>
            </w:pPr>
          </w:p>
        </w:tc>
        <w:tc>
          <w:tcPr>
            <w:tcW w:w="4252" w:type="dxa"/>
          </w:tcPr>
          <w:p w14:paraId="1E353E68" w14:textId="77777777" w:rsidR="00F42CE5" w:rsidRPr="006D1EE2" w:rsidRDefault="00F42CE5">
            <w:pPr>
              <w:rPr>
                <w:rFonts w:ascii="Century Gothic" w:hAnsi="Century Gothic"/>
                <w:sz w:val="16"/>
                <w:szCs w:val="16"/>
              </w:rPr>
            </w:pPr>
          </w:p>
        </w:tc>
        <w:tc>
          <w:tcPr>
            <w:tcW w:w="2948" w:type="dxa"/>
          </w:tcPr>
          <w:p w14:paraId="7BA7EE6D" w14:textId="77777777" w:rsidR="00F42CE5" w:rsidRPr="006D1EE2" w:rsidRDefault="00F42CE5">
            <w:pPr>
              <w:rPr>
                <w:rFonts w:ascii="Century Gothic" w:hAnsi="Century Gothic"/>
                <w:sz w:val="16"/>
                <w:szCs w:val="16"/>
              </w:rPr>
            </w:pPr>
          </w:p>
        </w:tc>
        <w:tc>
          <w:tcPr>
            <w:tcW w:w="1170" w:type="dxa"/>
          </w:tcPr>
          <w:p w14:paraId="7472B2D9" w14:textId="77777777" w:rsidR="00F42CE5" w:rsidRPr="006D1EE2" w:rsidRDefault="00F42CE5">
            <w:pPr>
              <w:rPr>
                <w:rFonts w:ascii="Century Gothic" w:hAnsi="Century Gothic"/>
                <w:sz w:val="16"/>
                <w:szCs w:val="16"/>
              </w:rPr>
            </w:pPr>
          </w:p>
        </w:tc>
        <w:tc>
          <w:tcPr>
            <w:tcW w:w="805" w:type="dxa"/>
          </w:tcPr>
          <w:p w14:paraId="6F44145B" w14:textId="77777777" w:rsidR="00F42CE5" w:rsidRPr="006D1EE2" w:rsidRDefault="00F42CE5">
            <w:pPr>
              <w:rPr>
                <w:rFonts w:ascii="Century Gothic" w:hAnsi="Century Gothic"/>
                <w:sz w:val="16"/>
                <w:szCs w:val="16"/>
              </w:rPr>
            </w:pPr>
          </w:p>
        </w:tc>
      </w:tr>
      <w:tr w:rsidR="00F42CE5" w:rsidRPr="006D1EE2" w14:paraId="43928CEC" w14:textId="77777777" w:rsidTr="00B365BD">
        <w:trPr>
          <w:trHeight w:val="715"/>
        </w:trPr>
        <w:tc>
          <w:tcPr>
            <w:tcW w:w="1790" w:type="dxa"/>
            <w:vAlign w:val="center"/>
          </w:tcPr>
          <w:p w14:paraId="73E5BECF" w14:textId="77777777" w:rsidR="00F42CE5" w:rsidRPr="006D1EE2" w:rsidRDefault="002D02E8">
            <w:pPr>
              <w:jc w:val="center"/>
              <w:rPr>
                <w:rFonts w:ascii="Century Gothic" w:hAnsi="Century Gothic"/>
                <w:b/>
                <w:color w:val="000000" w:themeColor="text1"/>
                <w:sz w:val="18"/>
                <w:szCs w:val="18"/>
              </w:rPr>
            </w:pPr>
            <w:r w:rsidRPr="006D1EE2">
              <w:rPr>
                <w:rFonts w:ascii="Century Gothic" w:hAnsi="Century Gothic"/>
                <w:b/>
                <w:color w:val="000000" w:themeColor="text1"/>
                <w:sz w:val="18"/>
                <w:szCs w:val="18"/>
              </w:rPr>
              <w:t>*Graduation Requirements &amp; Scholarships</w:t>
            </w:r>
          </w:p>
        </w:tc>
        <w:tc>
          <w:tcPr>
            <w:tcW w:w="2156" w:type="dxa"/>
          </w:tcPr>
          <w:p w14:paraId="4FD5F05A" w14:textId="77777777" w:rsidR="00F42CE5" w:rsidRPr="006D1EE2" w:rsidRDefault="00F42CE5">
            <w:pPr>
              <w:rPr>
                <w:rFonts w:ascii="Century Gothic" w:hAnsi="Century Gothic"/>
                <w:sz w:val="16"/>
                <w:szCs w:val="16"/>
              </w:rPr>
            </w:pPr>
          </w:p>
          <w:p w14:paraId="5D728EED" w14:textId="77777777" w:rsidR="00F42CE5" w:rsidRPr="006D1EE2" w:rsidRDefault="00F42CE5">
            <w:pPr>
              <w:rPr>
                <w:rFonts w:ascii="Century Gothic" w:hAnsi="Century Gothic"/>
                <w:sz w:val="16"/>
                <w:szCs w:val="16"/>
              </w:rPr>
            </w:pPr>
          </w:p>
        </w:tc>
        <w:tc>
          <w:tcPr>
            <w:tcW w:w="1179" w:type="dxa"/>
          </w:tcPr>
          <w:p w14:paraId="0EE1F8F6" w14:textId="77777777" w:rsidR="00F42CE5" w:rsidRPr="006D1EE2" w:rsidRDefault="00F42CE5">
            <w:pPr>
              <w:rPr>
                <w:rFonts w:ascii="Century Gothic" w:hAnsi="Century Gothic"/>
                <w:sz w:val="16"/>
                <w:szCs w:val="16"/>
              </w:rPr>
            </w:pPr>
          </w:p>
        </w:tc>
        <w:tc>
          <w:tcPr>
            <w:tcW w:w="4252" w:type="dxa"/>
          </w:tcPr>
          <w:p w14:paraId="0E18A733" w14:textId="77777777" w:rsidR="00F42CE5" w:rsidRPr="006D1EE2" w:rsidRDefault="00F42CE5">
            <w:pPr>
              <w:rPr>
                <w:rFonts w:ascii="Century Gothic" w:hAnsi="Century Gothic"/>
                <w:sz w:val="16"/>
                <w:szCs w:val="16"/>
              </w:rPr>
            </w:pPr>
          </w:p>
        </w:tc>
        <w:tc>
          <w:tcPr>
            <w:tcW w:w="2948" w:type="dxa"/>
          </w:tcPr>
          <w:p w14:paraId="62D2FAFC" w14:textId="77777777" w:rsidR="00F42CE5" w:rsidRPr="006D1EE2" w:rsidRDefault="00F42CE5">
            <w:pPr>
              <w:rPr>
                <w:rFonts w:ascii="Century Gothic" w:hAnsi="Century Gothic"/>
                <w:sz w:val="16"/>
                <w:szCs w:val="16"/>
              </w:rPr>
            </w:pPr>
          </w:p>
        </w:tc>
        <w:tc>
          <w:tcPr>
            <w:tcW w:w="1170" w:type="dxa"/>
          </w:tcPr>
          <w:p w14:paraId="52F37CDF" w14:textId="77777777" w:rsidR="00F42CE5" w:rsidRPr="006D1EE2" w:rsidRDefault="00F42CE5">
            <w:pPr>
              <w:rPr>
                <w:rFonts w:ascii="Century Gothic" w:hAnsi="Century Gothic"/>
                <w:sz w:val="16"/>
                <w:szCs w:val="16"/>
              </w:rPr>
            </w:pPr>
          </w:p>
        </w:tc>
        <w:tc>
          <w:tcPr>
            <w:tcW w:w="805" w:type="dxa"/>
          </w:tcPr>
          <w:p w14:paraId="620A635B" w14:textId="77777777" w:rsidR="00F42CE5" w:rsidRPr="006D1EE2" w:rsidRDefault="00F42CE5">
            <w:pPr>
              <w:rPr>
                <w:rFonts w:ascii="Century Gothic" w:hAnsi="Century Gothic"/>
                <w:sz w:val="16"/>
                <w:szCs w:val="16"/>
              </w:rPr>
            </w:pPr>
          </w:p>
        </w:tc>
      </w:tr>
    </w:tbl>
    <w:p w14:paraId="68352508" w14:textId="77777777" w:rsidR="00F42CE5" w:rsidRPr="006D1EE2" w:rsidRDefault="002D02E8">
      <w:pPr>
        <w:spacing w:after="0"/>
        <w:rPr>
          <w:rFonts w:ascii="Century Gothic" w:hAnsi="Century Gothic"/>
          <w:b/>
          <w:sz w:val="18"/>
          <w:szCs w:val="18"/>
        </w:rPr>
      </w:pPr>
      <w:r w:rsidRPr="006D1EE2">
        <w:rPr>
          <w:rFonts w:ascii="Century Gothic" w:hAnsi="Century Gothic"/>
          <w:b/>
          <w:sz w:val="18"/>
          <w:szCs w:val="18"/>
        </w:rPr>
        <w:t>* Required for secondary schools</w:t>
      </w:r>
    </w:p>
    <w:p w14:paraId="59DA81F1" w14:textId="77777777" w:rsidR="00F42CE5" w:rsidRPr="006D1EE2" w:rsidRDefault="00F42CE5">
      <w:pPr>
        <w:spacing w:after="0"/>
        <w:rPr>
          <w:rFonts w:ascii="Century Gothic" w:hAnsi="Century Gothic"/>
          <w:sz w:val="24"/>
          <w:szCs w:val="24"/>
        </w:rPr>
      </w:pPr>
    </w:p>
    <w:p w14:paraId="2EB7D2D1" w14:textId="77777777" w:rsidR="00F42CE5" w:rsidRPr="006D1EE2" w:rsidRDefault="00F42CE5">
      <w:pPr>
        <w:spacing w:after="0"/>
        <w:rPr>
          <w:rFonts w:ascii="Century Gothic" w:hAnsi="Century Gothic"/>
          <w:sz w:val="24"/>
          <w:szCs w:val="24"/>
        </w:rPr>
      </w:pPr>
    </w:p>
    <w:tbl>
      <w:tblPr>
        <w:tblStyle w:val="a5"/>
        <w:tblW w:w="1447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220"/>
        <w:gridCol w:w="10250"/>
      </w:tblGrid>
      <w:tr w:rsidR="00F42CE5" w:rsidRPr="006D1EE2" w14:paraId="56DBED4B" w14:textId="77777777" w:rsidTr="00026F87">
        <w:trPr>
          <w:trHeight w:val="1058"/>
        </w:trPr>
        <w:tc>
          <w:tcPr>
            <w:tcW w:w="4220" w:type="dxa"/>
            <w:vAlign w:val="center"/>
          </w:tcPr>
          <w:p w14:paraId="5D1F74B7" w14:textId="1B120BC4" w:rsidR="00F42CE5" w:rsidRPr="006D1EE2" w:rsidRDefault="002D02E8" w:rsidP="00026F87">
            <w:pPr>
              <w:rPr>
                <w:rFonts w:ascii="Century Gothic" w:hAnsi="Century Gothic"/>
                <w:b/>
                <w:color w:val="000000" w:themeColor="text1"/>
                <w:sz w:val="18"/>
                <w:szCs w:val="18"/>
              </w:rPr>
            </w:pPr>
            <w:r w:rsidRPr="006D1EE2">
              <w:rPr>
                <w:rFonts w:ascii="Century Gothic" w:hAnsi="Century Gothic"/>
                <w:b/>
                <w:color w:val="000000" w:themeColor="text1"/>
                <w:sz w:val="18"/>
                <w:szCs w:val="18"/>
              </w:rPr>
              <w:t xml:space="preserve">How will workshops/events for families be evaluated to determine </w:t>
            </w:r>
            <w:r w:rsidR="002A716F" w:rsidRPr="006D1EE2">
              <w:rPr>
                <w:rFonts w:ascii="Century Gothic" w:hAnsi="Century Gothic"/>
                <w:b/>
                <w:color w:val="000000" w:themeColor="text1"/>
                <w:sz w:val="18"/>
                <w:szCs w:val="18"/>
              </w:rPr>
              <w:t>their effectiveness</w:t>
            </w:r>
            <w:r w:rsidRPr="006D1EE2">
              <w:rPr>
                <w:rFonts w:ascii="Century Gothic" w:hAnsi="Century Gothic"/>
                <w:b/>
                <w:color w:val="000000" w:themeColor="text1"/>
                <w:sz w:val="18"/>
                <w:szCs w:val="18"/>
              </w:rPr>
              <w:t>?</w:t>
            </w:r>
          </w:p>
        </w:tc>
        <w:tc>
          <w:tcPr>
            <w:tcW w:w="10250" w:type="dxa"/>
            <w:vAlign w:val="center"/>
          </w:tcPr>
          <w:p w14:paraId="1F3FEAB2" w14:textId="77777777" w:rsidR="00F42CE5" w:rsidRDefault="00F42CE5" w:rsidP="00026F87">
            <w:pPr>
              <w:rPr>
                <w:rFonts w:ascii="Century Gothic" w:hAnsi="Century Gothic"/>
                <w:sz w:val="16"/>
                <w:szCs w:val="16"/>
              </w:rPr>
            </w:pPr>
          </w:p>
          <w:p w14:paraId="721B7C96" w14:textId="20BD329F" w:rsidR="00026F87" w:rsidRPr="00026F87" w:rsidRDefault="00026F87" w:rsidP="00026F87">
            <w:pPr>
              <w:rPr>
                <w:rFonts w:ascii="Century Gothic" w:hAnsi="Century Gothic"/>
                <w:color w:val="auto"/>
                <w:sz w:val="18"/>
                <w:szCs w:val="16"/>
              </w:rPr>
            </w:pPr>
            <w:r w:rsidRPr="00026F87">
              <w:rPr>
                <w:rFonts w:ascii="Century Gothic" w:hAnsi="Century Gothic"/>
                <w:color w:val="auto"/>
                <w:sz w:val="18"/>
                <w:szCs w:val="16"/>
              </w:rPr>
              <w:t xml:space="preserve">To evaluate parent and family engagement curriculum nights and events, feedback will be collected in the form of a feedback form, exit ticket, and/or survey.  </w:t>
            </w:r>
          </w:p>
          <w:p w14:paraId="1ACD73B0" w14:textId="0DB621EB" w:rsidR="00026F87" w:rsidRPr="006D1EE2" w:rsidRDefault="00026F87" w:rsidP="00026F87">
            <w:pPr>
              <w:rPr>
                <w:rFonts w:ascii="Century Gothic" w:hAnsi="Century Gothic"/>
                <w:sz w:val="16"/>
                <w:szCs w:val="16"/>
              </w:rPr>
            </w:pPr>
          </w:p>
        </w:tc>
      </w:tr>
      <w:tr w:rsidR="00F42CE5" w:rsidRPr="006D1EE2" w14:paraId="079842C5" w14:textId="77777777" w:rsidTr="00026F87">
        <w:trPr>
          <w:trHeight w:val="1151"/>
        </w:trPr>
        <w:tc>
          <w:tcPr>
            <w:tcW w:w="4220" w:type="dxa"/>
            <w:vAlign w:val="center"/>
          </w:tcPr>
          <w:p w14:paraId="4E2B4597" w14:textId="77777777" w:rsidR="00F42CE5" w:rsidRPr="006D1EE2" w:rsidRDefault="002D02E8" w:rsidP="00026F87">
            <w:pPr>
              <w:rPr>
                <w:rFonts w:ascii="Century Gothic" w:hAnsi="Century Gothic"/>
                <w:b/>
                <w:color w:val="000000" w:themeColor="text1"/>
                <w:sz w:val="18"/>
                <w:szCs w:val="18"/>
              </w:rPr>
            </w:pPr>
            <w:r w:rsidRPr="006D1EE2">
              <w:rPr>
                <w:rFonts w:ascii="Century Gothic" w:hAnsi="Century Gothic"/>
                <w:b/>
                <w:color w:val="000000" w:themeColor="text1"/>
                <w:sz w:val="18"/>
                <w:szCs w:val="18"/>
              </w:rPr>
              <w:t xml:space="preserve">How will the needs of families be assessed to plan future events?  </w:t>
            </w:r>
          </w:p>
        </w:tc>
        <w:tc>
          <w:tcPr>
            <w:tcW w:w="10250" w:type="dxa"/>
          </w:tcPr>
          <w:p w14:paraId="2C1E2C5A" w14:textId="77777777" w:rsidR="00026F87" w:rsidRDefault="00026F87" w:rsidP="00026F87">
            <w:pPr>
              <w:rPr>
                <w:rFonts w:ascii="Century Gothic" w:hAnsi="Century Gothic"/>
                <w:color w:val="auto"/>
                <w:sz w:val="18"/>
                <w:szCs w:val="16"/>
              </w:rPr>
            </w:pPr>
          </w:p>
          <w:p w14:paraId="4A1EA6CE" w14:textId="450D4396" w:rsidR="00F42CE5" w:rsidRDefault="00026F87" w:rsidP="00E53AE0">
            <w:pPr>
              <w:rPr>
                <w:rFonts w:ascii="Century Gothic" w:hAnsi="Century Gothic"/>
                <w:color w:val="auto"/>
                <w:sz w:val="18"/>
                <w:szCs w:val="16"/>
              </w:rPr>
            </w:pPr>
            <w:r w:rsidRPr="00026F87">
              <w:rPr>
                <w:rFonts w:ascii="Century Gothic" w:hAnsi="Century Gothic"/>
                <w:color w:val="auto"/>
                <w:sz w:val="18"/>
                <w:szCs w:val="16"/>
              </w:rPr>
              <w:t xml:space="preserve">Feedback collected from parents and families will be used to assess the effectiveness and meaningfulness of family engagement </w:t>
            </w:r>
            <w:r w:rsidR="00E63074" w:rsidRPr="00026F87">
              <w:rPr>
                <w:rFonts w:ascii="Century Gothic" w:hAnsi="Century Gothic"/>
                <w:color w:val="auto"/>
                <w:sz w:val="18"/>
                <w:szCs w:val="16"/>
              </w:rPr>
              <w:t xml:space="preserve">topics and </w:t>
            </w:r>
            <w:r w:rsidRPr="00026F87">
              <w:rPr>
                <w:rFonts w:ascii="Century Gothic" w:hAnsi="Century Gothic"/>
                <w:color w:val="auto"/>
                <w:sz w:val="18"/>
                <w:szCs w:val="16"/>
              </w:rPr>
              <w:t>curriculum night</w:t>
            </w:r>
            <w:r w:rsidR="00E63074">
              <w:rPr>
                <w:rFonts w:ascii="Century Gothic" w:hAnsi="Century Gothic"/>
                <w:color w:val="auto"/>
                <w:sz w:val="18"/>
                <w:szCs w:val="16"/>
              </w:rPr>
              <w:t>s</w:t>
            </w:r>
            <w:r w:rsidRPr="00026F87">
              <w:rPr>
                <w:rFonts w:ascii="Century Gothic" w:hAnsi="Century Gothic"/>
                <w:color w:val="auto"/>
                <w:sz w:val="18"/>
                <w:szCs w:val="16"/>
              </w:rPr>
              <w:t xml:space="preserve">.  The </w:t>
            </w:r>
            <w:r w:rsidR="00E63074" w:rsidRPr="00026F87">
              <w:rPr>
                <w:rFonts w:ascii="Century Gothic" w:hAnsi="Century Gothic"/>
                <w:color w:val="auto"/>
                <w:sz w:val="18"/>
                <w:szCs w:val="16"/>
              </w:rPr>
              <w:t>topics</w:t>
            </w:r>
            <w:r w:rsidR="00E63074">
              <w:rPr>
                <w:rFonts w:ascii="Century Gothic" w:hAnsi="Century Gothic"/>
                <w:color w:val="auto"/>
                <w:sz w:val="18"/>
                <w:szCs w:val="16"/>
              </w:rPr>
              <w:t xml:space="preserve"> </w:t>
            </w:r>
            <w:r w:rsidRPr="00026F87">
              <w:rPr>
                <w:rFonts w:ascii="Century Gothic" w:hAnsi="Century Gothic"/>
                <w:color w:val="auto"/>
                <w:sz w:val="18"/>
                <w:szCs w:val="16"/>
              </w:rPr>
              <w:t xml:space="preserve">to be addressed </w:t>
            </w:r>
            <w:r w:rsidR="00E63074">
              <w:rPr>
                <w:rFonts w:ascii="Century Gothic" w:hAnsi="Century Gothic"/>
                <w:color w:val="auto"/>
                <w:sz w:val="18"/>
                <w:szCs w:val="16"/>
              </w:rPr>
              <w:t xml:space="preserve">and curriculum nights </w:t>
            </w:r>
            <w:r w:rsidRPr="00026F87">
              <w:rPr>
                <w:rFonts w:ascii="Century Gothic" w:hAnsi="Century Gothic"/>
                <w:color w:val="auto"/>
                <w:sz w:val="18"/>
                <w:szCs w:val="16"/>
              </w:rPr>
              <w:t xml:space="preserve">will also be based on the academic needs of </w:t>
            </w:r>
            <w:r w:rsidR="00E63074">
              <w:rPr>
                <w:rFonts w:ascii="Century Gothic" w:hAnsi="Century Gothic"/>
                <w:color w:val="auto"/>
                <w:sz w:val="18"/>
                <w:szCs w:val="16"/>
              </w:rPr>
              <w:t xml:space="preserve">our </w:t>
            </w:r>
            <w:r w:rsidRPr="00026F87">
              <w:rPr>
                <w:rFonts w:ascii="Century Gothic" w:hAnsi="Century Gothic"/>
                <w:color w:val="auto"/>
                <w:sz w:val="18"/>
                <w:szCs w:val="16"/>
              </w:rPr>
              <w:t>students as</w:t>
            </w:r>
            <w:r w:rsidR="00E63074">
              <w:rPr>
                <w:rFonts w:ascii="Century Gothic" w:hAnsi="Century Gothic"/>
                <w:color w:val="auto"/>
                <w:sz w:val="18"/>
                <w:szCs w:val="16"/>
              </w:rPr>
              <w:t xml:space="preserve"> indicated by </w:t>
            </w:r>
            <w:r w:rsidR="00E53AE0">
              <w:rPr>
                <w:rFonts w:ascii="Century Gothic" w:hAnsi="Century Gothic"/>
                <w:color w:val="auto"/>
                <w:sz w:val="18"/>
                <w:szCs w:val="16"/>
              </w:rPr>
              <w:t>district and statewide</w:t>
            </w:r>
            <w:r w:rsidRPr="00026F87">
              <w:rPr>
                <w:rFonts w:ascii="Century Gothic" w:hAnsi="Century Gothic"/>
                <w:color w:val="auto"/>
                <w:sz w:val="18"/>
                <w:szCs w:val="16"/>
              </w:rPr>
              <w:t xml:space="preserve"> assessments</w:t>
            </w:r>
            <w:r w:rsidR="00E63074">
              <w:rPr>
                <w:rFonts w:ascii="Century Gothic" w:hAnsi="Century Gothic"/>
                <w:color w:val="auto"/>
                <w:sz w:val="18"/>
                <w:szCs w:val="16"/>
              </w:rPr>
              <w:t xml:space="preserve"> data. These assessments include</w:t>
            </w:r>
            <w:r w:rsidRPr="00026F87">
              <w:rPr>
                <w:rFonts w:ascii="Century Gothic" w:hAnsi="Century Gothic"/>
                <w:color w:val="auto"/>
                <w:sz w:val="18"/>
                <w:szCs w:val="16"/>
              </w:rPr>
              <w:t xml:space="preserve">: </w:t>
            </w:r>
            <w:r w:rsidR="00E53AE0">
              <w:rPr>
                <w:rFonts w:ascii="Century Gothic" w:hAnsi="Century Gothic"/>
                <w:color w:val="auto"/>
                <w:sz w:val="18"/>
                <w:szCs w:val="16"/>
              </w:rPr>
              <w:t xml:space="preserve">Brevard Benchmark Assessment (BBA) for English/Language Arts, REVEAL Math Quarterly Assessment, </w:t>
            </w:r>
            <w:r w:rsidRPr="00026F87">
              <w:rPr>
                <w:rFonts w:ascii="Century Gothic" w:hAnsi="Century Gothic"/>
                <w:color w:val="auto"/>
                <w:sz w:val="18"/>
                <w:szCs w:val="16"/>
              </w:rPr>
              <w:t>F</w:t>
            </w:r>
            <w:r w:rsidR="00E53AE0">
              <w:rPr>
                <w:rFonts w:ascii="Century Gothic" w:hAnsi="Century Gothic"/>
                <w:color w:val="auto"/>
                <w:sz w:val="18"/>
                <w:szCs w:val="16"/>
              </w:rPr>
              <w:t>lorida Assessment for Student Thinking (F.A.S.T.)</w:t>
            </w:r>
            <w:r w:rsidRPr="00026F87">
              <w:rPr>
                <w:rFonts w:ascii="Century Gothic" w:hAnsi="Century Gothic"/>
                <w:color w:val="auto"/>
                <w:sz w:val="18"/>
                <w:szCs w:val="16"/>
              </w:rPr>
              <w:t xml:space="preserve">, STAR Early Literacy, </w:t>
            </w:r>
            <w:r w:rsidR="00E53AE0">
              <w:rPr>
                <w:rFonts w:ascii="Century Gothic" w:hAnsi="Century Gothic"/>
                <w:color w:val="auto"/>
                <w:sz w:val="18"/>
                <w:szCs w:val="16"/>
              </w:rPr>
              <w:t xml:space="preserve">STAR Reading, </w:t>
            </w:r>
            <w:r w:rsidRPr="00026F87">
              <w:rPr>
                <w:rFonts w:ascii="Century Gothic" w:hAnsi="Century Gothic"/>
                <w:color w:val="auto"/>
                <w:sz w:val="18"/>
                <w:szCs w:val="16"/>
              </w:rPr>
              <w:t>STAR Math</w:t>
            </w:r>
            <w:r w:rsidR="00E53AE0">
              <w:rPr>
                <w:rFonts w:ascii="Century Gothic" w:hAnsi="Century Gothic"/>
                <w:color w:val="auto"/>
                <w:sz w:val="18"/>
                <w:szCs w:val="16"/>
              </w:rPr>
              <w:t>ematics</w:t>
            </w:r>
            <w:r w:rsidRPr="00026F87">
              <w:rPr>
                <w:rFonts w:ascii="Century Gothic" w:hAnsi="Century Gothic"/>
                <w:color w:val="auto"/>
                <w:sz w:val="18"/>
                <w:szCs w:val="16"/>
              </w:rPr>
              <w:t xml:space="preserve">, </w:t>
            </w:r>
            <w:r w:rsidR="00E53AE0">
              <w:rPr>
                <w:rFonts w:ascii="Century Gothic" w:hAnsi="Century Gothic"/>
                <w:color w:val="auto"/>
                <w:sz w:val="18"/>
                <w:szCs w:val="16"/>
              </w:rPr>
              <w:t xml:space="preserve">and iReady (ELA and Math). </w:t>
            </w:r>
          </w:p>
          <w:p w14:paraId="6D19888C" w14:textId="1599D8CB" w:rsidR="00E53AE0" w:rsidRPr="006D1EE2" w:rsidRDefault="00E53AE0" w:rsidP="00E53AE0">
            <w:pPr>
              <w:rPr>
                <w:rFonts w:ascii="Century Gothic" w:hAnsi="Century Gothic"/>
                <w:sz w:val="16"/>
                <w:szCs w:val="16"/>
              </w:rPr>
            </w:pPr>
          </w:p>
        </w:tc>
      </w:tr>
      <w:tr w:rsidR="00F42CE5" w:rsidRPr="006D1EE2" w14:paraId="6240A3AB" w14:textId="77777777" w:rsidTr="009A4FAE">
        <w:trPr>
          <w:trHeight w:val="1214"/>
        </w:trPr>
        <w:tc>
          <w:tcPr>
            <w:tcW w:w="4220" w:type="dxa"/>
            <w:vAlign w:val="center"/>
          </w:tcPr>
          <w:p w14:paraId="77464639" w14:textId="77777777" w:rsidR="00F42CE5" w:rsidRPr="006D1EE2" w:rsidRDefault="002D02E8" w:rsidP="009A4FAE">
            <w:pPr>
              <w:rPr>
                <w:rFonts w:ascii="Century Gothic" w:hAnsi="Century Gothic"/>
                <w:b/>
                <w:color w:val="000000" w:themeColor="text1"/>
                <w:sz w:val="18"/>
                <w:szCs w:val="18"/>
              </w:rPr>
            </w:pPr>
            <w:r w:rsidRPr="00B12D12">
              <w:rPr>
                <w:rFonts w:ascii="Century Gothic" w:hAnsi="Century Gothic"/>
                <w:b/>
                <w:color w:val="000000" w:themeColor="text1"/>
                <w:sz w:val="18"/>
                <w:szCs w:val="18"/>
              </w:rPr>
              <w:lastRenderedPageBreak/>
              <w:t>What are the barriers for parents and families to attend workshops/events and how do you overcome these? (transportation, translation, etc)</w:t>
            </w:r>
          </w:p>
        </w:tc>
        <w:tc>
          <w:tcPr>
            <w:tcW w:w="10250" w:type="dxa"/>
          </w:tcPr>
          <w:p w14:paraId="4F00E0D6" w14:textId="77777777" w:rsidR="009D3EAA" w:rsidRDefault="009D3EAA" w:rsidP="0046242C">
            <w:pPr>
              <w:rPr>
                <w:rFonts w:ascii="Century Gothic" w:hAnsi="Century Gothic"/>
                <w:sz w:val="16"/>
                <w:szCs w:val="16"/>
              </w:rPr>
            </w:pPr>
          </w:p>
          <w:p w14:paraId="11E05D7C" w14:textId="13D05142" w:rsidR="009D3EAA" w:rsidRDefault="009D3EAA" w:rsidP="0046242C">
            <w:pPr>
              <w:rPr>
                <w:rFonts w:ascii="Century Gothic" w:hAnsi="Century Gothic"/>
                <w:color w:val="auto"/>
                <w:sz w:val="18"/>
                <w:szCs w:val="16"/>
              </w:rPr>
            </w:pPr>
            <w:r>
              <w:rPr>
                <w:rFonts w:ascii="Century Gothic" w:hAnsi="Century Gothic"/>
                <w:color w:val="auto"/>
                <w:sz w:val="18"/>
                <w:szCs w:val="16"/>
              </w:rPr>
              <w:t xml:space="preserve">As stated in the </w:t>
            </w:r>
            <w:r w:rsidRPr="0046242C">
              <w:rPr>
                <w:rFonts w:ascii="Century Gothic" w:hAnsi="Century Gothic"/>
                <w:color w:val="auto"/>
                <w:sz w:val="18"/>
                <w:szCs w:val="16"/>
              </w:rPr>
              <w:t>202</w:t>
            </w:r>
            <w:r>
              <w:rPr>
                <w:rFonts w:ascii="Century Gothic" w:hAnsi="Century Gothic"/>
                <w:color w:val="auto"/>
                <w:sz w:val="18"/>
                <w:szCs w:val="16"/>
              </w:rPr>
              <w:t xml:space="preserve">2 </w:t>
            </w:r>
            <w:r w:rsidRPr="0046242C">
              <w:rPr>
                <w:rFonts w:ascii="Century Gothic" w:hAnsi="Century Gothic"/>
                <w:color w:val="auto"/>
                <w:sz w:val="18"/>
                <w:szCs w:val="16"/>
              </w:rPr>
              <w:t>-202</w:t>
            </w:r>
            <w:r>
              <w:rPr>
                <w:rFonts w:ascii="Century Gothic" w:hAnsi="Century Gothic"/>
                <w:color w:val="auto"/>
                <w:sz w:val="18"/>
                <w:szCs w:val="16"/>
              </w:rPr>
              <w:t>3</w:t>
            </w:r>
            <w:r w:rsidRPr="0046242C">
              <w:rPr>
                <w:rFonts w:ascii="Century Gothic" w:hAnsi="Century Gothic"/>
                <w:color w:val="auto"/>
                <w:sz w:val="18"/>
                <w:szCs w:val="16"/>
              </w:rPr>
              <w:t xml:space="preserve"> District Parent Survey</w:t>
            </w:r>
            <w:r>
              <w:rPr>
                <w:rFonts w:ascii="Century Gothic" w:hAnsi="Century Gothic"/>
                <w:color w:val="auto"/>
                <w:sz w:val="18"/>
                <w:szCs w:val="16"/>
              </w:rPr>
              <w:t>, t</w:t>
            </w:r>
            <w:r w:rsidR="0046242C" w:rsidRPr="0046242C">
              <w:rPr>
                <w:rFonts w:ascii="Century Gothic" w:hAnsi="Century Gothic"/>
                <w:color w:val="auto"/>
                <w:sz w:val="18"/>
                <w:szCs w:val="16"/>
              </w:rPr>
              <w:t xml:space="preserve">he greatest barriers </w:t>
            </w:r>
            <w:r>
              <w:rPr>
                <w:rFonts w:ascii="Century Gothic" w:hAnsi="Century Gothic"/>
                <w:color w:val="auto"/>
                <w:sz w:val="18"/>
                <w:szCs w:val="16"/>
              </w:rPr>
              <w:t xml:space="preserve">for </w:t>
            </w:r>
            <w:r w:rsidR="0046242C" w:rsidRPr="0046242C">
              <w:rPr>
                <w:rFonts w:ascii="Century Gothic" w:hAnsi="Century Gothic"/>
                <w:color w:val="auto"/>
                <w:sz w:val="18"/>
                <w:szCs w:val="16"/>
              </w:rPr>
              <w:t xml:space="preserve">participation in </w:t>
            </w:r>
            <w:r w:rsidR="00E341F7">
              <w:rPr>
                <w:rFonts w:ascii="Century Gothic" w:hAnsi="Century Gothic"/>
                <w:color w:val="auto"/>
                <w:sz w:val="18"/>
                <w:szCs w:val="16"/>
              </w:rPr>
              <w:t xml:space="preserve">informational meetings or </w:t>
            </w:r>
            <w:r w:rsidR="0046242C" w:rsidRPr="0046242C">
              <w:rPr>
                <w:rFonts w:ascii="Century Gothic" w:hAnsi="Century Gothic"/>
                <w:color w:val="auto"/>
                <w:sz w:val="18"/>
                <w:szCs w:val="16"/>
              </w:rPr>
              <w:t xml:space="preserve">parent and family engagement </w:t>
            </w:r>
            <w:r w:rsidR="00E341F7">
              <w:rPr>
                <w:rFonts w:ascii="Century Gothic" w:hAnsi="Century Gothic"/>
                <w:color w:val="auto"/>
                <w:sz w:val="18"/>
                <w:szCs w:val="16"/>
              </w:rPr>
              <w:t xml:space="preserve">and/or curriculum nights </w:t>
            </w:r>
            <w:r>
              <w:rPr>
                <w:rFonts w:ascii="Century Gothic" w:hAnsi="Century Gothic"/>
                <w:color w:val="auto"/>
                <w:sz w:val="18"/>
                <w:szCs w:val="16"/>
              </w:rPr>
              <w:t>were</w:t>
            </w:r>
            <w:r w:rsidR="00E341F7">
              <w:rPr>
                <w:rFonts w:ascii="Century Gothic" w:hAnsi="Century Gothic"/>
                <w:color w:val="auto"/>
                <w:sz w:val="18"/>
                <w:szCs w:val="16"/>
              </w:rPr>
              <w:t>: work schedule, not enough prior notice, did not receive information about meet</w:t>
            </w:r>
            <w:r>
              <w:rPr>
                <w:rFonts w:ascii="Century Gothic" w:hAnsi="Century Gothic"/>
                <w:color w:val="auto"/>
                <w:sz w:val="18"/>
                <w:szCs w:val="16"/>
              </w:rPr>
              <w:t>ings/events, and meetings/events not at convenient times.</w:t>
            </w:r>
          </w:p>
          <w:p w14:paraId="2BC94A4D" w14:textId="77777777" w:rsidR="009D3EAA" w:rsidRDefault="009D3EAA" w:rsidP="0046242C">
            <w:pPr>
              <w:rPr>
                <w:rFonts w:ascii="Century Gothic" w:hAnsi="Century Gothic"/>
                <w:color w:val="auto"/>
                <w:sz w:val="18"/>
                <w:szCs w:val="16"/>
              </w:rPr>
            </w:pPr>
          </w:p>
          <w:p w14:paraId="2720F28C" w14:textId="77777777" w:rsidR="00F42CE5" w:rsidRDefault="0046242C" w:rsidP="00B12D12">
            <w:pPr>
              <w:rPr>
                <w:rFonts w:ascii="Century Gothic" w:hAnsi="Century Gothic"/>
                <w:color w:val="auto"/>
                <w:sz w:val="18"/>
                <w:szCs w:val="16"/>
              </w:rPr>
            </w:pPr>
            <w:r w:rsidRPr="0046242C">
              <w:rPr>
                <w:rFonts w:ascii="Century Gothic" w:hAnsi="Century Gothic"/>
                <w:color w:val="auto"/>
                <w:sz w:val="18"/>
                <w:szCs w:val="16"/>
              </w:rPr>
              <w:t xml:space="preserve">To address these barriers, communication (and reminders) about </w:t>
            </w:r>
            <w:r w:rsidR="00B12D12">
              <w:rPr>
                <w:rFonts w:ascii="Century Gothic" w:hAnsi="Century Gothic"/>
                <w:color w:val="auto"/>
                <w:sz w:val="18"/>
                <w:szCs w:val="16"/>
              </w:rPr>
              <w:t xml:space="preserve">informational meetings or </w:t>
            </w:r>
            <w:r w:rsidR="00B12D12" w:rsidRPr="0046242C">
              <w:rPr>
                <w:rFonts w:ascii="Century Gothic" w:hAnsi="Century Gothic"/>
                <w:color w:val="auto"/>
                <w:sz w:val="18"/>
                <w:szCs w:val="16"/>
              </w:rPr>
              <w:t xml:space="preserve">parent and family engagement </w:t>
            </w:r>
            <w:r w:rsidR="00B12D12">
              <w:rPr>
                <w:rFonts w:ascii="Century Gothic" w:hAnsi="Century Gothic"/>
                <w:color w:val="auto"/>
                <w:sz w:val="18"/>
                <w:szCs w:val="16"/>
              </w:rPr>
              <w:t xml:space="preserve">and/or curriculum nights </w:t>
            </w:r>
            <w:r w:rsidRPr="0046242C">
              <w:rPr>
                <w:rFonts w:ascii="Century Gothic" w:hAnsi="Century Gothic"/>
                <w:color w:val="auto"/>
                <w:sz w:val="18"/>
                <w:szCs w:val="16"/>
              </w:rPr>
              <w:t>will be distributed in</w:t>
            </w:r>
            <w:r w:rsidR="00B12D12">
              <w:rPr>
                <w:rFonts w:ascii="Century Gothic" w:hAnsi="Century Gothic"/>
                <w:color w:val="auto"/>
                <w:sz w:val="18"/>
                <w:szCs w:val="16"/>
              </w:rPr>
              <w:t xml:space="preserve"> a timely manner in </w:t>
            </w:r>
            <w:r w:rsidRPr="0046242C">
              <w:rPr>
                <w:rFonts w:ascii="Century Gothic" w:hAnsi="Century Gothic"/>
                <w:color w:val="auto"/>
                <w:sz w:val="18"/>
                <w:szCs w:val="16"/>
              </w:rPr>
              <w:t xml:space="preserve">multiple formats - school </w:t>
            </w:r>
            <w:r w:rsidR="00B12D12">
              <w:rPr>
                <w:rFonts w:ascii="Century Gothic" w:hAnsi="Century Gothic"/>
                <w:color w:val="auto"/>
                <w:sz w:val="18"/>
                <w:szCs w:val="16"/>
              </w:rPr>
              <w:t xml:space="preserve">and class </w:t>
            </w:r>
            <w:r w:rsidRPr="0046242C">
              <w:rPr>
                <w:rFonts w:ascii="Century Gothic" w:hAnsi="Century Gothic"/>
                <w:color w:val="auto"/>
                <w:sz w:val="18"/>
                <w:szCs w:val="16"/>
              </w:rPr>
              <w:t>newsletter</w:t>
            </w:r>
            <w:r w:rsidR="00B12D12">
              <w:rPr>
                <w:rFonts w:ascii="Century Gothic" w:hAnsi="Century Gothic"/>
                <w:color w:val="auto"/>
                <w:sz w:val="18"/>
                <w:szCs w:val="16"/>
              </w:rPr>
              <w:t>s</w:t>
            </w:r>
            <w:r w:rsidRPr="0046242C">
              <w:rPr>
                <w:rFonts w:ascii="Century Gothic" w:hAnsi="Century Gothic"/>
                <w:color w:val="auto"/>
                <w:sz w:val="18"/>
                <w:szCs w:val="16"/>
              </w:rPr>
              <w:t>, marquee, website, FOCUS</w:t>
            </w:r>
            <w:r w:rsidR="00B12D12">
              <w:rPr>
                <w:rFonts w:ascii="Century Gothic" w:hAnsi="Century Gothic"/>
                <w:color w:val="auto"/>
                <w:sz w:val="18"/>
                <w:szCs w:val="16"/>
              </w:rPr>
              <w:t xml:space="preserve"> – text messaging and email</w:t>
            </w:r>
            <w:r w:rsidRPr="0046242C">
              <w:rPr>
                <w:rFonts w:ascii="Century Gothic" w:hAnsi="Century Gothic"/>
                <w:color w:val="auto"/>
                <w:sz w:val="18"/>
                <w:szCs w:val="16"/>
              </w:rPr>
              <w:t xml:space="preserve">, </w:t>
            </w:r>
            <w:r w:rsidR="00B12D12">
              <w:rPr>
                <w:rFonts w:ascii="Century Gothic" w:hAnsi="Century Gothic"/>
                <w:color w:val="auto"/>
                <w:sz w:val="18"/>
                <w:szCs w:val="16"/>
              </w:rPr>
              <w:t xml:space="preserve">and </w:t>
            </w:r>
            <w:r w:rsidRPr="0046242C">
              <w:rPr>
                <w:rFonts w:ascii="Century Gothic" w:hAnsi="Century Gothic"/>
                <w:color w:val="auto"/>
                <w:sz w:val="18"/>
                <w:szCs w:val="16"/>
              </w:rPr>
              <w:t>social media</w:t>
            </w:r>
            <w:r w:rsidR="00B12D12">
              <w:rPr>
                <w:rFonts w:ascii="Century Gothic" w:hAnsi="Century Gothic"/>
                <w:color w:val="auto"/>
                <w:sz w:val="18"/>
                <w:szCs w:val="16"/>
              </w:rPr>
              <w:t xml:space="preserve">.  </w:t>
            </w:r>
            <w:r w:rsidRPr="0046242C">
              <w:rPr>
                <w:rFonts w:ascii="Century Gothic" w:hAnsi="Century Gothic"/>
                <w:color w:val="auto"/>
                <w:sz w:val="18"/>
                <w:szCs w:val="16"/>
              </w:rPr>
              <w:t xml:space="preserve">The communications will be made available in English and Spanish. The effort will be made to offer </w:t>
            </w:r>
            <w:r w:rsidR="00B12D12">
              <w:rPr>
                <w:rFonts w:ascii="Century Gothic" w:hAnsi="Century Gothic"/>
                <w:color w:val="auto"/>
                <w:sz w:val="18"/>
                <w:szCs w:val="16"/>
              </w:rPr>
              <w:t xml:space="preserve">informational meetings or </w:t>
            </w:r>
            <w:r w:rsidR="00B12D12" w:rsidRPr="0046242C">
              <w:rPr>
                <w:rFonts w:ascii="Century Gothic" w:hAnsi="Century Gothic"/>
                <w:color w:val="auto"/>
                <w:sz w:val="18"/>
                <w:szCs w:val="16"/>
              </w:rPr>
              <w:t xml:space="preserve">parent and family engagement </w:t>
            </w:r>
            <w:r w:rsidR="00B12D12">
              <w:rPr>
                <w:rFonts w:ascii="Century Gothic" w:hAnsi="Century Gothic"/>
                <w:color w:val="auto"/>
                <w:sz w:val="18"/>
                <w:szCs w:val="16"/>
              </w:rPr>
              <w:t>and/or curriculum nights</w:t>
            </w:r>
            <w:r w:rsidRPr="0046242C">
              <w:rPr>
                <w:rFonts w:ascii="Century Gothic" w:hAnsi="Century Gothic"/>
                <w:color w:val="auto"/>
                <w:sz w:val="18"/>
                <w:szCs w:val="16"/>
              </w:rPr>
              <w:t xml:space="preserve"> on varied days and at varied times to allow more parents and families the opportunity to participate. </w:t>
            </w:r>
            <w:r w:rsidR="00B12D12">
              <w:rPr>
                <w:rFonts w:ascii="Century Gothic" w:hAnsi="Century Gothic"/>
                <w:color w:val="auto"/>
                <w:sz w:val="18"/>
                <w:szCs w:val="16"/>
              </w:rPr>
              <w:t>Presentations will be posted on the school website and will include contact information for the presenter and/or Title I contact in case addi</w:t>
            </w:r>
            <w:r w:rsidRPr="0046242C">
              <w:rPr>
                <w:rFonts w:ascii="Century Gothic" w:hAnsi="Century Gothic"/>
                <w:color w:val="auto"/>
                <w:sz w:val="18"/>
                <w:szCs w:val="16"/>
              </w:rPr>
              <w:t xml:space="preserve">tional information </w:t>
            </w:r>
            <w:r w:rsidR="00B12D12">
              <w:rPr>
                <w:rFonts w:ascii="Century Gothic" w:hAnsi="Century Gothic"/>
                <w:color w:val="auto"/>
                <w:sz w:val="18"/>
                <w:szCs w:val="16"/>
              </w:rPr>
              <w:t xml:space="preserve">or support is needed. </w:t>
            </w:r>
          </w:p>
          <w:p w14:paraId="5E00DD8F" w14:textId="47AF3214" w:rsidR="00B12D12" w:rsidRPr="00B12D12" w:rsidRDefault="00B12D12" w:rsidP="00B12D12">
            <w:pPr>
              <w:rPr>
                <w:rFonts w:ascii="Century Gothic" w:hAnsi="Century Gothic"/>
                <w:color w:val="auto"/>
                <w:sz w:val="18"/>
                <w:szCs w:val="16"/>
              </w:rPr>
            </w:pPr>
          </w:p>
        </w:tc>
      </w:tr>
      <w:tr w:rsidR="00F42CE5" w:rsidRPr="006D1EE2" w14:paraId="402AD2A5" w14:textId="77777777" w:rsidTr="009A4FAE">
        <w:trPr>
          <w:trHeight w:val="1250"/>
        </w:trPr>
        <w:tc>
          <w:tcPr>
            <w:tcW w:w="4220" w:type="dxa"/>
            <w:vAlign w:val="center"/>
          </w:tcPr>
          <w:p w14:paraId="64D3C676" w14:textId="77777777" w:rsidR="00F42CE5" w:rsidRPr="006D1EE2" w:rsidRDefault="002D02E8" w:rsidP="009A4FAE">
            <w:pPr>
              <w:rPr>
                <w:rFonts w:ascii="Century Gothic" w:hAnsi="Century Gothic"/>
                <w:b/>
                <w:color w:val="000000" w:themeColor="text1"/>
                <w:sz w:val="18"/>
                <w:szCs w:val="18"/>
              </w:rPr>
            </w:pPr>
            <w:r w:rsidRPr="006D1EE2">
              <w:rPr>
                <w:rFonts w:ascii="Century Gothic" w:hAnsi="Century Gothic"/>
                <w:b/>
                <w:color w:val="000000" w:themeColor="text1"/>
                <w:sz w:val="18"/>
                <w:szCs w:val="18"/>
              </w:rPr>
              <w:t>How are flexible dates and times for meetings, events and/or workshops offered?  (Give examples)</w:t>
            </w:r>
          </w:p>
        </w:tc>
        <w:tc>
          <w:tcPr>
            <w:tcW w:w="10250" w:type="dxa"/>
          </w:tcPr>
          <w:p w14:paraId="1ED43D7A" w14:textId="77777777" w:rsidR="0064066A" w:rsidRDefault="0064066A" w:rsidP="0064066A">
            <w:pPr>
              <w:rPr>
                <w:rFonts w:ascii="Century Gothic" w:hAnsi="Century Gothic"/>
                <w:sz w:val="16"/>
                <w:szCs w:val="16"/>
              </w:rPr>
            </w:pPr>
          </w:p>
          <w:p w14:paraId="5E90E6DD" w14:textId="491EBA05" w:rsidR="00F42CE5" w:rsidRDefault="0064066A" w:rsidP="00A87E64">
            <w:pPr>
              <w:rPr>
                <w:rFonts w:ascii="Century Gothic" w:hAnsi="Century Gothic"/>
                <w:color w:val="auto"/>
                <w:sz w:val="18"/>
                <w:szCs w:val="16"/>
              </w:rPr>
            </w:pPr>
            <w:r w:rsidRPr="0064066A">
              <w:rPr>
                <w:rFonts w:ascii="Century Gothic" w:hAnsi="Century Gothic"/>
                <w:color w:val="auto"/>
                <w:sz w:val="18"/>
                <w:szCs w:val="16"/>
              </w:rPr>
              <w:t xml:space="preserve">The effort is made to offer </w:t>
            </w:r>
            <w:r w:rsidR="00A87E64" w:rsidRPr="0064066A">
              <w:rPr>
                <w:rFonts w:ascii="Century Gothic" w:hAnsi="Century Gothic"/>
                <w:color w:val="auto"/>
                <w:sz w:val="18"/>
                <w:szCs w:val="16"/>
              </w:rPr>
              <w:t>family engagement events</w:t>
            </w:r>
            <w:r w:rsidR="00A87E64">
              <w:rPr>
                <w:rFonts w:ascii="Century Gothic" w:hAnsi="Century Gothic"/>
                <w:color w:val="auto"/>
                <w:sz w:val="18"/>
                <w:szCs w:val="16"/>
              </w:rPr>
              <w:t>,</w:t>
            </w:r>
            <w:r w:rsidR="00A87E64" w:rsidRPr="0064066A">
              <w:rPr>
                <w:rFonts w:ascii="Century Gothic" w:hAnsi="Century Gothic"/>
                <w:color w:val="auto"/>
                <w:sz w:val="18"/>
                <w:szCs w:val="16"/>
              </w:rPr>
              <w:t xml:space="preserve"> </w:t>
            </w:r>
            <w:r w:rsidRPr="0064066A">
              <w:rPr>
                <w:rFonts w:ascii="Century Gothic" w:hAnsi="Century Gothic"/>
                <w:color w:val="auto"/>
                <w:sz w:val="18"/>
                <w:szCs w:val="16"/>
              </w:rPr>
              <w:t xml:space="preserve">curriculum nights, parent meetings, and </w:t>
            </w:r>
            <w:r w:rsidR="00A87E64">
              <w:rPr>
                <w:rFonts w:ascii="Century Gothic" w:hAnsi="Century Gothic"/>
                <w:color w:val="auto"/>
                <w:sz w:val="18"/>
                <w:szCs w:val="16"/>
              </w:rPr>
              <w:t xml:space="preserve">school activities </w:t>
            </w:r>
            <w:r w:rsidRPr="0064066A">
              <w:rPr>
                <w:rFonts w:ascii="Century Gothic" w:hAnsi="Century Gothic"/>
                <w:color w:val="auto"/>
                <w:sz w:val="18"/>
                <w:szCs w:val="16"/>
              </w:rPr>
              <w:t xml:space="preserve">on varied days of the week and at varied times. </w:t>
            </w:r>
            <w:r w:rsidR="00A87E64">
              <w:rPr>
                <w:rFonts w:ascii="Century Gothic" w:hAnsi="Century Gothic"/>
                <w:color w:val="auto"/>
                <w:sz w:val="18"/>
                <w:szCs w:val="16"/>
              </w:rPr>
              <w:t xml:space="preserve">For example, </w:t>
            </w:r>
            <w:r w:rsidR="00A87E64" w:rsidRPr="0064066A">
              <w:rPr>
                <w:rFonts w:ascii="Century Gothic" w:hAnsi="Century Gothic"/>
                <w:color w:val="auto"/>
                <w:sz w:val="18"/>
                <w:szCs w:val="16"/>
              </w:rPr>
              <w:t>the Title I Annual Meeting</w:t>
            </w:r>
            <w:r w:rsidR="00A87E64">
              <w:rPr>
                <w:rFonts w:ascii="Century Gothic" w:hAnsi="Century Gothic"/>
                <w:color w:val="auto"/>
                <w:sz w:val="18"/>
                <w:szCs w:val="16"/>
              </w:rPr>
              <w:t>s and Open</w:t>
            </w:r>
            <w:r w:rsidRPr="0064066A">
              <w:rPr>
                <w:rFonts w:ascii="Century Gothic" w:hAnsi="Century Gothic"/>
                <w:color w:val="auto"/>
                <w:sz w:val="18"/>
                <w:szCs w:val="16"/>
              </w:rPr>
              <w:t xml:space="preserve"> House</w:t>
            </w:r>
            <w:r w:rsidR="00A87E64">
              <w:rPr>
                <w:rFonts w:ascii="Century Gothic" w:hAnsi="Century Gothic"/>
                <w:color w:val="auto"/>
                <w:sz w:val="18"/>
                <w:szCs w:val="16"/>
              </w:rPr>
              <w:t xml:space="preserve"> were held on a Thursday evening </w:t>
            </w:r>
            <w:r w:rsidRPr="0064066A">
              <w:rPr>
                <w:rFonts w:ascii="Century Gothic" w:hAnsi="Century Gothic"/>
                <w:color w:val="auto"/>
                <w:sz w:val="18"/>
                <w:szCs w:val="16"/>
              </w:rPr>
              <w:t xml:space="preserve">to accommodate parents that are employed and work during the day. </w:t>
            </w:r>
            <w:r w:rsidR="00A87E64">
              <w:rPr>
                <w:rFonts w:ascii="Century Gothic" w:hAnsi="Century Gothic"/>
                <w:color w:val="auto"/>
                <w:sz w:val="18"/>
                <w:szCs w:val="16"/>
              </w:rPr>
              <w:t xml:space="preserve">Academic awards </w:t>
            </w:r>
            <w:r w:rsidRPr="0064066A">
              <w:rPr>
                <w:rFonts w:ascii="Century Gothic" w:hAnsi="Century Gothic"/>
                <w:color w:val="auto"/>
                <w:sz w:val="18"/>
                <w:szCs w:val="16"/>
              </w:rPr>
              <w:t xml:space="preserve">ceremonies </w:t>
            </w:r>
            <w:r w:rsidR="00A87E64">
              <w:rPr>
                <w:rFonts w:ascii="Century Gothic" w:hAnsi="Century Gothic"/>
                <w:color w:val="auto"/>
                <w:sz w:val="18"/>
                <w:szCs w:val="16"/>
              </w:rPr>
              <w:t xml:space="preserve">are held on Friday mornings; </w:t>
            </w:r>
            <w:r w:rsidRPr="0064066A">
              <w:rPr>
                <w:rFonts w:ascii="Century Gothic" w:hAnsi="Century Gothic"/>
                <w:color w:val="auto"/>
                <w:sz w:val="18"/>
                <w:szCs w:val="16"/>
              </w:rPr>
              <w:t xml:space="preserve">Parent Teacher Organization (PTO) and School Advisory Committee meetings </w:t>
            </w:r>
            <w:r w:rsidR="00A87E64">
              <w:rPr>
                <w:rFonts w:ascii="Century Gothic" w:hAnsi="Century Gothic"/>
                <w:color w:val="auto"/>
                <w:sz w:val="18"/>
                <w:szCs w:val="16"/>
              </w:rPr>
              <w:t xml:space="preserve">are held on Monday </w:t>
            </w:r>
            <w:r w:rsidRPr="0064066A">
              <w:rPr>
                <w:rFonts w:ascii="Century Gothic" w:hAnsi="Century Gothic"/>
                <w:color w:val="auto"/>
                <w:sz w:val="18"/>
                <w:szCs w:val="16"/>
              </w:rPr>
              <w:t>afternoon</w:t>
            </w:r>
            <w:r w:rsidR="00A87E64">
              <w:rPr>
                <w:rFonts w:ascii="Century Gothic" w:hAnsi="Century Gothic"/>
                <w:color w:val="auto"/>
                <w:sz w:val="18"/>
                <w:szCs w:val="16"/>
              </w:rPr>
              <w:t>s</w:t>
            </w:r>
            <w:r w:rsidRPr="0064066A">
              <w:rPr>
                <w:rFonts w:ascii="Century Gothic" w:hAnsi="Century Gothic"/>
                <w:color w:val="auto"/>
                <w:sz w:val="18"/>
                <w:szCs w:val="16"/>
              </w:rPr>
              <w:t xml:space="preserve">; curriculum nights </w:t>
            </w:r>
            <w:r w:rsidR="00A87E64">
              <w:rPr>
                <w:rFonts w:ascii="Century Gothic" w:hAnsi="Century Gothic"/>
                <w:color w:val="auto"/>
                <w:sz w:val="18"/>
                <w:szCs w:val="16"/>
              </w:rPr>
              <w:t xml:space="preserve">are held </w:t>
            </w:r>
            <w:r w:rsidRPr="0064066A">
              <w:rPr>
                <w:rFonts w:ascii="Century Gothic" w:hAnsi="Century Gothic"/>
                <w:color w:val="auto"/>
                <w:sz w:val="18"/>
                <w:szCs w:val="16"/>
              </w:rPr>
              <w:t>in the evening</w:t>
            </w:r>
            <w:r w:rsidR="00A87E64">
              <w:rPr>
                <w:rFonts w:ascii="Century Gothic" w:hAnsi="Century Gothic"/>
                <w:color w:val="auto"/>
                <w:sz w:val="18"/>
                <w:szCs w:val="16"/>
              </w:rPr>
              <w:t>s on Tuesdays or Thursdays</w:t>
            </w:r>
            <w:r w:rsidRPr="0064066A">
              <w:rPr>
                <w:rFonts w:ascii="Century Gothic" w:hAnsi="Century Gothic"/>
                <w:color w:val="auto"/>
                <w:sz w:val="18"/>
                <w:szCs w:val="16"/>
              </w:rPr>
              <w:t xml:space="preserve">; and </w:t>
            </w:r>
            <w:r w:rsidR="00A87E64">
              <w:rPr>
                <w:rFonts w:ascii="Century Gothic" w:hAnsi="Century Gothic"/>
                <w:color w:val="auto"/>
                <w:sz w:val="18"/>
                <w:szCs w:val="16"/>
              </w:rPr>
              <w:t>musical performances are held on Wednesday, Thursday or Friday evenings. P</w:t>
            </w:r>
            <w:r w:rsidRPr="0064066A">
              <w:rPr>
                <w:rFonts w:ascii="Century Gothic" w:hAnsi="Century Gothic"/>
                <w:color w:val="auto"/>
                <w:sz w:val="18"/>
                <w:szCs w:val="16"/>
              </w:rPr>
              <w:t xml:space="preserve">arent conferences </w:t>
            </w:r>
            <w:r w:rsidR="00A87E64">
              <w:rPr>
                <w:rFonts w:ascii="Century Gothic" w:hAnsi="Century Gothic"/>
                <w:color w:val="auto"/>
                <w:sz w:val="18"/>
                <w:szCs w:val="16"/>
              </w:rPr>
              <w:t xml:space="preserve">are held within the school day </w:t>
            </w:r>
            <w:r w:rsidRPr="0064066A">
              <w:rPr>
                <w:rFonts w:ascii="Century Gothic" w:hAnsi="Century Gothic"/>
                <w:color w:val="auto"/>
                <w:sz w:val="18"/>
                <w:szCs w:val="16"/>
              </w:rPr>
              <w:t xml:space="preserve">during teacher </w:t>
            </w:r>
            <w:r w:rsidR="00A87E64" w:rsidRPr="0064066A">
              <w:rPr>
                <w:rFonts w:ascii="Century Gothic" w:hAnsi="Century Gothic"/>
                <w:color w:val="auto"/>
                <w:sz w:val="18"/>
                <w:szCs w:val="16"/>
              </w:rPr>
              <w:t>planning</w:t>
            </w:r>
            <w:r w:rsidR="00A87E64">
              <w:rPr>
                <w:rFonts w:ascii="Century Gothic" w:hAnsi="Century Gothic"/>
                <w:color w:val="auto"/>
                <w:sz w:val="18"/>
                <w:szCs w:val="16"/>
              </w:rPr>
              <w:t>,</w:t>
            </w:r>
            <w:r w:rsidRPr="0064066A">
              <w:rPr>
                <w:rFonts w:ascii="Century Gothic" w:hAnsi="Century Gothic"/>
                <w:color w:val="auto"/>
                <w:sz w:val="18"/>
                <w:szCs w:val="16"/>
              </w:rPr>
              <w:t xml:space="preserve"> after school and on selected parent conference nights during the evening hours. </w:t>
            </w:r>
            <w:r w:rsidR="00171AD7">
              <w:rPr>
                <w:rFonts w:ascii="Century Gothic" w:hAnsi="Century Gothic"/>
                <w:color w:val="auto"/>
                <w:sz w:val="18"/>
                <w:szCs w:val="16"/>
              </w:rPr>
              <w:t xml:space="preserve">Donuts with Dads and Muffins with Mom are held on Friday mornings and </w:t>
            </w:r>
            <w:r w:rsidR="001818E9">
              <w:rPr>
                <w:rFonts w:ascii="Century Gothic" w:hAnsi="Century Gothic"/>
                <w:color w:val="auto"/>
                <w:sz w:val="18"/>
                <w:szCs w:val="16"/>
              </w:rPr>
              <w:t xml:space="preserve">the </w:t>
            </w:r>
            <w:r w:rsidR="00A87E64">
              <w:rPr>
                <w:rFonts w:ascii="Century Gothic" w:hAnsi="Century Gothic"/>
                <w:color w:val="auto"/>
                <w:sz w:val="18"/>
                <w:szCs w:val="16"/>
              </w:rPr>
              <w:t xml:space="preserve">Multi-Cultural Festival and Spring Fling </w:t>
            </w:r>
            <w:r w:rsidR="00171AD7">
              <w:rPr>
                <w:rFonts w:ascii="Century Gothic" w:hAnsi="Century Gothic"/>
                <w:color w:val="auto"/>
                <w:sz w:val="18"/>
                <w:szCs w:val="16"/>
              </w:rPr>
              <w:t>are</w:t>
            </w:r>
            <w:r w:rsidR="00A87E64">
              <w:rPr>
                <w:rFonts w:ascii="Century Gothic" w:hAnsi="Century Gothic"/>
                <w:color w:val="auto"/>
                <w:sz w:val="18"/>
                <w:szCs w:val="16"/>
              </w:rPr>
              <w:t xml:space="preserve"> held on Saturdays. </w:t>
            </w:r>
          </w:p>
          <w:p w14:paraId="2B7199ED" w14:textId="2B0449D3" w:rsidR="00A87E64" w:rsidRPr="006D1EE2" w:rsidRDefault="00A87E64" w:rsidP="00A87E64">
            <w:pPr>
              <w:rPr>
                <w:rFonts w:ascii="Century Gothic" w:hAnsi="Century Gothic"/>
                <w:sz w:val="16"/>
                <w:szCs w:val="16"/>
              </w:rPr>
            </w:pPr>
          </w:p>
        </w:tc>
      </w:tr>
      <w:tr w:rsidR="00F42CE5" w:rsidRPr="006D1EE2" w14:paraId="132472E6" w14:textId="77777777" w:rsidTr="009A4FAE">
        <w:trPr>
          <w:trHeight w:val="1658"/>
        </w:trPr>
        <w:tc>
          <w:tcPr>
            <w:tcW w:w="4220" w:type="dxa"/>
            <w:vAlign w:val="center"/>
          </w:tcPr>
          <w:p w14:paraId="45DFCA99" w14:textId="77777777" w:rsidR="00F42CE5" w:rsidRPr="006D1EE2" w:rsidRDefault="002D02E8" w:rsidP="009A4FAE">
            <w:pPr>
              <w:rPr>
                <w:rFonts w:ascii="Century Gothic" w:hAnsi="Century Gothic"/>
                <w:b/>
                <w:color w:val="000000" w:themeColor="text1"/>
                <w:sz w:val="18"/>
                <w:szCs w:val="18"/>
              </w:rPr>
            </w:pPr>
            <w:r w:rsidRPr="006D1EE2">
              <w:rPr>
                <w:rFonts w:ascii="Century Gothic" w:hAnsi="Century Gothic"/>
                <w:b/>
                <w:color w:val="000000" w:themeColor="text1"/>
                <w:sz w:val="18"/>
                <w:szCs w:val="18"/>
              </w:rPr>
              <w:t>How do families who are unable to attend building capacity events receive information from the meetings?</w:t>
            </w:r>
          </w:p>
        </w:tc>
        <w:tc>
          <w:tcPr>
            <w:tcW w:w="10250" w:type="dxa"/>
            <w:vAlign w:val="center"/>
          </w:tcPr>
          <w:p w14:paraId="356C3470" w14:textId="1D3E0CD0" w:rsidR="006558A3" w:rsidRPr="006558A3" w:rsidRDefault="006558A3" w:rsidP="009A4FAE">
            <w:pPr>
              <w:rPr>
                <w:rFonts w:ascii="Century Gothic" w:hAnsi="Century Gothic"/>
                <w:color w:val="auto"/>
                <w:sz w:val="18"/>
                <w:szCs w:val="16"/>
              </w:rPr>
            </w:pPr>
            <w:r w:rsidRPr="006558A3">
              <w:rPr>
                <w:rFonts w:ascii="Century Gothic" w:hAnsi="Century Gothic"/>
                <w:color w:val="auto"/>
                <w:sz w:val="18"/>
                <w:szCs w:val="16"/>
              </w:rPr>
              <w:t xml:space="preserve">The parents and families that are unable to </w:t>
            </w:r>
            <w:r>
              <w:rPr>
                <w:rFonts w:ascii="Century Gothic" w:hAnsi="Century Gothic"/>
                <w:color w:val="auto"/>
                <w:sz w:val="18"/>
                <w:szCs w:val="16"/>
              </w:rPr>
              <w:t xml:space="preserve">attend family </w:t>
            </w:r>
            <w:r w:rsidRPr="006558A3">
              <w:rPr>
                <w:rFonts w:ascii="Century Gothic" w:hAnsi="Century Gothic"/>
                <w:color w:val="auto"/>
                <w:sz w:val="18"/>
                <w:szCs w:val="16"/>
              </w:rPr>
              <w:t>engagement curriculum nights will have access to presentation</w:t>
            </w:r>
            <w:r>
              <w:rPr>
                <w:rFonts w:ascii="Century Gothic" w:hAnsi="Century Gothic"/>
                <w:color w:val="auto"/>
                <w:sz w:val="18"/>
                <w:szCs w:val="16"/>
              </w:rPr>
              <w:t>(</w:t>
            </w:r>
            <w:r w:rsidRPr="006558A3">
              <w:rPr>
                <w:rFonts w:ascii="Century Gothic" w:hAnsi="Century Gothic"/>
                <w:color w:val="auto"/>
                <w:sz w:val="18"/>
                <w:szCs w:val="16"/>
              </w:rPr>
              <w:t>s</w:t>
            </w:r>
            <w:r>
              <w:rPr>
                <w:rFonts w:ascii="Century Gothic" w:hAnsi="Century Gothic"/>
                <w:color w:val="auto"/>
                <w:sz w:val="18"/>
                <w:szCs w:val="16"/>
              </w:rPr>
              <w:t>)</w:t>
            </w:r>
            <w:r w:rsidRPr="006558A3">
              <w:rPr>
                <w:rFonts w:ascii="Century Gothic" w:hAnsi="Century Gothic"/>
                <w:color w:val="auto"/>
                <w:sz w:val="18"/>
                <w:szCs w:val="16"/>
              </w:rPr>
              <w:t xml:space="preserve"> and associated </w:t>
            </w:r>
            <w:r>
              <w:rPr>
                <w:rFonts w:ascii="Century Gothic" w:hAnsi="Century Gothic"/>
                <w:color w:val="auto"/>
                <w:sz w:val="18"/>
                <w:szCs w:val="16"/>
              </w:rPr>
              <w:t>information</w:t>
            </w:r>
            <w:r w:rsidRPr="006558A3">
              <w:rPr>
                <w:rFonts w:ascii="Century Gothic" w:hAnsi="Century Gothic"/>
                <w:color w:val="auto"/>
                <w:sz w:val="18"/>
                <w:szCs w:val="16"/>
              </w:rPr>
              <w:t xml:space="preserve"> </w:t>
            </w:r>
            <w:r>
              <w:rPr>
                <w:rFonts w:ascii="Century Gothic" w:hAnsi="Century Gothic"/>
                <w:color w:val="auto"/>
                <w:sz w:val="18"/>
                <w:szCs w:val="16"/>
              </w:rPr>
              <w:t xml:space="preserve">made available on the school website </w:t>
            </w:r>
            <w:r w:rsidRPr="006558A3">
              <w:rPr>
                <w:rFonts w:ascii="Century Gothic" w:hAnsi="Century Gothic"/>
                <w:color w:val="auto"/>
                <w:sz w:val="18"/>
                <w:szCs w:val="16"/>
              </w:rPr>
              <w:t xml:space="preserve">under the Title I tab. </w:t>
            </w:r>
            <w:r w:rsidR="009A4FAE" w:rsidRPr="006558A3">
              <w:rPr>
                <w:rFonts w:ascii="Century Gothic" w:hAnsi="Century Gothic"/>
                <w:color w:val="auto"/>
                <w:sz w:val="18"/>
                <w:szCs w:val="16"/>
              </w:rPr>
              <w:t xml:space="preserve">The </w:t>
            </w:r>
            <w:r w:rsidR="009A4FAE">
              <w:rPr>
                <w:rFonts w:ascii="Century Gothic" w:hAnsi="Century Gothic"/>
                <w:color w:val="auto"/>
                <w:sz w:val="18"/>
                <w:szCs w:val="16"/>
              </w:rPr>
              <w:t>website</w:t>
            </w:r>
            <w:r>
              <w:rPr>
                <w:rFonts w:ascii="Century Gothic" w:hAnsi="Century Gothic"/>
                <w:color w:val="auto"/>
                <w:sz w:val="18"/>
                <w:szCs w:val="16"/>
              </w:rPr>
              <w:t xml:space="preserve"> post and/or </w:t>
            </w:r>
            <w:r w:rsidRPr="006558A3">
              <w:rPr>
                <w:rFonts w:ascii="Century Gothic" w:hAnsi="Century Gothic"/>
                <w:color w:val="auto"/>
                <w:sz w:val="18"/>
                <w:szCs w:val="16"/>
              </w:rPr>
              <w:t>presentation</w:t>
            </w:r>
            <w:r>
              <w:rPr>
                <w:rFonts w:ascii="Century Gothic" w:hAnsi="Century Gothic"/>
                <w:color w:val="auto"/>
                <w:sz w:val="18"/>
                <w:szCs w:val="16"/>
              </w:rPr>
              <w:t>(</w:t>
            </w:r>
            <w:r w:rsidRPr="006558A3">
              <w:rPr>
                <w:rFonts w:ascii="Century Gothic" w:hAnsi="Century Gothic"/>
                <w:color w:val="auto"/>
                <w:sz w:val="18"/>
                <w:szCs w:val="16"/>
              </w:rPr>
              <w:t>s</w:t>
            </w:r>
            <w:r>
              <w:rPr>
                <w:rFonts w:ascii="Century Gothic" w:hAnsi="Century Gothic"/>
                <w:color w:val="auto"/>
                <w:sz w:val="18"/>
                <w:szCs w:val="16"/>
              </w:rPr>
              <w:t>)</w:t>
            </w:r>
            <w:r w:rsidRPr="006558A3">
              <w:rPr>
                <w:rFonts w:ascii="Century Gothic" w:hAnsi="Century Gothic"/>
                <w:color w:val="auto"/>
                <w:sz w:val="18"/>
                <w:szCs w:val="16"/>
              </w:rPr>
              <w:t xml:space="preserve"> will include contact information for the presenter</w:t>
            </w:r>
            <w:r>
              <w:rPr>
                <w:rFonts w:ascii="Century Gothic" w:hAnsi="Century Gothic"/>
                <w:color w:val="auto"/>
                <w:sz w:val="18"/>
                <w:szCs w:val="16"/>
              </w:rPr>
              <w:t xml:space="preserve"> and/or Title I contact</w:t>
            </w:r>
            <w:r w:rsidRPr="006558A3">
              <w:rPr>
                <w:rFonts w:ascii="Century Gothic" w:hAnsi="Century Gothic"/>
                <w:color w:val="auto"/>
                <w:sz w:val="18"/>
                <w:szCs w:val="16"/>
              </w:rPr>
              <w:t xml:space="preserve"> for questions</w:t>
            </w:r>
            <w:r>
              <w:rPr>
                <w:rFonts w:ascii="Century Gothic" w:hAnsi="Century Gothic"/>
                <w:color w:val="auto"/>
                <w:sz w:val="18"/>
                <w:szCs w:val="16"/>
              </w:rPr>
              <w:t>,</w:t>
            </w:r>
            <w:r w:rsidRPr="006558A3">
              <w:rPr>
                <w:rFonts w:ascii="Century Gothic" w:hAnsi="Century Gothic"/>
                <w:color w:val="auto"/>
                <w:sz w:val="18"/>
                <w:szCs w:val="16"/>
              </w:rPr>
              <w:t xml:space="preserve"> concerns</w:t>
            </w:r>
            <w:r>
              <w:rPr>
                <w:rFonts w:ascii="Century Gothic" w:hAnsi="Century Gothic"/>
                <w:color w:val="auto"/>
                <w:sz w:val="18"/>
                <w:szCs w:val="16"/>
              </w:rPr>
              <w:t xml:space="preserve"> or feedback</w:t>
            </w:r>
            <w:r w:rsidRPr="006558A3">
              <w:rPr>
                <w:rFonts w:ascii="Century Gothic" w:hAnsi="Century Gothic"/>
                <w:color w:val="auto"/>
                <w:sz w:val="18"/>
                <w:szCs w:val="16"/>
              </w:rPr>
              <w:t>.</w:t>
            </w:r>
          </w:p>
        </w:tc>
      </w:tr>
      <w:tr w:rsidR="00F42CE5" w:rsidRPr="006D1EE2" w14:paraId="14283F31" w14:textId="77777777" w:rsidTr="00FF790D">
        <w:trPr>
          <w:trHeight w:val="1658"/>
        </w:trPr>
        <w:tc>
          <w:tcPr>
            <w:tcW w:w="4220" w:type="dxa"/>
            <w:vAlign w:val="center"/>
          </w:tcPr>
          <w:p w14:paraId="78589C98" w14:textId="77777777" w:rsidR="00F42CE5" w:rsidRPr="006D1EE2" w:rsidRDefault="002D02E8" w:rsidP="00FF790D">
            <w:pPr>
              <w:rPr>
                <w:rFonts w:ascii="Century Gothic" w:hAnsi="Century Gothic"/>
                <w:b/>
                <w:color w:val="000000" w:themeColor="text1"/>
                <w:sz w:val="18"/>
                <w:szCs w:val="18"/>
              </w:rPr>
            </w:pPr>
            <w:r w:rsidRPr="006D1EE2">
              <w:rPr>
                <w:rFonts w:ascii="Century Gothic" w:hAnsi="Century Gothic"/>
                <w:b/>
                <w:color w:val="000000" w:themeColor="text1"/>
                <w:sz w:val="18"/>
                <w:szCs w:val="18"/>
              </w:rPr>
              <w:t>What strategies were used to increase family and community engagement in decision-making?</w:t>
            </w:r>
          </w:p>
        </w:tc>
        <w:tc>
          <w:tcPr>
            <w:tcW w:w="10250" w:type="dxa"/>
          </w:tcPr>
          <w:p w14:paraId="3E7302BD" w14:textId="77777777" w:rsidR="00FF790D" w:rsidRDefault="00FF790D" w:rsidP="00FF790D">
            <w:pPr>
              <w:rPr>
                <w:rFonts w:ascii="Century Gothic" w:hAnsi="Century Gothic"/>
                <w:color w:val="auto"/>
                <w:sz w:val="18"/>
                <w:szCs w:val="16"/>
              </w:rPr>
            </w:pPr>
          </w:p>
          <w:p w14:paraId="1E66F673" w14:textId="155B96C9" w:rsidR="00FF790D" w:rsidRPr="00FF790D" w:rsidRDefault="00FF790D" w:rsidP="00FF790D">
            <w:pPr>
              <w:rPr>
                <w:rFonts w:ascii="Century Gothic" w:hAnsi="Century Gothic"/>
                <w:color w:val="auto"/>
                <w:sz w:val="18"/>
                <w:szCs w:val="16"/>
              </w:rPr>
            </w:pPr>
            <w:r w:rsidRPr="00FF790D">
              <w:rPr>
                <w:rFonts w:ascii="Century Gothic" w:hAnsi="Century Gothic"/>
                <w:color w:val="auto"/>
                <w:sz w:val="18"/>
                <w:szCs w:val="16"/>
              </w:rPr>
              <w:t xml:space="preserve">To increase family and community engagement in the decision-making process, we will invite </w:t>
            </w:r>
            <w:r>
              <w:rPr>
                <w:rFonts w:ascii="Century Gothic" w:hAnsi="Century Gothic"/>
                <w:color w:val="auto"/>
                <w:sz w:val="18"/>
                <w:szCs w:val="16"/>
              </w:rPr>
              <w:t xml:space="preserve">all stakeholders - </w:t>
            </w:r>
            <w:r w:rsidRPr="00FF790D">
              <w:rPr>
                <w:rFonts w:ascii="Century Gothic" w:hAnsi="Century Gothic"/>
                <w:color w:val="auto"/>
                <w:sz w:val="18"/>
                <w:szCs w:val="16"/>
              </w:rPr>
              <w:t>parents, community members</w:t>
            </w:r>
            <w:r>
              <w:rPr>
                <w:rFonts w:ascii="Century Gothic" w:hAnsi="Century Gothic"/>
                <w:color w:val="auto"/>
                <w:sz w:val="18"/>
                <w:szCs w:val="16"/>
              </w:rPr>
              <w:t>,</w:t>
            </w:r>
            <w:r w:rsidRPr="00FF790D">
              <w:rPr>
                <w:rFonts w:ascii="Century Gothic" w:hAnsi="Century Gothic"/>
                <w:color w:val="auto"/>
                <w:sz w:val="18"/>
                <w:szCs w:val="16"/>
              </w:rPr>
              <w:t xml:space="preserve"> and school business partners</w:t>
            </w:r>
            <w:r>
              <w:rPr>
                <w:rFonts w:ascii="Century Gothic" w:hAnsi="Century Gothic"/>
                <w:color w:val="auto"/>
                <w:sz w:val="18"/>
                <w:szCs w:val="16"/>
              </w:rPr>
              <w:t xml:space="preserve"> – </w:t>
            </w:r>
            <w:r w:rsidRPr="00FF790D">
              <w:rPr>
                <w:rFonts w:ascii="Century Gothic" w:hAnsi="Century Gothic"/>
                <w:color w:val="auto"/>
                <w:sz w:val="18"/>
                <w:szCs w:val="16"/>
              </w:rPr>
              <w:t>to</w:t>
            </w:r>
            <w:r>
              <w:rPr>
                <w:rFonts w:ascii="Century Gothic" w:hAnsi="Century Gothic"/>
                <w:color w:val="auto"/>
                <w:sz w:val="18"/>
                <w:szCs w:val="16"/>
              </w:rPr>
              <w:t xml:space="preserve"> </w:t>
            </w:r>
            <w:r w:rsidRPr="00FF790D">
              <w:rPr>
                <w:rFonts w:ascii="Century Gothic" w:hAnsi="Century Gothic"/>
                <w:color w:val="auto"/>
                <w:sz w:val="18"/>
                <w:szCs w:val="16"/>
              </w:rPr>
              <w:t>participate in our parent and family engagement curriculum nights</w:t>
            </w:r>
            <w:r>
              <w:rPr>
                <w:rFonts w:ascii="Century Gothic" w:hAnsi="Century Gothic"/>
                <w:color w:val="auto"/>
                <w:sz w:val="18"/>
                <w:szCs w:val="16"/>
              </w:rPr>
              <w:t xml:space="preserve"> and events</w:t>
            </w:r>
            <w:r w:rsidRPr="00FF790D">
              <w:rPr>
                <w:rFonts w:ascii="Century Gothic" w:hAnsi="Century Gothic"/>
                <w:color w:val="auto"/>
                <w:sz w:val="18"/>
                <w:szCs w:val="16"/>
              </w:rPr>
              <w:t xml:space="preserve">. We request feedback from </w:t>
            </w:r>
            <w:r>
              <w:rPr>
                <w:rFonts w:ascii="Century Gothic" w:hAnsi="Century Gothic"/>
                <w:color w:val="auto"/>
                <w:sz w:val="18"/>
                <w:szCs w:val="16"/>
              </w:rPr>
              <w:t>all stakeholders in attendance at e</w:t>
            </w:r>
            <w:r w:rsidRPr="00FF790D">
              <w:rPr>
                <w:rFonts w:ascii="Century Gothic" w:hAnsi="Century Gothic"/>
                <w:color w:val="auto"/>
                <w:sz w:val="18"/>
                <w:szCs w:val="16"/>
              </w:rPr>
              <w:t>ach curriculum night</w:t>
            </w:r>
            <w:r>
              <w:rPr>
                <w:rFonts w:ascii="Century Gothic" w:hAnsi="Century Gothic"/>
                <w:color w:val="auto"/>
                <w:sz w:val="18"/>
                <w:szCs w:val="16"/>
              </w:rPr>
              <w:t xml:space="preserve"> or event and </w:t>
            </w:r>
            <w:r w:rsidRPr="00FF790D">
              <w:rPr>
                <w:rFonts w:ascii="Century Gothic" w:hAnsi="Century Gothic"/>
                <w:color w:val="auto"/>
                <w:sz w:val="18"/>
                <w:szCs w:val="16"/>
              </w:rPr>
              <w:t>stakeholders are reminded of the importance, necessity, and value of their input</w:t>
            </w:r>
            <w:r w:rsidR="00B44C5D">
              <w:rPr>
                <w:rFonts w:ascii="Century Gothic" w:hAnsi="Century Gothic"/>
                <w:color w:val="auto"/>
                <w:sz w:val="18"/>
                <w:szCs w:val="16"/>
              </w:rPr>
              <w:t xml:space="preserve">. </w:t>
            </w:r>
            <w:r w:rsidRPr="00FF790D">
              <w:rPr>
                <w:rFonts w:ascii="Century Gothic" w:hAnsi="Century Gothic"/>
                <w:color w:val="auto"/>
                <w:sz w:val="18"/>
                <w:szCs w:val="16"/>
              </w:rPr>
              <w:t xml:space="preserve"> </w:t>
            </w:r>
            <w:r w:rsidR="00B44C5D">
              <w:rPr>
                <w:rFonts w:ascii="Century Gothic" w:hAnsi="Century Gothic"/>
                <w:color w:val="auto"/>
                <w:sz w:val="18"/>
                <w:szCs w:val="16"/>
              </w:rPr>
              <w:t>Feedback</w:t>
            </w:r>
            <w:r w:rsidRPr="00FF790D">
              <w:rPr>
                <w:rFonts w:ascii="Century Gothic" w:hAnsi="Century Gothic"/>
                <w:color w:val="auto"/>
                <w:sz w:val="18"/>
                <w:szCs w:val="16"/>
              </w:rPr>
              <w:t xml:space="preserve"> is analyzed for trends that can be used to make decisions about future events. We encourage our parents, families, community members, and business partners to become involved with our School Advisory Council (SAC) and Parent-Teacher Organization (PTO).</w:t>
            </w:r>
          </w:p>
          <w:p w14:paraId="7A7C7883" w14:textId="77777777" w:rsidR="00F42CE5" w:rsidRPr="006D1EE2" w:rsidRDefault="00F42CE5">
            <w:pPr>
              <w:rPr>
                <w:rFonts w:ascii="Century Gothic" w:hAnsi="Century Gothic"/>
                <w:sz w:val="16"/>
                <w:szCs w:val="16"/>
              </w:rPr>
            </w:pPr>
          </w:p>
        </w:tc>
      </w:tr>
    </w:tbl>
    <w:p w14:paraId="670CE92E" w14:textId="77777777" w:rsidR="00F42CE5" w:rsidRPr="006D1EE2" w:rsidRDefault="00F42CE5">
      <w:pPr>
        <w:spacing w:after="20" w:line="240" w:lineRule="auto"/>
        <w:jc w:val="center"/>
        <w:rPr>
          <w:rFonts w:ascii="Century Gothic" w:hAnsi="Century Gothic"/>
          <w:b/>
          <w:i/>
          <w:color w:val="00CC99"/>
        </w:rPr>
      </w:pPr>
    </w:p>
    <w:sectPr w:rsidR="00F42CE5" w:rsidRPr="006D1EE2" w:rsidSect="0042599F">
      <w:headerReference w:type="default" r:id="rId14"/>
      <w:footerReference w:type="default" r:id="rId15"/>
      <w:pgSz w:w="15840" w:h="12240" w:orient="landscape" w:code="1"/>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33D9" w14:textId="77777777" w:rsidR="004F4F7F" w:rsidRDefault="004F4F7F">
      <w:pPr>
        <w:spacing w:after="0" w:line="240" w:lineRule="auto"/>
      </w:pPr>
      <w:r>
        <w:separator/>
      </w:r>
    </w:p>
  </w:endnote>
  <w:endnote w:type="continuationSeparator" w:id="0">
    <w:p w14:paraId="6333B88B" w14:textId="77777777" w:rsidR="004F4F7F" w:rsidRDefault="004F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B0D1" w14:textId="77777777" w:rsidR="00750A0D" w:rsidRDefault="00750A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4FBC" w14:textId="77777777" w:rsidR="004F4F7F" w:rsidRDefault="004F4F7F">
      <w:pPr>
        <w:spacing w:after="0" w:line="240" w:lineRule="auto"/>
      </w:pPr>
      <w:r>
        <w:separator/>
      </w:r>
    </w:p>
  </w:footnote>
  <w:footnote w:type="continuationSeparator" w:id="0">
    <w:p w14:paraId="65EE5C51" w14:textId="77777777" w:rsidR="004F4F7F" w:rsidRDefault="004F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F8D3" w14:textId="6AC0461D" w:rsidR="00750A0D" w:rsidRDefault="00750A0D" w:rsidP="0042599F">
    <w:pPr>
      <w:pBdr>
        <w:top w:val="nil"/>
        <w:left w:val="nil"/>
        <w:bottom w:val="nil"/>
        <w:right w:val="nil"/>
        <w:between w:val="nil"/>
      </w:pBdr>
      <w:tabs>
        <w:tab w:val="center" w:pos="4680"/>
        <w:tab w:val="right" w:pos="9360"/>
      </w:tabs>
      <w:spacing w:after="0" w:line="240" w:lineRule="auto"/>
      <w:jc w:val="center"/>
      <w:rPr>
        <w:b/>
        <w:color w:val="000000"/>
        <w:sz w:val="20"/>
        <w:szCs w:val="20"/>
      </w:rPr>
    </w:pPr>
    <w:r>
      <w:rPr>
        <w:noProof/>
      </w:rPr>
      <w:drawing>
        <wp:anchor distT="0" distB="0" distL="114300" distR="114300" simplePos="0" relativeHeight="251658240" behindDoc="0" locked="0" layoutInCell="1" hidden="0" allowOverlap="1" wp14:anchorId="0369B229" wp14:editId="714ADC4A">
          <wp:simplePos x="0" y="0"/>
          <wp:positionH relativeFrom="column">
            <wp:posOffset>-76200</wp:posOffset>
          </wp:positionH>
          <wp:positionV relativeFrom="paragraph">
            <wp:posOffset>-184150</wp:posOffset>
          </wp:positionV>
          <wp:extent cx="977900" cy="699135"/>
          <wp:effectExtent l="0" t="0" r="0" b="5715"/>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7900" cy="699135"/>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20"/>
        <w:szCs w:val="20"/>
      </w:rPr>
      <w:t>Golfview Elementary Magnet School</w:t>
    </w:r>
  </w:p>
  <w:p w14:paraId="78917DC2" w14:textId="512CF346" w:rsidR="00750A0D" w:rsidRDefault="00750A0D">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rPr>
      <w:tab/>
      <w:t xml:space="preserve">                                                                                       </w:t>
    </w:r>
  </w:p>
  <w:p w14:paraId="0B0A9D24" w14:textId="674FBBF9" w:rsidR="00750A0D" w:rsidRDefault="00750A0D" w:rsidP="0042599F">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20</w:t>
    </w:r>
    <w:r>
      <w:rPr>
        <w:b/>
        <w:sz w:val="20"/>
        <w:szCs w:val="20"/>
      </w:rPr>
      <w:t xml:space="preserve">23-2024 </w:t>
    </w:r>
    <w:r>
      <w:rPr>
        <w:b/>
        <w:color w:val="000000"/>
        <w:sz w:val="20"/>
        <w:szCs w:val="20"/>
      </w:rPr>
      <w:t xml:space="preserve">  Title I Parent and Family Engagement Plan (PFEP)</w:t>
    </w:r>
  </w:p>
  <w:p w14:paraId="78EB1CAA" w14:textId="77777777" w:rsidR="00750A0D" w:rsidRPr="0042599F" w:rsidRDefault="00750A0D" w:rsidP="0042599F">
    <w:pPr>
      <w:pBdr>
        <w:top w:val="nil"/>
        <w:left w:val="nil"/>
        <w:bottom w:val="nil"/>
        <w:right w:val="nil"/>
        <w:between w:val="nil"/>
      </w:pBdr>
      <w:tabs>
        <w:tab w:val="center" w:pos="4680"/>
        <w:tab w:val="right" w:pos="9360"/>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9F4"/>
    <w:multiLevelType w:val="multilevel"/>
    <w:tmpl w:val="D270A06E"/>
    <w:lvl w:ilvl="0">
      <w:start w:val="1"/>
      <w:numFmt w:val="decimal"/>
      <w:lvlText w:val="%1."/>
      <w:lvlJc w:val="left"/>
      <w:pPr>
        <w:ind w:left="36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ED6A50"/>
    <w:multiLevelType w:val="multilevel"/>
    <w:tmpl w:val="B98CBC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5"/>
    <w:rsid w:val="000256CB"/>
    <w:rsid w:val="00026F87"/>
    <w:rsid w:val="000350AF"/>
    <w:rsid w:val="00052825"/>
    <w:rsid w:val="00056C58"/>
    <w:rsid w:val="00065D7B"/>
    <w:rsid w:val="0007750E"/>
    <w:rsid w:val="000839F9"/>
    <w:rsid w:val="000A6735"/>
    <w:rsid w:val="000B7262"/>
    <w:rsid w:val="000D1367"/>
    <w:rsid w:val="000D4680"/>
    <w:rsid w:val="000D50AB"/>
    <w:rsid w:val="001000C5"/>
    <w:rsid w:val="00150A20"/>
    <w:rsid w:val="00155235"/>
    <w:rsid w:val="00171AD7"/>
    <w:rsid w:val="00175462"/>
    <w:rsid w:val="00180CB7"/>
    <w:rsid w:val="001818E9"/>
    <w:rsid w:val="00191FC0"/>
    <w:rsid w:val="001D2185"/>
    <w:rsid w:val="001D55B7"/>
    <w:rsid w:val="001F2829"/>
    <w:rsid w:val="00213795"/>
    <w:rsid w:val="00225EA8"/>
    <w:rsid w:val="00244526"/>
    <w:rsid w:val="0026101B"/>
    <w:rsid w:val="002712D7"/>
    <w:rsid w:val="002A716F"/>
    <w:rsid w:val="002B2B02"/>
    <w:rsid w:val="002C1AFF"/>
    <w:rsid w:val="002D02E8"/>
    <w:rsid w:val="002E1EC4"/>
    <w:rsid w:val="002F75EE"/>
    <w:rsid w:val="00326C19"/>
    <w:rsid w:val="00330B22"/>
    <w:rsid w:val="00344652"/>
    <w:rsid w:val="00351FB1"/>
    <w:rsid w:val="003558BA"/>
    <w:rsid w:val="00367D66"/>
    <w:rsid w:val="00376D1C"/>
    <w:rsid w:val="00385C48"/>
    <w:rsid w:val="00394AE8"/>
    <w:rsid w:val="003A485E"/>
    <w:rsid w:val="003C1254"/>
    <w:rsid w:val="003C527B"/>
    <w:rsid w:val="0042599F"/>
    <w:rsid w:val="00454B5D"/>
    <w:rsid w:val="0046242C"/>
    <w:rsid w:val="00480EF6"/>
    <w:rsid w:val="00497F45"/>
    <w:rsid w:val="004B1CD5"/>
    <w:rsid w:val="004C7339"/>
    <w:rsid w:val="004F0059"/>
    <w:rsid w:val="004F3DFE"/>
    <w:rsid w:val="004F4F7F"/>
    <w:rsid w:val="00500DBC"/>
    <w:rsid w:val="005024DD"/>
    <w:rsid w:val="00514528"/>
    <w:rsid w:val="005339B9"/>
    <w:rsid w:val="00553B60"/>
    <w:rsid w:val="005832F5"/>
    <w:rsid w:val="005A4346"/>
    <w:rsid w:val="005B7EE5"/>
    <w:rsid w:val="005C1550"/>
    <w:rsid w:val="005C384E"/>
    <w:rsid w:val="00602EC9"/>
    <w:rsid w:val="006054E5"/>
    <w:rsid w:val="0063153B"/>
    <w:rsid w:val="0064066A"/>
    <w:rsid w:val="006558A3"/>
    <w:rsid w:val="006922D4"/>
    <w:rsid w:val="006A7439"/>
    <w:rsid w:val="006C5D67"/>
    <w:rsid w:val="006D1EE2"/>
    <w:rsid w:val="00750A0D"/>
    <w:rsid w:val="00786576"/>
    <w:rsid w:val="007F469F"/>
    <w:rsid w:val="00847263"/>
    <w:rsid w:val="00876FB1"/>
    <w:rsid w:val="00883341"/>
    <w:rsid w:val="008A3C6E"/>
    <w:rsid w:val="008D1CF9"/>
    <w:rsid w:val="00910585"/>
    <w:rsid w:val="00921C46"/>
    <w:rsid w:val="0094417F"/>
    <w:rsid w:val="00991A88"/>
    <w:rsid w:val="009A1360"/>
    <w:rsid w:val="009A2E51"/>
    <w:rsid w:val="009A4FAE"/>
    <w:rsid w:val="009D3EAA"/>
    <w:rsid w:val="00A0084B"/>
    <w:rsid w:val="00A03278"/>
    <w:rsid w:val="00A7270D"/>
    <w:rsid w:val="00A87E64"/>
    <w:rsid w:val="00A90AF5"/>
    <w:rsid w:val="00AE1D77"/>
    <w:rsid w:val="00AF091A"/>
    <w:rsid w:val="00B07DC4"/>
    <w:rsid w:val="00B12D12"/>
    <w:rsid w:val="00B365BD"/>
    <w:rsid w:val="00B44C5D"/>
    <w:rsid w:val="00BB2439"/>
    <w:rsid w:val="00BB3757"/>
    <w:rsid w:val="00BE22AE"/>
    <w:rsid w:val="00BF09A1"/>
    <w:rsid w:val="00C25DE3"/>
    <w:rsid w:val="00C34E13"/>
    <w:rsid w:val="00C41DB3"/>
    <w:rsid w:val="00C5413A"/>
    <w:rsid w:val="00C65E3A"/>
    <w:rsid w:val="00C8447B"/>
    <w:rsid w:val="00CA75AF"/>
    <w:rsid w:val="00CB3222"/>
    <w:rsid w:val="00CD47A6"/>
    <w:rsid w:val="00CD70BF"/>
    <w:rsid w:val="00CE24C6"/>
    <w:rsid w:val="00D12857"/>
    <w:rsid w:val="00D40CA0"/>
    <w:rsid w:val="00D9059A"/>
    <w:rsid w:val="00DA2B4F"/>
    <w:rsid w:val="00DB29BD"/>
    <w:rsid w:val="00DC4EF2"/>
    <w:rsid w:val="00E341F7"/>
    <w:rsid w:val="00E53AE0"/>
    <w:rsid w:val="00E63074"/>
    <w:rsid w:val="00EC444B"/>
    <w:rsid w:val="00ED2EE0"/>
    <w:rsid w:val="00EE1519"/>
    <w:rsid w:val="00F42CE5"/>
    <w:rsid w:val="00F56B73"/>
    <w:rsid w:val="00F74409"/>
    <w:rsid w:val="00F86D1B"/>
    <w:rsid w:val="00F900CA"/>
    <w:rsid w:val="00FA2839"/>
    <w:rsid w:val="00FB6195"/>
    <w:rsid w:val="00FC171C"/>
    <w:rsid w:val="00FD098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0901"/>
  <w15:docId w15:val="{78F7F503-BDD7-40F9-A907-CB235F38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BalloonText">
    <w:name w:val="Balloon Text"/>
    <w:basedOn w:val="Normal"/>
    <w:link w:val="BalloonTextChar"/>
    <w:uiPriority w:val="99"/>
    <w:semiHidden/>
    <w:unhideWhenUsed/>
    <w:rsid w:val="0001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Pr>
  </w:style>
  <w:style w:type="table" w:customStyle="1" w:styleId="a0">
    <w:basedOn w:val="TableNormal"/>
    <w:pPr>
      <w:spacing w:after="0" w:line="240" w:lineRule="auto"/>
    </w:pPr>
    <w:rPr>
      <w:color w:val="C55911"/>
    </w:rPr>
    <w:tblPr>
      <w:tblStyleRowBandSize w:val="1"/>
      <w:tblStyleColBandSize w:val="1"/>
    </w:tblPr>
  </w:style>
  <w:style w:type="table" w:customStyle="1" w:styleId="a1">
    <w:basedOn w:val="TableNormal"/>
    <w:pPr>
      <w:spacing w:after="0" w:line="240" w:lineRule="auto"/>
    </w:pPr>
    <w:rPr>
      <w:color w:val="C55911"/>
    </w:rPr>
    <w:tblPr>
      <w:tblStyleRowBandSize w:val="1"/>
      <w:tblStyleColBandSize w:val="1"/>
    </w:tblPr>
  </w:style>
  <w:style w:type="table" w:customStyle="1" w:styleId="a2">
    <w:basedOn w:val="TableNormal"/>
    <w:pPr>
      <w:spacing w:after="0" w:line="240" w:lineRule="auto"/>
    </w:pPr>
    <w:rPr>
      <w:color w:val="C55911"/>
    </w:rPr>
    <w:tblPr>
      <w:tblStyleRowBandSize w:val="1"/>
      <w:tblStyleColBandSize w:val="1"/>
    </w:tblPr>
  </w:style>
  <w:style w:type="table" w:customStyle="1" w:styleId="a3">
    <w:basedOn w:val="TableNormal"/>
    <w:pPr>
      <w:spacing w:after="0" w:line="240" w:lineRule="auto"/>
    </w:pPr>
    <w:rPr>
      <w:color w:val="C55911"/>
    </w:rPr>
    <w:tblPr>
      <w:tblStyleRowBandSize w:val="1"/>
      <w:tblStyleColBandSize w:val="1"/>
    </w:tblPr>
  </w:style>
  <w:style w:type="table" w:customStyle="1" w:styleId="a4">
    <w:basedOn w:val="TableNormal"/>
    <w:pPr>
      <w:spacing w:after="0" w:line="240" w:lineRule="auto"/>
    </w:pPr>
    <w:rPr>
      <w:color w:val="C55911"/>
    </w:rPr>
    <w:tblPr>
      <w:tblStyleRowBandSize w:val="1"/>
      <w:tblStyleColBandSize w:val="1"/>
    </w:tblPr>
  </w:style>
  <w:style w:type="table" w:customStyle="1" w:styleId="a5">
    <w:basedOn w:val="TableNormal"/>
    <w:pPr>
      <w:spacing w:after="0" w:line="240" w:lineRule="auto"/>
    </w:pPr>
    <w:rPr>
      <w:color w:val="C55911"/>
    </w:rPr>
    <w:tblPr>
      <w:tblStyleRowBandSize w:val="1"/>
      <w:tblStyleColBandSize w:val="1"/>
    </w:tblPr>
  </w:style>
  <w:style w:type="character" w:styleId="Hyperlink">
    <w:name w:val="Hyperlink"/>
    <w:basedOn w:val="DefaultParagraphFont"/>
    <w:uiPriority w:val="99"/>
    <w:unhideWhenUsed/>
    <w:rsid w:val="00C5413A"/>
    <w:rPr>
      <w:color w:val="0563C1" w:themeColor="hyperlink"/>
      <w:u w:val="single"/>
    </w:rPr>
  </w:style>
  <w:style w:type="character" w:styleId="UnresolvedMention">
    <w:name w:val="Unresolved Mention"/>
    <w:basedOn w:val="DefaultParagraphFont"/>
    <w:uiPriority w:val="99"/>
    <w:semiHidden/>
    <w:unhideWhenUsed/>
    <w:rsid w:val="00C5413A"/>
    <w:rPr>
      <w:color w:val="605E5C"/>
      <w:shd w:val="clear" w:color="auto" w:fill="E1DFDD"/>
    </w:rPr>
  </w:style>
  <w:style w:type="paragraph" w:styleId="NormalWeb">
    <w:name w:val="Normal (Web)"/>
    <w:basedOn w:val="Normal"/>
    <w:uiPriority w:val="99"/>
    <w:semiHidden/>
    <w:unhideWhenUsed/>
    <w:rsid w:val="00035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1091">
      <w:bodyDiv w:val="1"/>
      <w:marLeft w:val="0"/>
      <w:marRight w:val="0"/>
      <w:marTop w:val="0"/>
      <w:marBottom w:val="0"/>
      <w:divBdr>
        <w:top w:val="none" w:sz="0" w:space="0" w:color="auto"/>
        <w:left w:val="none" w:sz="0" w:space="0" w:color="auto"/>
        <w:bottom w:val="none" w:sz="0" w:space="0" w:color="auto"/>
        <w:right w:val="none" w:sz="0" w:space="0" w:color="auto"/>
      </w:divBdr>
    </w:div>
    <w:div w:id="532959553">
      <w:bodyDiv w:val="1"/>
      <w:marLeft w:val="0"/>
      <w:marRight w:val="0"/>
      <w:marTop w:val="0"/>
      <w:marBottom w:val="0"/>
      <w:divBdr>
        <w:top w:val="none" w:sz="0" w:space="0" w:color="auto"/>
        <w:left w:val="none" w:sz="0" w:space="0" w:color="auto"/>
        <w:bottom w:val="none" w:sz="0" w:space="0" w:color="auto"/>
        <w:right w:val="none" w:sz="0" w:space="0" w:color="auto"/>
      </w:divBdr>
    </w:div>
    <w:div w:id="201649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ith.latoya@brevardschool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mith.latoya@brevard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eea391-b767-4255-bea8-cd09c47c2e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UbvvIUYfQUAGYu4CTxhEvrAOrNA==">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56009155559B0458A1E1DFF57367C8C" ma:contentTypeVersion="16" ma:contentTypeDescription="Create a new document." ma:contentTypeScope="" ma:versionID="044e22c75a8d363752d82b38fa72e570">
  <xsd:schema xmlns:xsd="http://www.w3.org/2001/XMLSchema" xmlns:xs="http://www.w3.org/2001/XMLSchema" xmlns:p="http://schemas.microsoft.com/office/2006/metadata/properties" xmlns:ns3="35eea391-b767-4255-bea8-cd09c47c2e13" xmlns:ns4="932d652f-8e1a-417c-8cc7-138eef631023" targetNamespace="http://schemas.microsoft.com/office/2006/metadata/properties" ma:root="true" ma:fieldsID="e9d0f1c3afe8cec5e954c93948c448c3" ns3:_="" ns4:_="">
    <xsd:import namespace="35eea391-b767-4255-bea8-cd09c47c2e13"/>
    <xsd:import namespace="932d652f-8e1a-417c-8cc7-138eef6310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ea391-b767-4255-bea8-cd09c47c2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652f-8e1a-417c-8cc7-138eef6310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FD2A-379C-432D-A150-0A483E35A700}">
  <ds:schemaRefs>
    <ds:schemaRef ds:uri="http://purl.org/dc/elements/1.1/"/>
    <ds:schemaRef ds:uri="http://schemas.microsoft.com/office/2006/metadata/properties"/>
    <ds:schemaRef ds:uri="932d652f-8e1a-417c-8cc7-138eef6310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eea391-b767-4255-bea8-cd09c47c2e13"/>
    <ds:schemaRef ds:uri="http://www.w3.org/XML/1998/namespace"/>
    <ds:schemaRef ds:uri="http://purl.org/dc/dcmitype/"/>
  </ds:schemaRefs>
</ds:datastoreItem>
</file>

<file path=customXml/itemProps2.xml><?xml version="1.0" encoding="utf-8"?>
<ds:datastoreItem xmlns:ds="http://schemas.openxmlformats.org/officeDocument/2006/customXml" ds:itemID="{CA340CD1-2468-4762-8CEC-37615316B5F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500335-26A2-4942-94DF-8927D4A8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ea391-b767-4255-bea8-cd09c47c2e13"/>
    <ds:schemaRef ds:uri="932d652f-8e1a-417c-8cc7-138eef631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B529A2-C415-4BA7-BEE9-C0C98A21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Atwell</dc:creator>
  <cp:lastModifiedBy>Smith.LaToya@Golfview Elementary</cp:lastModifiedBy>
  <cp:revision>3</cp:revision>
  <cp:lastPrinted>2023-06-21T14:47:00Z</cp:lastPrinted>
  <dcterms:created xsi:type="dcterms:W3CDTF">2023-11-17T13:16:00Z</dcterms:created>
  <dcterms:modified xsi:type="dcterms:W3CDTF">2023-11-17T13:17:00Z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0x010100256009155559B0458A1E1DFF57367C8C</vt:lpwstr>
  </property>
</Properties>
</file>