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5"/>
        <w:tblW w:w="14451" w:type="dxa"/>
        <w:tblBorders>
          <w:top w:val="single" w:sz="18" w:space="0" w:color="17365D"/>
          <w:left w:val="single" w:sz="18" w:space="0" w:color="17365D"/>
          <w:bottom w:val="single" w:sz="18" w:space="0" w:color="17365D"/>
          <w:right w:val="single" w:sz="18" w:space="0" w:color="17365D"/>
          <w:insideH w:val="single" w:sz="18" w:space="0" w:color="17365D"/>
          <w:insideV w:val="single" w:sz="18" w:space="0" w:color="17365D"/>
        </w:tblBorders>
        <w:tblLayout w:type="fixed"/>
        <w:tblLook w:val="04A0" w:firstRow="1" w:lastRow="0" w:firstColumn="1" w:lastColumn="0" w:noHBand="0" w:noVBand="1"/>
      </w:tblPr>
      <w:tblGrid>
        <w:gridCol w:w="2107"/>
        <w:gridCol w:w="4219"/>
        <w:gridCol w:w="4140"/>
        <w:gridCol w:w="1878"/>
        <w:gridCol w:w="2107"/>
      </w:tblGrid>
      <w:tr w:rsidR="00621BC4" w:rsidRPr="00C759F0" w14:paraId="706A64C5" w14:textId="77777777" w:rsidTr="00C83BA7">
        <w:trPr>
          <w:trHeight w:val="569"/>
        </w:trPr>
        <w:tc>
          <w:tcPr>
            <w:tcW w:w="2107" w:type="dxa"/>
            <w:vMerge w:val="restart"/>
            <w:shd w:val="clear" w:color="auto" w:fill="auto"/>
            <w:vAlign w:val="center"/>
          </w:tcPr>
          <w:p w14:paraId="1A32F411" w14:textId="77777777" w:rsidR="00621BC4" w:rsidRPr="00C759F0" w:rsidRDefault="00884322" w:rsidP="00C83BA7">
            <w:pPr>
              <w:spacing w:after="0" w:line="240" w:lineRule="auto"/>
              <w:jc w:val="center"/>
            </w:pPr>
            <w:bookmarkStart w:id="0" w:name="_Hlk144216613"/>
            <w:r>
              <w:rPr>
                <w:noProof/>
              </w:rPr>
              <w:pict w14:anchorId="22169FEB">
                <v:shape id="Picture 1" o:spid="_x0000_i1027" type="#_x0000_t75" alt="http://www.brandsoftheworld.com/sites/default/files/styles/logo-thumbnail/public/0024/6755/brand.gif?itok=z_qwYi4P" style="width:64.5pt;height:64.5pt;visibility:visible">
                  <v:imagedata r:id="rId11" o:title="brand"/>
                </v:shape>
              </w:pict>
            </w:r>
          </w:p>
        </w:tc>
        <w:tc>
          <w:tcPr>
            <w:tcW w:w="10237" w:type="dxa"/>
            <w:gridSpan w:val="3"/>
            <w:shd w:val="clear" w:color="auto" w:fill="auto"/>
          </w:tcPr>
          <w:p w14:paraId="2FC9FB2E" w14:textId="44B07986" w:rsidR="00621BC4" w:rsidRPr="00C83BA7" w:rsidRDefault="00262FEF" w:rsidP="00C83BA7">
            <w:pPr>
              <w:spacing w:after="0" w:line="240" w:lineRule="auto"/>
              <w:jc w:val="center"/>
              <w:rPr>
                <w:rFonts w:ascii="Amasis MT Pro Black" w:hAnsi="Amasis MT Pro Black" w:cs="Lucida Sans Unicode"/>
                <w:b/>
                <w:sz w:val="24"/>
                <w:szCs w:val="28"/>
              </w:rPr>
            </w:pPr>
            <w:r w:rsidRPr="00C83BA7">
              <w:rPr>
                <w:rFonts w:ascii="Amasis MT Pro Black" w:hAnsi="Amasis MT Pro Black"/>
                <w:b/>
                <w:sz w:val="36"/>
                <w:szCs w:val="36"/>
              </w:rPr>
              <w:t>202</w:t>
            </w:r>
            <w:r w:rsidR="00C83BA7">
              <w:rPr>
                <w:rFonts w:ascii="Amasis MT Pro Black" w:hAnsi="Amasis MT Pro Black"/>
                <w:b/>
                <w:sz w:val="36"/>
                <w:szCs w:val="36"/>
              </w:rPr>
              <w:t>3</w:t>
            </w:r>
            <w:r w:rsidR="001E3338" w:rsidRPr="00C83BA7">
              <w:rPr>
                <w:rFonts w:ascii="Amasis MT Pro Black" w:hAnsi="Amasis MT Pro Black"/>
                <w:b/>
                <w:sz w:val="36"/>
                <w:szCs w:val="36"/>
              </w:rPr>
              <w:t>-20</w:t>
            </w:r>
            <w:r w:rsidR="003870F1" w:rsidRPr="00C83BA7">
              <w:rPr>
                <w:rFonts w:ascii="Amasis MT Pro Black" w:hAnsi="Amasis MT Pro Black"/>
                <w:b/>
                <w:sz w:val="36"/>
                <w:szCs w:val="36"/>
              </w:rPr>
              <w:t>2</w:t>
            </w:r>
            <w:r w:rsidR="00C83BA7">
              <w:rPr>
                <w:rFonts w:ascii="Amasis MT Pro Black" w:hAnsi="Amasis MT Pro Black"/>
                <w:b/>
                <w:sz w:val="36"/>
                <w:szCs w:val="36"/>
              </w:rPr>
              <w:t>4</w:t>
            </w:r>
            <w:r w:rsidR="003870F1" w:rsidRPr="00C83BA7">
              <w:rPr>
                <w:rFonts w:ascii="Amasis MT Pro Black" w:hAnsi="Amasis MT Pro Black"/>
                <w:b/>
                <w:sz w:val="32"/>
              </w:rPr>
              <w:t xml:space="preserve"> </w:t>
            </w:r>
            <w:r w:rsidR="00C90DC5" w:rsidRPr="00C83BA7">
              <w:rPr>
                <w:rFonts w:ascii="Amasis MT Pro Black" w:hAnsi="Amasis MT Pro Black" w:cs="Lucida Sans Unicode"/>
                <w:b/>
                <w:sz w:val="36"/>
                <w:szCs w:val="28"/>
              </w:rPr>
              <w:t>Brevard</w:t>
            </w:r>
            <w:r w:rsidR="00621BC4" w:rsidRPr="00C83BA7">
              <w:rPr>
                <w:rFonts w:ascii="Amasis MT Pro Black" w:hAnsi="Amasis MT Pro Black" w:cs="Lucida Sans Unicode"/>
                <w:b/>
                <w:sz w:val="36"/>
                <w:szCs w:val="28"/>
              </w:rPr>
              <w:t xml:space="preserve"> County</w:t>
            </w:r>
            <w:r w:rsidR="006C1943" w:rsidRPr="00C83BA7">
              <w:rPr>
                <w:rFonts w:ascii="Amasis MT Pro Black" w:hAnsi="Amasis MT Pro Black" w:cs="Lucida Sans Unicode"/>
                <w:b/>
                <w:sz w:val="36"/>
                <w:szCs w:val="28"/>
              </w:rPr>
              <w:t xml:space="preserve"> Public</w:t>
            </w:r>
            <w:r w:rsidR="00FF5485" w:rsidRPr="00C83BA7">
              <w:rPr>
                <w:rFonts w:ascii="Amasis MT Pro Black" w:hAnsi="Amasis MT Pro Black" w:cs="Lucida Sans Unicode"/>
                <w:b/>
                <w:sz w:val="36"/>
                <w:szCs w:val="28"/>
              </w:rPr>
              <w:t xml:space="preserve"> T</w:t>
            </w:r>
            <w:r w:rsidR="000B2C2E" w:rsidRPr="00C83BA7">
              <w:rPr>
                <w:rFonts w:ascii="Amasis MT Pro Black" w:hAnsi="Amasis MT Pro Black" w:cs="Lucida Sans Unicode"/>
                <w:b/>
                <w:sz w:val="36"/>
                <w:szCs w:val="28"/>
              </w:rPr>
              <w:t>itle</w:t>
            </w:r>
            <w:r w:rsidR="00FF5485" w:rsidRPr="00C83BA7">
              <w:rPr>
                <w:rFonts w:ascii="Amasis MT Pro Black" w:hAnsi="Amasis MT Pro Black" w:cs="Lucida Sans Unicode"/>
                <w:b/>
                <w:sz w:val="36"/>
                <w:szCs w:val="28"/>
              </w:rPr>
              <w:t xml:space="preserve"> I </w:t>
            </w:r>
            <w:r w:rsidR="00621BC4" w:rsidRPr="00C83BA7">
              <w:rPr>
                <w:rFonts w:ascii="Amasis MT Pro Black" w:hAnsi="Amasis MT Pro Black" w:cs="Lucida Sans Unicode"/>
                <w:b/>
                <w:sz w:val="36"/>
                <w:szCs w:val="28"/>
              </w:rPr>
              <w:t>Schools</w:t>
            </w:r>
          </w:p>
        </w:tc>
        <w:tc>
          <w:tcPr>
            <w:tcW w:w="2107" w:type="dxa"/>
            <w:vMerge w:val="restart"/>
            <w:shd w:val="clear" w:color="auto" w:fill="auto"/>
          </w:tcPr>
          <w:p w14:paraId="5A4079D9" w14:textId="3B203C95" w:rsidR="00EF563E" w:rsidRPr="00C759F0" w:rsidRDefault="00C83BA7" w:rsidP="00C83BA7">
            <w:pPr>
              <w:spacing w:after="0" w:line="240" w:lineRule="auto"/>
              <w:jc w:val="center"/>
              <w:rPr>
                <w:noProof/>
                <w:sz w:val="12"/>
              </w:rPr>
            </w:pPr>
            <w:r>
              <w:rPr>
                <w:noProof/>
                <w:sz w:val="12"/>
              </w:rPr>
              <w:t xml:space="preserve">              </w:t>
            </w:r>
          </w:p>
          <w:p w14:paraId="0138859C" w14:textId="7966C46C" w:rsidR="00FF5485" w:rsidRPr="00C759F0" w:rsidRDefault="00884322" w:rsidP="00351D68">
            <w:pPr>
              <w:spacing w:after="0" w:line="240" w:lineRule="auto"/>
            </w:pPr>
            <w:r>
              <w:rPr>
                <w:noProof/>
              </w:rPr>
              <w:pict w14:anchorId="66F84636">
                <v:shape id="Picture 3" o:spid="_x0000_i1028" type="#_x0000_t75" style="width:94pt;height:96pt;visibility:visible;mso-wrap-style:square">
                  <v:imagedata r:id="rId12" o:title=""/>
                </v:shape>
              </w:pict>
            </w:r>
          </w:p>
        </w:tc>
      </w:tr>
      <w:tr w:rsidR="0045559C" w:rsidRPr="00C759F0" w14:paraId="0D2CC216" w14:textId="77777777" w:rsidTr="00C83BA7">
        <w:trPr>
          <w:trHeight w:val="1000"/>
        </w:trPr>
        <w:tc>
          <w:tcPr>
            <w:tcW w:w="2107" w:type="dxa"/>
            <w:vMerge/>
            <w:shd w:val="clear" w:color="auto" w:fill="auto"/>
          </w:tcPr>
          <w:p w14:paraId="3CA8D520" w14:textId="77777777" w:rsidR="0045559C" w:rsidRPr="00C759F0" w:rsidRDefault="0045559C" w:rsidP="00C83BA7">
            <w:pPr>
              <w:spacing w:after="0" w:line="240" w:lineRule="auto"/>
              <w:jc w:val="center"/>
            </w:pPr>
          </w:p>
        </w:tc>
        <w:tc>
          <w:tcPr>
            <w:tcW w:w="10237" w:type="dxa"/>
            <w:gridSpan w:val="3"/>
            <w:shd w:val="clear" w:color="auto" w:fill="auto"/>
          </w:tcPr>
          <w:p w14:paraId="3404FFDF" w14:textId="77777777" w:rsidR="00CA0A40" w:rsidRPr="00C759F0" w:rsidRDefault="00A36A4E" w:rsidP="00C83BA7">
            <w:pPr>
              <w:spacing w:after="0" w:line="240" w:lineRule="auto"/>
              <w:jc w:val="center"/>
              <w:rPr>
                <w:rFonts w:cs="Calibri"/>
                <w:sz w:val="40"/>
                <w:szCs w:val="40"/>
              </w:rPr>
            </w:pPr>
            <w:r w:rsidRPr="00C759F0">
              <w:rPr>
                <w:rFonts w:cs="Calibri"/>
                <w:sz w:val="40"/>
                <w:szCs w:val="40"/>
              </w:rPr>
              <w:t xml:space="preserve"> </w:t>
            </w:r>
            <w:r w:rsidR="0068745A">
              <w:rPr>
                <w:rFonts w:cs="Calibri"/>
                <w:sz w:val="40"/>
                <w:szCs w:val="40"/>
              </w:rPr>
              <w:t>MILA Elementary</w:t>
            </w:r>
            <w:r w:rsidR="00FF5485" w:rsidRPr="00C759F0">
              <w:rPr>
                <w:rFonts w:cs="Calibri"/>
                <w:sz w:val="40"/>
                <w:szCs w:val="40"/>
              </w:rPr>
              <w:t xml:space="preserve"> </w:t>
            </w:r>
          </w:p>
          <w:p w14:paraId="3ED8E049" w14:textId="77777777" w:rsidR="0045559C" w:rsidRPr="00C83BA7" w:rsidRDefault="00FF5485" w:rsidP="00C83BA7">
            <w:pPr>
              <w:spacing w:after="0" w:line="240" w:lineRule="auto"/>
              <w:jc w:val="center"/>
              <w:rPr>
                <w:rFonts w:ascii="Amasis MT Pro Black" w:hAnsi="Amasis MT Pro Black"/>
              </w:rPr>
            </w:pPr>
            <w:r w:rsidRPr="00C83BA7">
              <w:rPr>
                <w:rFonts w:ascii="Amasis MT Pro Black" w:hAnsi="Amasis MT Pro Black"/>
                <w:b/>
                <w:sz w:val="32"/>
              </w:rPr>
              <w:t>School-</w:t>
            </w:r>
            <w:r w:rsidR="006266E2" w:rsidRPr="00C83BA7">
              <w:rPr>
                <w:rFonts w:ascii="Amasis MT Pro Black" w:hAnsi="Amasis MT Pro Black"/>
                <w:b/>
                <w:sz w:val="32"/>
              </w:rPr>
              <w:t>Family</w:t>
            </w:r>
            <w:r w:rsidRPr="00C83BA7">
              <w:rPr>
                <w:rFonts w:ascii="Amasis MT Pro Black" w:hAnsi="Amasis MT Pro Black"/>
                <w:b/>
                <w:sz w:val="32"/>
              </w:rPr>
              <w:t xml:space="preserve"> </w:t>
            </w:r>
            <w:r w:rsidR="00CA0A40" w:rsidRPr="00C83BA7">
              <w:rPr>
                <w:rFonts w:ascii="Amasis MT Pro Black" w:hAnsi="Amasis MT Pro Black"/>
                <w:b/>
                <w:sz w:val="32"/>
              </w:rPr>
              <w:t>Compact</w:t>
            </w:r>
            <w:r w:rsidRPr="00C83BA7">
              <w:rPr>
                <w:rFonts w:ascii="Amasis MT Pro Black" w:hAnsi="Amasis MT Pro Black"/>
                <w:b/>
                <w:sz w:val="32"/>
              </w:rPr>
              <w:t xml:space="preserve"> </w:t>
            </w:r>
            <w:r w:rsidR="00CA0A40" w:rsidRPr="00C83BA7">
              <w:rPr>
                <w:rFonts w:ascii="Amasis MT Pro Black" w:hAnsi="Amasis MT Pro Black"/>
                <w:b/>
                <w:sz w:val="32"/>
              </w:rPr>
              <w:t>for Learning</w:t>
            </w:r>
          </w:p>
        </w:tc>
        <w:tc>
          <w:tcPr>
            <w:tcW w:w="2107" w:type="dxa"/>
            <w:vMerge/>
            <w:shd w:val="clear" w:color="auto" w:fill="auto"/>
          </w:tcPr>
          <w:p w14:paraId="212114EE" w14:textId="77777777" w:rsidR="0045559C" w:rsidRPr="00C759F0" w:rsidRDefault="0045559C" w:rsidP="00C83BA7">
            <w:pPr>
              <w:spacing w:after="0" w:line="240" w:lineRule="auto"/>
              <w:jc w:val="center"/>
            </w:pPr>
          </w:p>
        </w:tc>
      </w:tr>
      <w:tr w:rsidR="0045559C" w:rsidRPr="00C759F0" w14:paraId="2874FD03" w14:textId="77777777" w:rsidTr="00C83BA7">
        <w:trPr>
          <w:trHeight w:val="450"/>
        </w:trPr>
        <w:tc>
          <w:tcPr>
            <w:tcW w:w="2107" w:type="dxa"/>
            <w:vMerge/>
            <w:shd w:val="clear" w:color="auto" w:fill="auto"/>
          </w:tcPr>
          <w:p w14:paraId="091E6E62" w14:textId="77777777" w:rsidR="0045559C" w:rsidRPr="00C759F0" w:rsidRDefault="0045559C" w:rsidP="00C83BA7">
            <w:pPr>
              <w:spacing w:after="0" w:line="240" w:lineRule="auto"/>
              <w:jc w:val="center"/>
              <w:rPr>
                <w:color w:val="FF0000"/>
              </w:rPr>
            </w:pPr>
          </w:p>
        </w:tc>
        <w:tc>
          <w:tcPr>
            <w:tcW w:w="10237" w:type="dxa"/>
            <w:gridSpan w:val="3"/>
            <w:shd w:val="clear" w:color="auto" w:fill="auto"/>
          </w:tcPr>
          <w:p w14:paraId="6F7D5567" w14:textId="77777777" w:rsidR="00CA0A40" w:rsidRPr="00C759F0" w:rsidRDefault="00621BC4" w:rsidP="00C83BA7">
            <w:pPr>
              <w:spacing w:after="0" w:line="240" w:lineRule="auto"/>
              <w:jc w:val="center"/>
              <w:rPr>
                <w:rFonts w:ascii="LD Architect" w:hAnsi="LD Architect"/>
                <w:sz w:val="20"/>
              </w:rPr>
            </w:pPr>
            <w:r w:rsidRPr="00C759F0">
              <w:rPr>
                <w:rFonts w:cs="Calibri"/>
                <w:sz w:val="20"/>
              </w:rPr>
              <w:t xml:space="preserve">District and School-based Title I </w:t>
            </w:r>
            <w:r w:rsidR="006266E2" w:rsidRPr="00C759F0">
              <w:rPr>
                <w:rFonts w:cs="Calibri"/>
                <w:sz w:val="20"/>
              </w:rPr>
              <w:t>Family Engagement</w:t>
            </w:r>
            <w:r w:rsidRPr="00C759F0">
              <w:rPr>
                <w:rFonts w:cs="Calibri"/>
                <w:sz w:val="20"/>
              </w:rPr>
              <w:t xml:space="preserve"> Programs in </w:t>
            </w:r>
            <w:r w:rsidR="00C90DC5" w:rsidRPr="00C759F0">
              <w:rPr>
                <w:rFonts w:cs="Calibri"/>
                <w:sz w:val="20"/>
              </w:rPr>
              <w:t xml:space="preserve">Brevard </w:t>
            </w:r>
            <w:r w:rsidRPr="00C759F0">
              <w:rPr>
                <w:rFonts w:cs="Calibri"/>
                <w:sz w:val="20"/>
              </w:rPr>
              <w:t>County</w:t>
            </w:r>
            <w:r w:rsidR="00D0087A" w:rsidRPr="00C759F0">
              <w:rPr>
                <w:rFonts w:cs="Calibri"/>
                <w:sz w:val="20"/>
              </w:rPr>
              <w:t xml:space="preserve"> will</w:t>
            </w:r>
            <w:r w:rsidR="00FF5485" w:rsidRPr="00C759F0">
              <w:rPr>
                <w:rFonts w:cs="Calibri"/>
                <w:sz w:val="20"/>
              </w:rPr>
              <w:t xml:space="preserve"> </w:t>
            </w:r>
            <w:r w:rsidR="00D0087A" w:rsidRPr="00C759F0">
              <w:rPr>
                <w:rFonts w:cs="Calibri"/>
                <w:sz w:val="20"/>
              </w:rPr>
              <w:t>strive to</w:t>
            </w:r>
            <w:r w:rsidRPr="00C759F0">
              <w:rPr>
                <w:rFonts w:cs="Calibri"/>
                <w:b/>
                <w:sz w:val="20"/>
              </w:rPr>
              <w:t xml:space="preserve"> BUILD RELATIONSHIPS</w:t>
            </w:r>
            <w:r w:rsidRPr="00C759F0">
              <w:rPr>
                <w:rFonts w:cs="Calibri"/>
                <w:sz w:val="20"/>
              </w:rPr>
              <w:t xml:space="preserve"> </w:t>
            </w:r>
            <w:r w:rsidR="001E3338" w:rsidRPr="00C759F0">
              <w:rPr>
                <w:rFonts w:cs="Calibri"/>
                <w:sz w:val="20"/>
              </w:rPr>
              <w:t xml:space="preserve">                  </w:t>
            </w:r>
            <w:proofErr w:type="gramStart"/>
            <w:r w:rsidR="001E3338" w:rsidRPr="00C759F0">
              <w:rPr>
                <w:rFonts w:cs="Calibri"/>
                <w:sz w:val="20"/>
              </w:rPr>
              <w:t xml:space="preserve">in order </w:t>
            </w:r>
            <w:r w:rsidRPr="00C759F0">
              <w:rPr>
                <w:rFonts w:cs="Calibri"/>
                <w:sz w:val="20"/>
              </w:rPr>
              <w:t>to</w:t>
            </w:r>
            <w:proofErr w:type="gramEnd"/>
            <w:r w:rsidRPr="00C759F0">
              <w:rPr>
                <w:rFonts w:cs="Calibri"/>
                <w:sz w:val="20"/>
              </w:rPr>
              <w:t xml:space="preserve"> create real family engagement for </w:t>
            </w:r>
            <w:r w:rsidRPr="00C759F0">
              <w:rPr>
                <w:rFonts w:cs="Calibri"/>
                <w:b/>
                <w:sz w:val="20"/>
              </w:rPr>
              <w:t>every</w:t>
            </w:r>
            <w:r w:rsidRPr="00C759F0">
              <w:rPr>
                <w:rFonts w:cs="Calibri"/>
                <w:sz w:val="20"/>
              </w:rPr>
              <w:t xml:space="preserve"> child</w:t>
            </w:r>
            <w:r w:rsidR="001E3338" w:rsidRPr="00C759F0">
              <w:rPr>
                <w:rFonts w:cs="Calibri"/>
                <w:sz w:val="20"/>
              </w:rPr>
              <w:t xml:space="preserve">, </w:t>
            </w:r>
            <w:r w:rsidR="001E3338" w:rsidRPr="0070430B">
              <w:rPr>
                <w:rFonts w:cs="Calibri"/>
                <w:b/>
                <w:bCs/>
                <w:sz w:val="20"/>
              </w:rPr>
              <w:t>every</w:t>
            </w:r>
            <w:r w:rsidRPr="00C759F0">
              <w:rPr>
                <w:rFonts w:cs="Calibri"/>
                <w:b/>
                <w:sz w:val="20"/>
              </w:rPr>
              <w:t xml:space="preserve"> </w:t>
            </w:r>
            <w:r w:rsidRPr="00C759F0">
              <w:rPr>
                <w:rFonts w:cs="Calibri"/>
                <w:sz w:val="20"/>
              </w:rPr>
              <w:t xml:space="preserve">family, </w:t>
            </w:r>
            <w:r w:rsidRPr="00C759F0">
              <w:rPr>
                <w:rFonts w:cs="Calibri"/>
                <w:b/>
                <w:sz w:val="20"/>
              </w:rPr>
              <w:t>every</w:t>
            </w:r>
            <w:r w:rsidRPr="00C759F0">
              <w:rPr>
                <w:rFonts w:cs="Calibri"/>
                <w:sz w:val="20"/>
              </w:rPr>
              <w:t xml:space="preserve"> teacher</w:t>
            </w:r>
            <w:r w:rsidRPr="00C759F0">
              <w:rPr>
                <w:rFonts w:cs="Calibri"/>
                <w:b/>
                <w:sz w:val="20"/>
              </w:rPr>
              <w:t>, every</w:t>
            </w:r>
            <w:r w:rsidRPr="00C759F0">
              <w:rPr>
                <w:rFonts w:cs="Calibri"/>
                <w:sz w:val="20"/>
              </w:rPr>
              <w:t xml:space="preserve"> day.</w:t>
            </w:r>
          </w:p>
        </w:tc>
        <w:tc>
          <w:tcPr>
            <w:tcW w:w="2107" w:type="dxa"/>
            <w:vMerge/>
            <w:shd w:val="clear" w:color="auto" w:fill="auto"/>
          </w:tcPr>
          <w:p w14:paraId="36424C46" w14:textId="77777777" w:rsidR="0045559C" w:rsidRPr="00C759F0" w:rsidRDefault="0045559C" w:rsidP="00C83BA7">
            <w:pPr>
              <w:spacing w:after="0" w:line="240" w:lineRule="auto"/>
              <w:jc w:val="center"/>
              <w:rPr>
                <w:color w:val="FF0000"/>
              </w:rPr>
            </w:pPr>
          </w:p>
        </w:tc>
      </w:tr>
      <w:tr w:rsidR="0045559C" w:rsidRPr="00C759F0" w14:paraId="4A7E44D6" w14:textId="77777777" w:rsidTr="00C83BA7">
        <w:trPr>
          <w:trHeight w:val="492"/>
        </w:trPr>
        <w:tc>
          <w:tcPr>
            <w:tcW w:w="14451" w:type="dxa"/>
            <w:gridSpan w:val="5"/>
            <w:shd w:val="clear" w:color="auto" w:fill="auto"/>
          </w:tcPr>
          <w:p w14:paraId="2B1B1EED" w14:textId="5328C847" w:rsidR="000F6E0E" w:rsidRPr="00C83BA7" w:rsidRDefault="000D0256" w:rsidP="00C83BA7">
            <w:pPr>
              <w:spacing w:after="0" w:line="240" w:lineRule="auto"/>
              <w:jc w:val="center"/>
              <w:rPr>
                <w:sz w:val="16"/>
                <w:szCs w:val="16"/>
              </w:rPr>
            </w:pPr>
            <w:r w:rsidRPr="00C83BA7">
              <w:rPr>
                <w:sz w:val="16"/>
                <w:szCs w:val="16"/>
              </w:rPr>
              <w:t xml:space="preserve">This document was jointly developed by the families, </w:t>
            </w:r>
            <w:r w:rsidR="00C83BA7" w:rsidRPr="00C83BA7">
              <w:rPr>
                <w:sz w:val="16"/>
                <w:szCs w:val="16"/>
              </w:rPr>
              <w:t>students,</w:t>
            </w:r>
            <w:r w:rsidRPr="00C83BA7">
              <w:rPr>
                <w:sz w:val="16"/>
                <w:szCs w:val="16"/>
              </w:rPr>
              <w:t xml:space="preserve"> and staff of </w:t>
            </w:r>
            <w:r w:rsidR="002124E1" w:rsidRPr="00C83BA7">
              <w:rPr>
                <w:sz w:val="16"/>
                <w:szCs w:val="16"/>
              </w:rPr>
              <w:t xml:space="preserve">MILA Elementary </w:t>
            </w:r>
            <w:r w:rsidRPr="00C83BA7">
              <w:rPr>
                <w:sz w:val="16"/>
                <w:szCs w:val="16"/>
              </w:rPr>
              <w:t>School.  This agreement explains how families and teachers will work together to make sure all students reach grade-level standards.  Meetings are held each year to review this Compact and make changes based on student needs.</w:t>
            </w:r>
          </w:p>
        </w:tc>
      </w:tr>
      <w:tr w:rsidR="006266E2" w:rsidRPr="00C759F0" w14:paraId="04496E11" w14:textId="77777777" w:rsidTr="00C83BA7">
        <w:trPr>
          <w:trHeight w:val="558"/>
        </w:trPr>
        <w:tc>
          <w:tcPr>
            <w:tcW w:w="2107" w:type="dxa"/>
            <w:shd w:val="clear" w:color="auto" w:fill="auto"/>
          </w:tcPr>
          <w:p w14:paraId="69239E4E" w14:textId="77777777" w:rsidR="006266E2" w:rsidRPr="00C83BA7" w:rsidRDefault="006266E2" w:rsidP="00C83BA7">
            <w:pPr>
              <w:spacing w:after="0" w:line="240" w:lineRule="auto"/>
              <w:jc w:val="center"/>
              <w:rPr>
                <w:rFonts w:cs="Calibri"/>
                <w:b/>
                <w:sz w:val="20"/>
                <w:szCs w:val="20"/>
              </w:rPr>
            </w:pPr>
            <w:r w:rsidRPr="00C83BA7">
              <w:rPr>
                <w:rFonts w:cs="Calibri"/>
                <w:b/>
                <w:sz w:val="20"/>
                <w:szCs w:val="20"/>
              </w:rPr>
              <w:t xml:space="preserve">School </w:t>
            </w:r>
            <w:r w:rsidRPr="00C83BA7">
              <w:rPr>
                <w:rFonts w:cs="Calibri"/>
                <w:b/>
                <w:sz w:val="20"/>
                <w:szCs w:val="20"/>
                <w:u w:val="single"/>
              </w:rPr>
              <w:t>academic</w:t>
            </w:r>
            <w:r w:rsidRPr="00C83BA7">
              <w:rPr>
                <w:rFonts w:cs="Calibri"/>
                <w:b/>
                <w:sz w:val="20"/>
                <w:szCs w:val="20"/>
              </w:rPr>
              <w:t xml:space="preserve"> goal(s) and</w:t>
            </w:r>
            <w:r w:rsidR="005E6DCE" w:rsidRPr="00C83BA7">
              <w:rPr>
                <w:rFonts w:cs="Calibri"/>
                <w:b/>
                <w:sz w:val="20"/>
                <w:szCs w:val="20"/>
              </w:rPr>
              <w:t>/or</w:t>
            </w:r>
            <w:r w:rsidRPr="00C83BA7">
              <w:rPr>
                <w:rFonts w:cs="Calibri"/>
                <w:b/>
                <w:sz w:val="20"/>
                <w:szCs w:val="20"/>
              </w:rPr>
              <w:t xml:space="preserve"> focus area(s)</w:t>
            </w:r>
          </w:p>
        </w:tc>
        <w:tc>
          <w:tcPr>
            <w:tcW w:w="12344" w:type="dxa"/>
            <w:gridSpan w:val="4"/>
            <w:shd w:val="clear" w:color="auto" w:fill="auto"/>
            <w:vAlign w:val="center"/>
          </w:tcPr>
          <w:p w14:paraId="167D0B01" w14:textId="35477AB1" w:rsidR="00E60532" w:rsidRPr="00C83BA7" w:rsidRDefault="00E60532" w:rsidP="00C83BA7">
            <w:pPr>
              <w:spacing w:after="0" w:line="240" w:lineRule="auto"/>
              <w:rPr>
                <w:rFonts w:asciiTheme="minorHAnsi" w:hAnsiTheme="minorHAnsi" w:cstheme="minorHAnsi"/>
                <w:iCs/>
                <w:sz w:val="20"/>
                <w:szCs w:val="20"/>
              </w:rPr>
            </w:pPr>
            <w:r w:rsidRPr="00C83BA7">
              <w:rPr>
                <w:rFonts w:asciiTheme="minorHAnsi" w:hAnsiTheme="minorHAnsi" w:cstheme="minorHAnsi"/>
                <w:iCs/>
                <w:sz w:val="20"/>
                <w:szCs w:val="20"/>
              </w:rPr>
              <w:t xml:space="preserve">Teachers will plan for standards-aligned instruction using researched based curriculum partnered with quality tasks </w:t>
            </w:r>
            <w:r w:rsidR="0070430B" w:rsidRPr="00C83BA7">
              <w:rPr>
                <w:rFonts w:asciiTheme="minorHAnsi" w:hAnsiTheme="minorHAnsi" w:cstheme="minorHAnsi"/>
                <w:iCs/>
                <w:sz w:val="20"/>
                <w:szCs w:val="20"/>
              </w:rPr>
              <w:t>while</w:t>
            </w:r>
            <w:r w:rsidRPr="00C83BA7">
              <w:rPr>
                <w:rFonts w:asciiTheme="minorHAnsi" w:hAnsiTheme="minorHAnsi" w:cstheme="minorHAnsi"/>
                <w:iCs/>
                <w:sz w:val="20"/>
                <w:szCs w:val="20"/>
              </w:rPr>
              <w:t xml:space="preserve"> looking at student data </w:t>
            </w:r>
            <w:r w:rsidR="0070430B" w:rsidRPr="00C83BA7">
              <w:rPr>
                <w:rFonts w:asciiTheme="minorHAnsi" w:hAnsiTheme="minorHAnsi" w:cstheme="minorHAnsi"/>
                <w:iCs/>
                <w:sz w:val="20"/>
                <w:szCs w:val="20"/>
              </w:rPr>
              <w:t>and</w:t>
            </w:r>
            <w:r w:rsidRPr="00C83BA7">
              <w:rPr>
                <w:rFonts w:asciiTheme="minorHAnsi" w:hAnsiTheme="minorHAnsi" w:cstheme="minorHAnsi"/>
                <w:iCs/>
                <w:sz w:val="20"/>
                <w:szCs w:val="20"/>
              </w:rPr>
              <w:t xml:space="preserve"> attending to the behavioral needs of the students to increase student achievement in all academic areas.</w:t>
            </w:r>
          </w:p>
          <w:p w14:paraId="561BD1B8" w14:textId="77777777" w:rsidR="006266E2" w:rsidRPr="00B87B39" w:rsidRDefault="006266E2" w:rsidP="00C83BA7">
            <w:pPr>
              <w:spacing w:after="0" w:line="240" w:lineRule="auto"/>
              <w:rPr>
                <w:rFonts w:ascii="Comic Sans MS" w:hAnsi="Comic Sans MS"/>
                <w:i/>
                <w:sz w:val="20"/>
                <w:szCs w:val="20"/>
              </w:rPr>
            </w:pPr>
          </w:p>
        </w:tc>
      </w:tr>
      <w:tr w:rsidR="006266E2" w:rsidRPr="00C759F0" w14:paraId="72BC3E75" w14:textId="77777777" w:rsidTr="00C83BA7">
        <w:trPr>
          <w:trHeight w:hRule="exact" w:val="1053"/>
        </w:trPr>
        <w:tc>
          <w:tcPr>
            <w:tcW w:w="2107" w:type="dxa"/>
            <w:shd w:val="clear" w:color="auto" w:fill="auto"/>
            <w:vAlign w:val="center"/>
          </w:tcPr>
          <w:p w14:paraId="10103D13" w14:textId="77777777" w:rsidR="006266E2" w:rsidRPr="00C83BA7" w:rsidRDefault="006266E2" w:rsidP="00C83BA7">
            <w:pPr>
              <w:spacing w:after="0" w:line="240" w:lineRule="auto"/>
              <w:jc w:val="center"/>
              <w:rPr>
                <w:rFonts w:cs="Calibri"/>
                <w:b/>
                <w:sz w:val="20"/>
                <w:szCs w:val="20"/>
              </w:rPr>
            </w:pPr>
            <w:r w:rsidRPr="00C83BA7">
              <w:rPr>
                <w:rFonts w:cs="Calibri"/>
                <w:b/>
                <w:sz w:val="20"/>
                <w:szCs w:val="20"/>
              </w:rPr>
              <w:t xml:space="preserve">Working together for success: </w:t>
            </w:r>
          </w:p>
          <w:p w14:paraId="5A03AC89" w14:textId="77777777" w:rsidR="006266E2" w:rsidRPr="00C83BA7" w:rsidRDefault="006266E2" w:rsidP="00C83BA7">
            <w:pPr>
              <w:spacing w:after="0" w:line="240" w:lineRule="auto"/>
              <w:jc w:val="center"/>
              <w:rPr>
                <w:rFonts w:cs="Calibri"/>
                <w:color w:val="FF0000"/>
                <w:sz w:val="20"/>
                <w:szCs w:val="20"/>
              </w:rPr>
            </w:pPr>
            <w:r w:rsidRPr="00C83BA7">
              <w:rPr>
                <w:rFonts w:cs="Calibri"/>
                <w:sz w:val="20"/>
                <w:szCs w:val="20"/>
              </w:rPr>
              <w:t>In the classroom</w:t>
            </w:r>
          </w:p>
        </w:tc>
        <w:tc>
          <w:tcPr>
            <w:tcW w:w="12344" w:type="dxa"/>
            <w:gridSpan w:val="4"/>
            <w:shd w:val="clear" w:color="auto" w:fill="auto"/>
          </w:tcPr>
          <w:p w14:paraId="59FEEB2B" w14:textId="10DC6FF2" w:rsidR="0068745A" w:rsidRPr="0070430B" w:rsidRDefault="0068745A" w:rsidP="00C83BA7">
            <w:pPr>
              <w:spacing w:after="0" w:line="240" w:lineRule="auto"/>
              <w:rPr>
                <w:b/>
                <w:sz w:val="18"/>
                <w:szCs w:val="18"/>
              </w:rPr>
            </w:pPr>
            <w:r w:rsidRPr="0070430B">
              <w:rPr>
                <w:b/>
                <w:sz w:val="18"/>
                <w:szCs w:val="18"/>
              </w:rPr>
              <w:t xml:space="preserve">We will provide high-quality curriculum and instruction in a supportive and </w:t>
            </w:r>
            <w:r w:rsidR="0070430B" w:rsidRPr="0070430B">
              <w:rPr>
                <w:b/>
                <w:sz w:val="18"/>
                <w:szCs w:val="18"/>
              </w:rPr>
              <w:t>safe</w:t>
            </w:r>
            <w:r w:rsidRPr="0070430B">
              <w:rPr>
                <w:b/>
                <w:sz w:val="18"/>
                <w:szCs w:val="18"/>
              </w:rPr>
              <w:t xml:space="preserve"> learning environment that enables MILA students to master the Florida State</w:t>
            </w:r>
            <w:r w:rsidR="00E60532" w:rsidRPr="0070430B">
              <w:rPr>
                <w:b/>
                <w:sz w:val="18"/>
                <w:szCs w:val="18"/>
              </w:rPr>
              <w:t xml:space="preserve"> B.E.S.T</w:t>
            </w:r>
            <w:r w:rsidRPr="0070430B">
              <w:rPr>
                <w:b/>
                <w:sz w:val="18"/>
                <w:szCs w:val="18"/>
              </w:rPr>
              <w:t xml:space="preserve"> Standards for student achievement as follows:  </w:t>
            </w:r>
            <w:r w:rsidRPr="0070430B">
              <w:rPr>
                <w:sz w:val="18"/>
                <w:szCs w:val="18"/>
              </w:rPr>
              <w:t>Supporting the mission, goals, and objectives of MILA; Implementing the instructional programs, materials and assessments adopted by the state of Florida and Brevard Public Schools</w:t>
            </w:r>
            <w:r w:rsidR="0070430B" w:rsidRPr="0070430B">
              <w:rPr>
                <w:sz w:val="18"/>
                <w:szCs w:val="18"/>
              </w:rPr>
              <w:t>; Meet the needs of individual students using research-based programs;</w:t>
            </w:r>
            <w:r w:rsidRPr="0070430B">
              <w:rPr>
                <w:sz w:val="18"/>
                <w:szCs w:val="18"/>
              </w:rPr>
              <w:t xml:space="preserve"> Utilizing a Positive Behavior Interventions and Support System to increase the effectiveness of the learning environment; Creating environments that are conducive to learning.</w:t>
            </w:r>
          </w:p>
          <w:p w14:paraId="2390C3F0" w14:textId="77777777" w:rsidR="006266E2" w:rsidRPr="0070430B" w:rsidRDefault="006266E2" w:rsidP="00C83BA7">
            <w:pPr>
              <w:spacing w:after="0" w:line="240" w:lineRule="auto"/>
              <w:rPr>
                <w:rFonts w:cs="Calibri"/>
                <w:color w:val="000000"/>
                <w:sz w:val="16"/>
                <w:szCs w:val="16"/>
              </w:rPr>
            </w:pPr>
          </w:p>
          <w:p w14:paraId="03B99692" w14:textId="77777777" w:rsidR="006266E2" w:rsidRPr="0070430B" w:rsidRDefault="006266E2" w:rsidP="00C83BA7">
            <w:pPr>
              <w:spacing w:after="0" w:line="240" w:lineRule="auto"/>
              <w:rPr>
                <w:rFonts w:cs="Calibri"/>
                <w:color w:val="000000"/>
                <w:sz w:val="16"/>
                <w:szCs w:val="16"/>
              </w:rPr>
            </w:pPr>
          </w:p>
          <w:p w14:paraId="01D2245A" w14:textId="77777777" w:rsidR="006266E2" w:rsidRPr="0070430B" w:rsidRDefault="006266E2" w:rsidP="00C83BA7">
            <w:pPr>
              <w:spacing w:after="0" w:line="240" w:lineRule="auto"/>
              <w:rPr>
                <w:rFonts w:cs="Calibri"/>
                <w:sz w:val="16"/>
                <w:szCs w:val="16"/>
              </w:rPr>
            </w:pPr>
            <w:r w:rsidRPr="0070430B">
              <w:rPr>
                <w:rFonts w:cs="Calibri"/>
                <w:sz w:val="16"/>
                <w:szCs w:val="16"/>
              </w:rPr>
              <w:fldChar w:fldCharType="begin">
                <w:ffData>
                  <w:name w:val="Text3"/>
                  <w:enabled/>
                  <w:calcOnExit w:val="0"/>
                  <w:textInput/>
                </w:ffData>
              </w:fldChar>
            </w:r>
            <w:bookmarkStart w:id="1" w:name="Text3"/>
            <w:r w:rsidRPr="0070430B">
              <w:rPr>
                <w:rFonts w:cs="Calibri"/>
                <w:sz w:val="16"/>
                <w:szCs w:val="16"/>
              </w:rPr>
              <w:instrText xml:space="preserve"> FORMTEXT </w:instrText>
            </w:r>
            <w:r w:rsidRPr="0070430B">
              <w:rPr>
                <w:rFonts w:cs="Calibri"/>
                <w:sz w:val="16"/>
                <w:szCs w:val="16"/>
              </w:rPr>
            </w:r>
            <w:r w:rsidRPr="0070430B">
              <w:rPr>
                <w:rFonts w:cs="Calibri"/>
                <w:sz w:val="16"/>
                <w:szCs w:val="16"/>
              </w:rPr>
              <w:fldChar w:fldCharType="separate"/>
            </w:r>
            <w:r w:rsidRPr="0070430B">
              <w:rPr>
                <w:rFonts w:cs="Calibri"/>
                <w:noProof/>
                <w:sz w:val="16"/>
                <w:szCs w:val="16"/>
              </w:rPr>
              <w:t> </w:t>
            </w:r>
            <w:r w:rsidRPr="0070430B">
              <w:rPr>
                <w:rFonts w:cs="Calibri"/>
                <w:noProof/>
                <w:sz w:val="16"/>
                <w:szCs w:val="16"/>
              </w:rPr>
              <w:t> </w:t>
            </w:r>
            <w:r w:rsidRPr="0070430B">
              <w:rPr>
                <w:rFonts w:cs="Calibri"/>
                <w:noProof/>
                <w:sz w:val="16"/>
                <w:szCs w:val="16"/>
              </w:rPr>
              <w:t> </w:t>
            </w:r>
            <w:r w:rsidRPr="0070430B">
              <w:rPr>
                <w:rFonts w:cs="Calibri"/>
                <w:noProof/>
                <w:sz w:val="16"/>
                <w:szCs w:val="16"/>
              </w:rPr>
              <w:t> </w:t>
            </w:r>
            <w:r w:rsidRPr="0070430B">
              <w:rPr>
                <w:rFonts w:cs="Calibri"/>
                <w:noProof/>
                <w:sz w:val="16"/>
                <w:szCs w:val="16"/>
              </w:rPr>
              <w:t> </w:t>
            </w:r>
            <w:r w:rsidRPr="0070430B">
              <w:rPr>
                <w:rFonts w:cs="Calibri"/>
                <w:sz w:val="16"/>
                <w:szCs w:val="16"/>
              </w:rPr>
              <w:fldChar w:fldCharType="end"/>
            </w:r>
          </w:p>
          <w:bookmarkEnd w:id="1"/>
          <w:p w14:paraId="75C944D8" w14:textId="77777777" w:rsidR="006266E2" w:rsidRPr="0070430B" w:rsidRDefault="006266E2" w:rsidP="00C83BA7">
            <w:pPr>
              <w:spacing w:after="0" w:line="240" w:lineRule="auto"/>
              <w:rPr>
                <w:rFonts w:cs="Calibri"/>
                <w:sz w:val="16"/>
                <w:szCs w:val="16"/>
              </w:rPr>
            </w:pPr>
            <w:r w:rsidRPr="0070430B">
              <w:rPr>
                <w:rFonts w:cs="Calibri"/>
                <w:sz w:val="16"/>
                <w:szCs w:val="16"/>
              </w:rPr>
              <w:fldChar w:fldCharType="begin">
                <w:ffData>
                  <w:name w:val="Text4"/>
                  <w:enabled/>
                  <w:calcOnExit w:val="0"/>
                  <w:textInput/>
                </w:ffData>
              </w:fldChar>
            </w:r>
            <w:bookmarkStart w:id="2" w:name="Text4"/>
            <w:r w:rsidRPr="0070430B">
              <w:rPr>
                <w:rFonts w:cs="Calibri"/>
                <w:sz w:val="16"/>
                <w:szCs w:val="16"/>
              </w:rPr>
              <w:instrText xml:space="preserve"> FORMTEXT </w:instrText>
            </w:r>
            <w:r w:rsidRPr="0070430B">
              <w:rPr>
                <w:rFonts w:cs="Calibri"/>
                <w:sz w:val="16"/>
                <w:szCs w:val="16"/>
              </w:rPr>
            </w:r>
            <w:r w:rsidRPr="0070430B">
              <w:rPr>
                <w:rFonts w:cs="Calibri"/>
                <w:sz w:val="16"/>
                <w:szCs w:val="16"/>
              </w:rPr>
              <w:fldChar w:fldCharType="separate"/>
            </w:r>
            <w:r w:rsidRPr="0070430B">
              <w:rPr>
                <w:rFonts w:cs="Calibri"/>
                <w:noProof/>
                <w:sz w:val="16"/>
                <w:szCs w:val="16"/>
              </w:rPr>
              <w:t> </w:t>
            </w:r>
            <w:r w:rsidRPr="0070430B">
              <w:rPr>
                <w:rFonts w:cs="Calibri"/>
                <w:noProof/>
                <w:sz w:val="16"/>
                <w:szCs w:val="16"/>
              </w:rPr>
              <w:t> </w:t>
            </w:r>
            <w:r w:rsidRPr="0070430B">
              <w:rPr>
                <w:rFonts w:cs="Calibri"/>
                <w:noProof/>
                <w:sz w:val="16"/>
                <w:szCs w:val="16"/>
              </w:rPr>
              <w:t> </w:t>
            </w:r>
            <w:r w:rsidRPr="0070430B">
              <w:rPr>
                <w:rFonts w:cs="Calibri"/>
                <w:noProof/>
                <w:sz w:val="16"/>
                <w:szCs w:val="16"/>
              </w:rPr>
              <w:t> </w:t>
            </w:r>
            <w:r w:rsidRPr="0070430B">
              <w:rPr>
                <w:rFonts w:cs="Calibri"/>
                <w:noProof/>
                <w:sz w:val="16"/>
                <w:szCs w:val="16"/>
              </w:rPr>
              <w:t> </w:t>
            </w:r>
            <w:r w:rsidRPr="0070430B">
              <w:rPr>
                <w:rFonts w:cs="Calibri"/>
                <w:sz w:val="16"/>
                <w:szCs w:val="16"/>
              </w:rPr>
              <w:fldChar w:fldCharType="end"/>
            </w:r>
            <w:bookmarkEnd w:id="2"/>
          </w:p>
          <w:p w14:paraId="4562FC7F" w14:textId="77777777" w:rsidR="006266E2" w:rsidRPr="0070430B" w:rsidRDefault="006266E2" w:rsidP="00C83BA7">
            <w:pPr>
              <w:spacing w:after="0" w:line="240" w:lineRule="auto"/>
              <w:rPr>
                <w:rFonts w:cs="Calibri"/>
                <w:sz w:val="16"/>
                <w:szCs w:val="16"/>
              </w:rPr>
            </w:pPr>
          </w:p>
          <w:p w14:paraId="017D5F72" w14:textId="77777777" w:rsidR="006266E2" w:rsidRPr="0070430B" w:rsidRDefault="006266E2" w:rsidP="00C83BA7">
            <w:pPr>
              <w:spacing w:after="0" w:line="240" w:lineRule="auto"/>
              <w:rPr>
                <w:rFonts w:cs="Calibri"/>
                <w:sz w:val="16"/>
                <w:szCs w:val="16"/>
              </w:rPr>
            </w:pPr>
          </w:p>
          <w:p w14:paraId="41C33A95" w14:textId="77777777" w:rsidR="006266E2" w:rsidRPr="0070430B" w:rsidRDefault="006266E2" w:rsidP="00C83BA7">
            <w:pPr>
              <w:spacing w:after="0" w:line="240" w:lineRule="auto"/>
              <w:rPr>
                <w:rFonts w:cs="Calibri"/>
                <w:sz w:val="16"/>
                <w:szCs w:val="16"/>
              </w:rPr>
            </w:pPr>
          </w:p>
          <w:p w14:paraId="79AB395F" w14:textId="77777777" w:rsidR="006266E2" w:rsidRPr="0070430B" w:rsidRDefault="006266E2" w:rsidP="00C83BA7">
            <w:pPr>
              <w:spacing w:after="0" w:line="240" w:lineRule="auto"/>
              <w:rPr>
                <w:rFonts w:cs="Calibri"/>
                <w:sz w:val="16"/>
                <w:szCs w:val="16"/>
              </w:rPr>
            </w:pPr>
          </w:p>
          <w:p w14:paraId="38C4F59C" w14:textId="77777777" w:rsidR="006266E2" w:rsidRPr="0070430B" w:rsidRDefault="006266E2" w:rsidP="00C83BA7">
            <w:pPr>
              <w:spacing w:after="0" w:line="240" w:lineRule="auto"/>
              <w:rPr>
                <w:rFonts w:cs="Calibri"/>
                <w:sz w:val="16"/>
                <w:szCs w:val="16"/>
              </w:rPr>
            </w:pPr>
          </w:p>
          <w:p w14:paraId="770F4480" w14:textId="77777777" w:rsidR="006266E2" w:rsidRPr="0070430B" w:rsidRDefault="006266E2" w:rsidP="00C83BA7">
            <w:pPr>
              <w:spacing w:after="0" w:line="240" w:lineRule="auto"/>
              <w:rPr>
                <w:rFonts w:cs="Calibri"/>
                <w:sz w:val="16"/>
                <w:szCs w:val="16"/>
              </w:rPr>
            </w:pPr>
          </w:p>
          <w:p w14:paraId="1FC3D2BF" w14:textId="77777777" w:rsidR="006266E2" w:rsidRPr="0070430B" w:rsidRDefault="006266E2" w:rsidP="00C83BA7">
            <w:pPr>
              <w:spacing w:after="0" w:line="240" w:lineRule="auto"/>
              <w:rPr>
                <w:rFonts w:cs="Calibri"/>
                <w:sz w:val="16"/>
                <w:szCs w:val="16"/>
              </w:rPr>
            </w:pPr>
          </w:p>
          <w:p w14:paraId="3678A0C2" w14:textId="77777777" w:rsidR="006266E2" w:rsidRPr="0070430B" w:rsidRDefault="006266E2" w:rsidP="00C83BA7">
            <w:pPr>
              <w:spacing w:after="0" w:line="240" w:lineRule="auto"/>
              <w:rPr>
                <w:rFonts w:cs="Calibri"/>
                <w:sz w:val="16"/>
                <w:szCs w:val="16"/>
              </w:rPr>
            </w:pPr>
          </w:p>
          <w:p w14:paraId="4CBC153B" w14:textId="77777777" w:rsidR="006266E2" w:rsidRPr="0070430B" w:rsidRDefault="006266E2" w:rsidP="00C83BA7">
            <w:pPr>
              <w:spacing w:after="0" w:line="240" w:lineRule="auto"/>
              <w:rPr>
                <w:rFonts w:cs="Calibri"/>
                <w:sz w:val="16"/>
                <w:szCs w:val="16"/>
              </w:rPr>
            </w:pPr>
          </w:p>
          <w:p w14:paraId="668761B5" w14:textId="77777777" w:rsidR="006266E2" w:rsidRPr="0070430B" w:rsidRDefault="006266E2" w:rsidP="00C83BA7">
            <w:pPr>
              <w:spacing w:after="0" w:line="240" w:lineRule="auto"/>
              <w:rPr>
                <w:rFonts w:cs="Calibri"/>
                <w:sz w:val="16"/>
                <w:szCs w:val="16"/>
              </w:rPr>
            </w:pPr>
          </w:p>
        </w:tc>
      </w:tr>
      <w:tr w:rsidR="00E92492" w:rsidRPr="00C759F0" w14:paraId="49939AB2" w14:textId="77777777" w:rsidTr="00C83BA7">
        <w:trPr>
          <w:trHeight w:hRule="exact" w:val="900"/>
        </w:trPr>
        <w:tc>
          <w:tcPr>
            <w:tcW w:w="2107" w:type="dxa"/>
            <w:shd w:val="clear" w:color="auto" w:fill="auto"/>
            <w:vAlign w:val="center"/>
          </w:tcPr>
          <w:p w14:paraId="3AB50950" w14:textId="77777777" w:rsidR="00E92492" w:rsidRPr="00C83BA7" w:rsidRDefault="00E92492" w:rsidP="00C83BA7">
            <w:pPr>
              <w:spacing w:after="0" w:line="240" w:lineRule="auto"/>
              <w:jc w:val="center"/>
              <w:rPr>
                <w:rFonts w:cs="Calibri"/>
                <w:b/>
                <w:sz w:val="20"/>
                <w:szCs w:val="20"/>
              </w:rPr>
            </w:pPr>
            <w:r w:rsidRPr="00C83BA7">
              <w:rPr>
                <w:rFonts w:cs="Calibri"/>
                <w:b/>
                <w:sz w:val="20"/>
                <w:szCs w:val="20"/>
              </w:rPr>
              <w:t xml:space="preserve">Working together for success: </w:t>
            </w:r>
          </w:p>
          <w:p w14:paraId="4E3310D0" w14:textId="77777777" w:rsidR="00E92492" w:rsidRPr="00C83BA7" w:rsidRDefault="00E92492" w:rsidP="00C83BA7">
            <w:pPr>
              <w:spacing w:after="0" w:line="240" w:lineRule="auto"/>
              <w:jc w:val="center"/>
              <w:rPr>
                <w:rFonts w:cs="Calibri"/>
                <w:color w:val="FF0000"/>
                <w:sz w:val="20"/>
                <w:szCs w:val="20"/>
              </w:rPr>
            </w:pPr>
            <w:r w:rsidRPr="00C83BA7">
              <w:rPr>
                <w:rFonts w:cs="Calibri"/>
                <w:sz w:val="20"/>
                <w:szCs w:val="20"/>
              </w:rPr>
              <w:t>At home</w:t>
            </w:r>
          </w:p>
        </w:tc>
        <w:tc>
          <w:tcPr>
            <w:tcW w:w="12344" w:type="dxa"/>
            <w:gridSpan w:val="4"/>
            <w:shd w:val="clear" w:color="auto" w:fill="auto"/>
          </w:tcPr>
          <w:p w14:paraId="1818D1BC" w14:textId="2E606387" w:rsidR="0068745A" w:rsidRPr="00B87B39" w:rsidRDefault="0068745A" w:rsidP="00C83BA7">
            <w:pPr>
              <w:spacing w:line="240" w:lineRule="auto"/>
              <w:rPr>
                <w:sz w:val="18"/>
                <w:szCs w:val="18"/>
              </w:rPr>
            </w:pPr>
            <w:r w:rsidRPr="00B87B39">
              <w:rPr>
                <w:sz w:val="18"/>
                <w:szCs w:val="18"/>
              </w:rPr>
              <w:t xml:space="preserve">Families will support our mission, goals, objectives, and policies as outlined in the Brevard Public Schools Elementary Handbook; </w:t>
            </w:r>
            <w:r w:rsidRPr="00B87B39">
              <w:rPr>
                <w:color w:val="000000"/>
                <w:sz w:val="18"/>
                <w:szCs w:val="18"/>
              </w:rPr>
              <w:t>Participate in Title I academic nights and stakeholder meetings (virtual options are available);</w:t>
            </w:r>
            <w:r w:rsidRPr="00B87B39">
              <w:rPr>
                <w:sz w:val="18"/>
                <w:szCs w:val="18"/>
              </w:rPr>
              <w:t xml:space="preserve"> </w:t>
            </w:r>
            <w:r w:rsidRPr="00B87B39">
              <w:rPr>
                <w:color w:val="000000"/>
                <w:sz w:val="18"/>
                <w:szCs w:val="18"/>
              </w:rPr>
              <w:t xml:space="preserve">Complete parent surveys for stakeholders’ input; Follow all health and safety protocols; Communicate frequently with your child’s teacher; Read school newsletter and any communication that comes home from school; Check your child’s Focus account regularly and make sure all homework is completed. </w:t>
            </w:r>
          </w:p>
          <w:p w14:paraId="0B32C86E" w14:textId="77777777" w:rsidR="00E92492" w:rsidRPr="00B87B39" w:rsidRDefault="00E92492" w:rsidP="00C83BA7">
            <w:pPr>
              <w:spacing w:after="0" w:line="240" w:lineRule="auto"/>
              <w:rPr>
                <w:rFonts w:cs="Calibri"/>
                <w:color w:val="000000"/>
                <w:sz w:val="20"/>
                <w:szCs w:val="20"/>
              </w:rPr>
            </w:pPr>
          </w:p>
          <w:p w14:paraId="363FE11A" w14:textId="77777777" w:rsidR="00E92492" w:rsidRPr="00B87B39" w:rsidRDefault="00E92492" w:rsidP="00C83BA7">
            <w:pPr>
              <w:spacing w:after="0" w:line="240" w:lineRule="auto"/>
              <w:rPr>
                <w:rFonts w:cs="Calibri"/>
                <w:color w:val="000000"/>
                <w:sz w:val="20"/>
                <w:szCs w:val="20"/>
              </w:rPr>
            </w:pPr>
          </w:p>
          <w:p w14:paraId="4BAB84AD" w14:textId="77777777" w:rsidR="00E92492" w:rsidRPr="00B87B39" w:rsidRDefault="00E92492" w:rsidP="00C83BA7">
            <w:pPr>
              <w:spacing w:after="0" w:line="240" w:lineRule="auto"/>
              <w:rPr>
                <w:rFonts w:cs="Calibri"/>
                <w:sz w:val="20"/>
                <w:szCs w:val="20"/>
              </w:rPr>
            </w:pPr>
            <w:r w:rsidRPr="00B87B39">
              <w:rPr>
                <w:rFonts w:cs="Calibri"/>
                <w:sz w:val="20"/>
                <w:szCs w:val="20"/>
              </w:rPr>
              <w:fldChar w:fldCharType="begin">
                <w:ffData>
                  <w:name w:val="Text3"/>
                  <w:enabled/>
                  <w:calcOnExit w:val="0"/>
                  <w:textInput/>
                </w:ffData>
              </w:fldChar>
            </w:r>
            <w:r w:rsidRPr="00B87B39">
              <w:rPr>
                <w:rFonts w:cs="Calibri"/>
                <w:sz w:val="20"/>
                <w:szCs w:val="20"/>
              </w:rPr>
              <w:instrText xml:space="preserve"> FORMTEXT </w:instrText>
            </w:r>
            <w:r w:rsidRPr="00B87B39">
              <w:rPr>
                <w:rFonts w:cs="Calibri"/>
                <w:sz w:val="20"/>
                <w:szCs w:val="20"/>
              </w:rPr>
            </w:r>
            <w:r w:rsidRPr="00B87B39">
              <w:rPr>
                <w:rFonts w:cs="Calibri"/>
                <w:sz w:val="20"/>
                <w:szCs w:val="20"/>
              </w:rPr>
              <w:fldChar w:fldCharType="separate"/>
            </w:r>
            <w:r w:rsidRPr="00B87B39">
              <w:rPr>
                <w:rFonts w:cs="Calibri"/>
                <w:noProof/>
                <w:sz w:val="20"/>
                <w:szCs w:val="20"/>
              </w:rPr>
              <w:t> </w:t>
            </w:r>
            <w:r w:rsidRPr="00B87B39">
              <w:rPr>
                <w:rFonts w:cs="Calibri"/>
                <w:noProof/>
                <w:sz w:val="20"/>
                <w:szCs w:val="20"/>
              </w:rPr>
              <w:t> </w:t>
            </w:r>
            <w:r w:rsidRPr="00B87B39">
              <w:rPr>
                <w:rFonts w:cs="Calibri"/>
                <w:noProof/>
                <w:sz w:val="20"/>
                <w:szCs w:val="20"/>
              </w:rPr>
              <w:t> </w:t>
            </w:r>
            <w:r w:rsidRPr="00B87B39">
              <w:rPr>
                <w:rFonts w:cs="Calibri"/>
                <w:noProof/>
                <w:sz w:val="20"/>
                <w:szCs w:val="20"/>
              </w:rPr>
              <w:t> </w:t>
            </w:r>
            <w:r w:rsidRPr="00B87B39">
              <w:rPr>
                <w:rFonts w:cs="Calibri"/>
                <w:noProof/>
                <w:sz w:val="20"/>
                <w:szCs w:val="20"/>
              </w:rPr>
              <w:t> </w:t>
            </w:r>
            <w:r w:rsidRPr="00B87B39">
              <w:rPr>
                <w:rFonts w:cs="Calibri"/>
                <w:sz w:val="20"/>
                <w:szCs w:val="20"/>
              </w:rPr>
              <w:fldChar w:fldCharType="end"/>
            </w:r>
          </w:p>
          <w:p w14:paraId="0E0DBFB6" w14:textId="77777777" w:rsidR="00E92492" w:rsidRPr="00B87B39" w:rsidRDefault="00E92492" w:rsidP="00C83BA7">
            <w:pPr>
              <w:spacing w:after="0" w:line="240" w:lineRule="auto"/>
              <w:rPr>
                <w:rFonts w:cs="Calibri"/>
                <w:sz w:val="20"/>
                <w:szCs w:val="20"/>
              </w:rPr>
            </w:pPr>
            <w:r w:rsidRPr="00B87B39">
              <w:rPr>
                <w:rFonts w:cs="Calibri"/>
                <w:sz w:val="20"/>
                <w:szCs w:val="20"/>
              </w:rPr>
              <w:fldChar w:fldCharType="begin">
                <w:ffData>
                  <w:name w:val="Text4"/>
                  <w:enabled/>
                  <w:calcOnExit w:val="0"/>
                  <w:textInput/>
                </w:ffData>
              </w:fldChar>
            </w:r>
            <w:r w:rsidRPr="00B87B39">
              <w:rPr>
                <w:rFonts w:cs="Calibri"/>
                <w:sz w:val="20"/>
                <w:szCs w:val="20"/>
              </w:rPr>
              <w:instrText xml:space="preserve"> FORMTEXT </w:instrText>
            </w:r>
            <w:r w:rsidRPr="00B87B39">
              <w:rPr>
                <w:rFonts w:cs="Calibri"/>
                <w:sz w:val="20"/>
                <w:szCs w:val="20"/>
              </w:rPr>
            </w:r>
            <w:r w:rsidRPr="00B87B39">
              <w:rPr>
                <w:rFonts w:cs="Calibri"/>
                <w:sz w:val="20"/>
                <w:szCs w:val="20"/>
              </w:rPr>
              <w:fldChar w:fldCharType="separate"/>
            </w:r>
            <w:r w:rsidRPr="00B87B39">
              <w:rPr>
                <w:rFonts w:cs="Calibri"/>
                <w:noProof/>
                <w:sz w:val="20"/>
                <w:szCs w:val="20"/>
              </w:rPr>
              <w:t> </w:t>
            </w:r>
            <w:r w:rsidRPr="00B87B39">
              <w:rPr>
                <w:rFonts w:cs="Calibri"/>
                <w:noProof/>
                <w:sz w:val="20"/>
                <w:szCs w:val="20"/>
              </w:rPr>
              <w:t> </w:t>
            </w:r>
            <w:r w:rsidRPr="00B87B39">
              <w:rPr>
                <w:rFonts w:cs="Calibri"/>
                <w:noProof/>
                <w:sz w:val="20"/>
                <w:szCs w:val="20"/>
              </w:rPr>
              <w:t> </w:t>
            </w:r>
            <w:r w:rsidRPr="00B87B39">
              <w:rPr>
                <w:rFonts w:cs="Calibri"/>
                <w:noProof/>
                <w:sz w:val="20"/>
                <w:szCs w:val="20"/>
              </w:rPr>
              <w:t> </w:t>
            </w:r>
            <w:r w:rsidRPr="00B87B39">
              <w:rPr>
                <w:rFonts w:cs="Calibri"/>
                <w:noProof/>
                <w:sz w:val="20"/>
                <w:szCs w:val="20"/>
              </w:rPr>
              <w:t> </w:t>
            </w:r>
            <w:r w:rsidRPr="00B87B39">
              <w:rPr>
                <w:rFonts w:cs="Calibri"/>
                <w:sz w:val="20"/>
                <w:szCs w:val="20"/>
              </w:rPr>
              <w:fldChar w:fldCharType="end"/>
            </w:r>
          </w:p>
          <w:p w14:paraId="40805AF2" w14:textId="77777777" w:rsidR="00E92492" w:rsidRPr="00B87B39" w:rsidRDefault="00E92492" w:rsidP="00C83BA7">
            <w:pPr>
              <w:spacing w:after="0" w:line="240" w:lineRule="auto"/>
              <w:rPr>
                <w:rFonts w:cs="Calibri"/>
                <w:sz w:val="20"/>
                <w:szCs w:val="20"/>
              </w:rPr>
            </w:pPr>
          </w:p>
          <w:p w14:paraId="172DC7BD" w14:textId="77777777" w:rsidR="00E92492" w:rsidRPr="00B87B39" w:rsidRDefault="00E92492" w:rsidP="00C83BA7">
            <w:pPr>
              <w:spacing w:after="0" w:line="240" w:lineRule="auto"/>
              <w:rPr>
                <w:rFonts w:cs="Calibri"/>
                <w:sz w:val="20"/>
                <w:szCs w:val="20"/>
              </w:rPr>
            </w:pPr>
          </w:p>
          <w:p w14:paraId="52545E9F" w14:textId="77777777" w:rsidR="00E92492" w:rsidRPr="00B87B39" w:rsidRDefault="00E92492" w:rsidP="00C83BA7">
            <w:pPr>
              <w:spacing w:after="0" w:line="240" w:lineRule="auto"/>
              <w:rPr>
                <w:rFonts w:cs="Calibri"/>
                <w:sz w:val="20"/>
                <w:szCs w:val="20"/>
              </w:rPr>
            </w:pPr>
          </w:p>
          <w:p w14:paraId="09BEE61D" w14:textId="77777777" w:rsidR="00E92492" w:rsidRPr="00B87B39" w:rsidRDefault="00E92492" w:rsidP="00C83BA7">
            <w:pPr>
              <w:spacing w:after="0" w:line="240" w:lineRule="auto"/>
              <w:rPr>
                <w:rFonts w:cs="Calibri"/>
                <w:sz w:val="20"/>
                <w:szCs w:val="20"/>
              </w:rPr>
            </w:pPr>
          </w:p>
          <w:p w14:paraId="7B8E8CAC" w14:textId="77777777" w:rsidR="00E92492" w:rsidRPr="00B87B39" w:rsidRDefault="00E92492" w:rsidP="00C83BA7">
            <w:pPr>
              <w:spacing w:after="0" w:line="240" w:lineRule="auto"/>
              <w:rPr>
                <w:rFonts w:cs="Calibri"/>
                <w:sz w:val="20"/>
                <w:szCs w:val="20"/>
              </w:rPr>
            </w:pPr>
          </w:p>
          <w:p w14:paraId="26B78DC9" w14:textId="77777777" w:rsidR="00E92492" w:rsidRPr="00B87B39" w:rsidRDefault="00E92492" w:rsidP="00C83BA7">
            <w:pPr>
              <w:spacing w:after="0" w:line="240" w:lineRule="auto"/>
              <w:rPr>
                <w:rFonts w:cs="Calibri"/>
                <w:sz w:val="20"/>
                <w:szCs w:val="20"/>
              </w:rPr>
            </w:pPr>
          </w:p>
          <w:p w14:paraId="6AC70FB0" w14:textId="77777777" w:rsidR="00E92492" w:rsidRPr="00B87B39" w:rsidRDefault="00E92492" w:rsidP="00C83BA7">
            <w:pPr>
              <w:spacing w:after="0" w:line="240" w:lineRule="auto"/>
              <w:rPr>
                <w:rFonts w:cs="Calibri"/>
                <w:sz w:val="20"/>
                <w:szCs w:val="20"/>
              </w:rPr>
            </w:pPr>
          </w:p>
          <w:p w14:paraId="71B1D190" w14:textId="77777777" w:rsidR="00E92492" w:rsidRPr="00B87B39" w:rsidRDefault="00E92492" w:rsidP="00C83BA7">
            <w:pPr>
              <w:spacing w:after="0" w:line="240" w:lineRule="auto"/>
              <w:rPr>
                <w:rFonts w:cs="Calibri"/>
                <w:sz w:val="20"/>
                <w:szCs w:val="20"/>
              </w:rPr>
            </w:pPr>
          </w:p>
          <w:p w14:paraId="4DC1809D" w14:textId="77777777" w:rsidR="00E92492" w:rsidRPr="00B87B39" w:rsidRDefault="00E92492" w:rsidP="00C83BA7">
            <w:pPr>
              <w:spacing w:after="0" w:line="240" w:lineRule="auto"/>
              <w:rPr>
                <w:rFonts w:cs="Calibri"/>
                <w:sz w:val="20"/>
                <w:szCs w:val="20"/>
              </w:rPr>
            </w:pPr>
          </w:p>
          <w:p w14:paraId="136FF841" w14:textId="77777777" w:rsidR="00E92492" w:rsidRPr="00B87B39" w:rsidRDefault="00E92492" w:rsidP="00C83BA7">
            <w:pPr>
              <w:spacing w:after="0" w:line="240" w:lineRule="auto"/>
              <w:rPr>
                <w:rFonts w:cs="Calibri"/>
                <w:sz w:val="20"/>
                <w:szCs w:val="20"/>
              </w:rPr>
            </w:pPr>
          </w:p>
        </w:tc>
      </w:tr>
      <w:tr w:rsidR="00E92492" w:rsidRPr="00C759F0" w14:paraId="7BEF9BB8" w14:textId="77777777" w:rsidTr="00C83BA7">
        <w:trPr>
          <w:trHeight w:hRule="exact" w:val="918"/>
        </w:trPr>
        <w:tc>
          <w:tcPr>
            <w:tcW w:w="2107" w:type="dxa"/>
            <w:shd w:val="clear" w:color="auto" w:fill="auto"/>
            <w:vAlign w:val="center"/>
          </w:tcPr>
          <w:p w14:paraId="3EA28AA3" w14:textId="77777777" w:rsidR="00E92492" w:rsidRPr="00C83BA7" w:rsidRDefault="00E92492" w:rsidP="00C83BA7">
            <w:pPr>
              <w:spacing w:after="0" w:line="240" w:lineRule="auto"/>
              <w:jc w:val="center"/>
              <w:rPr>
                <w:rFonts w:cs="Calibri"/>
                <w:b/>
                <w:sz w:val="20"/>
                <w:szCs w:val="20"/>
              </w:rPr>
            </w:pPr>
            <w:r w:rsidRPr="00C83BA7">
              <w:rPr>
                <w:rFonts w:cs="Calibri"/>
                <w:b/>
                <w:sz w:val="20"/>
                <w:szCs w:val="20"/>
              </w:rPr>
              <w:t xml:space="preserve">Working together for success: </w:t>
            </w:r>
          </w:p>
          <w:p w14:paraId="7CAD5F3C" w14:textId="77777777" w:rsidR="00E92492" w:rsidRPr="00C83BA7" w:rsidRDefault="00E92492" w:rsidP="00C83BA7">
            <w:pPr>
              <w:spacing w:after="0" w:line="240" w:lineRule="auto"/>
              <w:jc w:val="center"/>
              <w:rPr>
                <w:rFonts w:cs="Calibri"/>
                <w:b/>
                <w:color w:val="FF0000"/>
                <w:sz w:val="20"/>
                <w:szCs w:val="20"/>
              </w:rPr>
            </w:pPr>
            <w:r w:rsidRPr="00C83BA7">
              <w:rPr>
                <w:rFonts w:cs="Calibri"/>
                <w:sz w:val="20"/>
                <w:szCs w:val="20"/>
              </w:rPr>
              <w:t>Student responsibility</w:t>
            </w:r>
            <w:r w:rsidRPr="00C83BA7">
              <w:rPr>
                <w:rFonts w:cs="Calibri"/>
                <w:b/>
                <w:color w:val="FF0000"/>
                <w:sz w:val="20"/>
                <w:szCs w:val="20"/>
              </w:rPr>
              <w:t xml:space="preserve"> </w:t>
            </w:r>
          </w:p>
        </w:tc>
        <w:tc>
          <w:tcPr>
            <w:tcW w:w="12344" w:type="dxa"/>
            <w:gridSpan w:val="4"/>
            <w:shd w:val="clear" w:color="auto" w:fill="auto"/>
          </w:tcPr>
          <w:p w14:paraId="222B80B4" w14:textId="4D67FF4C" w:rsidR="0068745A" w:rsidRPr="00B87B39" w:rsidRDefault="0068745A" w:rsidP="00C83BA7">
            <w:pPr>
              <w:spacing w:after="0" w:line="240" w:lineRule="auto"/>
              <w:rPr>
                <w:rFonts w:cs="Calibri"/>
                <w:i/>
                <w:color w:val="000000"/>
                <w:sz w:val="18"/>
                <w:szCs w:val="18"/>
              </w:rPr>
            </w:pPr>
            <w:r w:rsidRPr="00B87B39">
              <w:rPr>
                <w:rFonts w:cs="Calibri"/>
                <w:b/>
                <w:sz w:val="18"/>
                <w:szCs w:val="18"/>
              </w:rPr>
              <w:t xml:space="preserve">Students will </w:t>
            </w:r>
            <w:proofErr w:type="gramStart"/>
            <w:r w:rsidRPr="00B87B39">
              <w:rPr>
                <w:rFonts w:cs="Calibri"/>
                <w:b/>
                <w:sz w:val="18"/>
                <w:szCs w:val="18"/>
              </w:rPr>
              <w:t>support our MILA code of c</w:t>
            </w:r>
            <w:r w:rsidR="0070430B">
              <w:rPr>
                <w:rFonts w:cs="Calibri"/>
                <w:b/>
                <w:sz w:val="18"/>
                <w:szCs w:val="18"/>
              </w:rPr>
              <w:t>onduct</w:t>
            </w:r>
            <w:r w:rsidRPr="00B87B39">
              <w:rPr>
                <w:rFonts w:cs="Calibri"/>
                <w:b/>
                <w:sz w:val="18"/>
                <w:szCs w:val="18"/>
              </w:rPr>
              <w:t xml:space="preserve"> at all times</w:t>
            </w:r>
            <w:proofErr w:type="gramEnd"/>
            <w:r w:rsidRPr="00B87B39">
              <w:rPr>
                <w:rFonts w:cs="Calibri"/>
                <w:b/>
                <w:sz w:val="18"/>
                <w:szCs w:val="18"/>
              </w:rPr>
              <w:t xml:space="preserve"> by practicing lifelong guidelines and life skills that are modeled through our Positive Behavior Interventions and Support System (</w:t>
            </w:r>
            <w:r w:rsidR="00E60532" w:rsidRPr="00B87B39">
              <w:rPr>
                <w:rFonts w:cs="Calibri"/>
                <w:b/>
                <w:sz w:val="18"/>
                <w:szCs w:val="18"/>
              </w:rPr>
              <w:t>P.A.W.S</w:t>
            </w:r>
            <w:r w:rsidRPr="00B87B39">
              <w:rPr>
                <w:rFonts w:cs="Calibri"/>
                <w:b/>
                <w:sz w:val="18"/>
                <w:szCs w:val="18"/>
              </w:rPr>
              <w:t xml:space="preserve">. expectations). </w:t>
            </w:r>
            <w:r w:rsidRPr="00B87B39">
              <w:rPr>
                <w:rFonts w:cs="Calibri"/>
                <w:sz w:val="18"/>
                <w:szCs w:val="18"/>
              </w:rPr>
              <w:t xml:space="preserve">They will be responsible for monitoring FOCUS, data notebooks, and goal setting; Students will conference with teacher when necessary and review progress report and interims with teacher. Students will ask for help when they need clarification. Students will abide by all health and safety protocols. </w:t>
            </w:r>
          </w:p>
          <w:p w14:paraId="79F52F43" w14:textId="77777777" w:rsidR="0068745A" w:rsidRPr="00B87B39" w:rsidRDefault="0068745A" w:rsidP="00C83BA7">
            <w:pPr>
              <w:spacing w:after="0" w:line="240" w:lineRule="auto"/>
              <w:jc w:val="center"/>
              <w:rPr>
                <w:rFonts w:cs="Calibri"/>
                <w:i/>
                <w:color w:val="000000"/>
                <w:sz w:val="20"/>
                <w:szCs w:val="20"/>
              </w:rPr>
            </w:pPr>
          </w:p>
          <w:p w14:paraId="4E230E2E" w14:textId="77777777" w:rsidR="0068745A" w:rsidRPr="00B87B39" w:rsidRDefault="0068745A" w:rsidP="00C83BA7">
            <w:pPr>
              <w:spacing w:after="0" w:line="240" w:lineRule="auto"/>
              <w:jc w:val="center"/>
              <w:rPr>
                <w:rFonts w:cs="Calibri"/>
                <w:i/>
                <w:color w:val="000000"/>
                <w:sz w:val="20"/>
                <w:szCs w:val="20"/>
              </w:rPr>
            </w:pPr>
          </w:p>
          <w:p w14:paraId="31E3E9D5" w14:textId="77777777" w:rsidR="0068745A" w:rsidRPr="00B87B39" w:rsidRDefault="0068745A" w:rsidP="00C83BA7">
            <w:pPr>
              <w:spacing w:after="0" w:line="240" w:lineRule="auto"/>
              <w:jc w:val="center"/>
              <w:rPr>
                <w:rFonts w:cs="Calibri"/>
                <w:i/>
                <w:sz w:val="20"/>
                <w:szCs w:val="20"/>
              </w:rPr>
            </w:pPr>
            <w:r w:rsidRPr="00B87B39">
              <w:rPr>
                <w:rFonts w:cs="Calibri"/>
                <w:i/>
                <w:sz w:val="20"/>
                <w:szCs w:val="20"/>
              </w:rPr>
              <w:fldChar w:fldCharType="begin">
                <w:ffData>
                  <w:name w:val="Text3"/>
                  <w:enabled/>
                  <w:calcOnExit w:val="0"/>
                  <w:textInput/>
                </w:ffData>
              </w:fldChar>
            </w:r>
            <w:r w:rsidRPr="00B87B39">
              <w:rPr>
                <w:rFonts w:cs="Calibri"/>
                <w:i/>
                <w:sz w:val="20"/>
                <w:szCs w:val="20"/>
              </w:rPr>
              <w:instrText xml:space="preserve"> FORMTEXT </w:instrText>
            </w:r>
            <w:r w:rsidRPr="00B87B39">
              <w:rPr>
                <w:rFonts w:cs="Calibri"/>
                <w:i/>
                <w:sz w:val="20"/>
                <w:szCs w:val="20"/>
              </w:rPr>
            </w:r>
            <w:r w:rsidRPr="00B87B39">
              <w:rPr>
                <w:rFonts w:cs="Calibri"/>
                <w:i/>
                <w:sz w:val="20"/>
                <w:szCs w:val="20"/>
              </w:rPr>
              <w:fldChar w:fldCharType="separate"/>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sz w:val="20"/>
                <w:szCs w:val="20"/>
              </w:rPr>
              <w:fldChar w:fldCharType="end"/>
            </w:r>
          </w:p>
          <w:p w14:paraId="0F8E522B" w14:textId="77777777" w:rsidR="0068745A" w:rsidRPr="00B87B39" w:rsidRDefault="0068745A" w:rsidP="00C83BA7">
            <w:pPr>
              <w:spacing w:after="0" w:line="240" w:lineRule="auto"/>
              <w:jc w:val="center"/>
              <w:rPr>
                <w:rFonts w:cs="Calibri"/>
                <w:i/>
                <w:sz w:val="20"/>
                <w:szCs w:val="20"/>
              </w:rPr>
            </w:pPr>
            <w:r w:rsidRPr="00B87B39">
              <w:rPr>
                <w:rFonts w:cs="Calibri"/>
                <w:i/>
                <w:sz w:val="20"/>
                <w:szCs w:val="20"/>
              </w:rPr>
              <w:fldChar w:fldCharType="begin">
                <w:ffData>
                  <w:name w:val="Text4"/>
                  <w:enabled/>
                  <w:calcOnExit w:val="0"/>
                  <w:textInput/>
                </w:ffData>
              </w:fldChar>
            </w:r>
            <w:r w:rsidRPr="00B87B39">
              <w:rPr>
                <w:rFonts w:cs="Calibri"/>
                <w:i/>
                <w:sz w:val="20"/>
                <w:szCs w:val="20"/>
              </w:rPr>
              <w:instrText xml:space="preserve"> FORMTEXT </w:instrText>
            </w:r>
            <w:r w:rsidRPr="00B87B39">
              <w:rPr>
                <w:rFonts w:cs="Calibri"/>
                <w:i/>
                <w:sz w:val="20"/>
                <w:szCs w:val="20"/>
              </w:rPr>
            </w:r>
            <w:r w:rsidRPr="00B87B39">
              <w:rPr>
                <w:rFonts w:cs="Calibri"/>
                <w:i/>
                <w:sz w:val="20"/>
                <w:szCs w:val="20"/>
              </w:rPr>
              <w:fldChar w:fldCharType="separate"/>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sz w:val="20"/>
                <w:szCs w:val="20"/>
              </w:rPr>
              <w:fldChar w:fldCharType="end"/>
            </w:r>
          </w:p>
          <w:p w14:paraId="61F30187" w14:textId="77777777" w:rsidR="0068745A" w:rsidRPr="00B87B39" w:rsidRDefault="0068745A" w:rsidP="00C83BA7">
            <w:pPr>
              <w:spacing w:after="0" w:line="240" w:lineRule="auto"/>
              <w:jc w:val="center"/>
              <w:rPr>
                <w:rFonts w:cs="Calibri"/>
                <w:i/>
                <w:sz w:val="20"/>
                <w:szCs w:val="20"/>
              </w:rPr>
            </w:pPr>
          </w:p>
          <w:p w14:paraId="428E83F1" w14:textId="77777777" w:rsidR="0068745A" w:rsidRPr="00B87B39" w:rsidRDefault="0068745A" w:rsidP="00C83BA7">
            <w:pPr>
              <w:spacing w:after="0" w:line="240" w:lineRule="auto"/>
              <w:jc w:val="center"/>
              <w:rPr>
                <w:rFonts w:cs="Calibri"/>
                <w:i/>
                <w:sz w:val="20"/>
                <w:szCs w:val="20"/>
              </w:rPr>
            </w:pPr>
          </w:p>
          <w:p w14:paraId="70687D9A" w14:textId="77777777" w:rsidR="0068745A" w:rsidRPr="00B87B39" w:rsidRDefault="0068745A" w:rsidP="00C83BA7">
            <w:pPr>
              <w:spacing w:after="0" w:line="240" w:lineRule="auto"/>
              <w:jc w:val="center"/>
              <w:rPr>
                <w:rFonts w:cs="Calibri"/>
                <w:i/>
                <w:sz w:val="20"/>
                <w:szCs w:val="20"/>
              </w:rPr>
            </w:pPr>
          </w:p>
          <w:p w14:paraId="73A780F7" w14:textId="77777777" w:rsidR="0068745A" w:rsidRPr="00B87B39" w:rsidRDefault="0068745A" w:rsidP="00C83BA7">
            <w:pPr>
              <w:spacing w:after="0" w:line="240" w:lineRule="auto"/>
              <w:jc w:val="center"/>
              <w:rPr>
                <w:rFonts w:cs="Calibri"/>
                <w:i/>
                <w:sz w:val="20"/>
                <w:szCs w:val="20"/>
              </w:rPr>
            </w:pPr>
          </w:p>
          <w:p w14:paraId="7C0B8607" w14:textId="77777777" w:rsidR="0068745A" w:rsidRPr="00B87B39" w:rsidRDefault="0068745A" w:rsidP="00C83BA7">
            <w:pPr>
              <w:spacing w:after="0" w:line="240" w:lineRule="auto"/>
              <w:jc w:val="center"/>
              <w:rPr>
                <w:rFonts w:cs="Calibri"/>
                <w:i/>
                <w:sz w:val="20"/>
                <w:szCs w:val="20"/>
              </w:rPr>
            </w:pPr>
          </w:p>
          <w:p w14:paraId="6121B5F3" w14:textId="77777777" w:rsidR="0068745A" w:rsidRPr="00B87B39" w:rsidRDefault="0068745A" w:rsidP="00C83BA7">
            <w:pPr>
              <w:spacing w:after="0" w:line="240" w:lineRule="auto"/>
              <w:jc w:val="center"/>
              <w:rPr>
                <w:rFonts w:cs="Calibri"/>
                <w:i/>
                <w:sz w:val="20"/>
                <w:szCs w:val="20"/>
              </w:rPr>
            </w:pPr>
          </w:p>
          <w:p w14:paraId="654E0B69" w14:textId="77777777" w:rsidR="0068745A" w:rsidRPr="00B87B39" w:rsidRDefault="0068745A" w:rsidP="00C83BA7">
            <w:pPr>
              <w:spacing w:after="0" w:line="240" w:lineRule="auto"/>
              <w:jc w:val="center"/>
              <w:rPr>
                <w:rFonts w:cs="Calibri"/>
                <w:i/>
                <w:sz w:val="20"/>
                <w:szCs w:val="20"/>
              </w:rPr>
            </w:pPr>
          </w:p>
          <w:p w14:paraId="7E1896B4" w14:textId="77777777" w:rsidR="0068745A" w:rsidRPr="00B87B39" w:rsidRDefault="0068745A" w:rsidP="00C83BA7">
            <w:pPr>
              <w:spacing w:after="0" w:line="240" w:lineRule="auto"/>
              <w:jc w:val="center"/>
              <w:rPr>
                <w:rFonts w:cs="Calibri"/>
                <w:i/>
                <w:sz w:val="20"/>
                <w:szCs w:val="20"/>
              </w:rPr>
            </w:pPr>
          </w:p>
          <w:p w14:paraId="105A763F" w14:textId="77777777" w:rsidR="0068745A" w:rsidRPr="00B87B39" w:rsidRDefault="0068745A" w:rsidP="00C83BA7">
            <w:pPr>
              <w:spacing w:after="0" w:line="240" w:lineRule="auto"/>
              <w:jc w:val="center"/>
              <w:rPr>
                <w:rFonts w:cs="Calibri"/>
                <w:i/>
                <w:sz w:val="20"/>
                <w:szCs w:val="20"/>
              </w:rPr>
            </w:pPr>
          </w:p>
          <w:p w14:paraId="7977164A" w14:textId="77777777" w:rsidR="00E92492" w:rsidRPr="00B87B39" w:rsidRDefault="00E92492" w:rsidP="00C83BA7">
            <w:pPr>
              <w:spacing w:after="0" w:line="240" w:lineRule="auto"/>
              <w:jc w:val="center"/>
              <w:rPr>
                <w:rFonts w:cs="Calibri"/>
                <w:i/>
                <w:color w:val="000000"/>
                <w:sz w:val="20"/>
                <w:szCs w:val="20"/>
              </w:rPr>
            </w:pPr>
            <w:r w:rsidRPr="00B87B39">
              <w:rPr>
                <w:rFonts w:ascii="Comic Sans MS" w:hAnsi="Comic Sans MS"/>
                <w:i/>
                <w:color w:val="FF0000"/>
                <w:sz w:val="20"/>
                <w:szCs w:val="20"/>
              </w:rPr>
              <w:t>Describe specific activities/strategies aligned to supporting goal/area of focus listed above that the student will complete to be res</w:t>
            </w:r>
            <w:r w:rsidR="000D0256" w:rsidRPr="00B87B39">
              <w:rPr>
                <w:rFonts w:ascii="Comic Sans MS" w:hAnsi="Comic Sans MS"/>
                <w:i/>
                <w:color w:val="FF0000"/>
                <w:sz w:val="20"/>
                <w:szCs w:val="20"/>
              </w:rPr>
              <w:t xml:space="preserve">ponsible for their own </w:t>
            </w:r>
            <w:proofErr w:type="gramStart"/>
            <w:r w:rsidR="000D0256" w:rsidRPr="00B87B39">
              <w:rPr>
                <w:rFonts w:ascii="Comic Sans MS" w:hAnsi="Comic Sans MS"/>
                <w:i/>
                <w:color w:val="FF0000"/>
                <w:sz w:val="20"/>
                <w:szCs w:val="20"/>
              </w:rPr>
              <w:t>learning</w:t>
            </w:r>
            <w:proofErr w:type="gramEnd"/>
          </w:p>
          <w:p w14:paraId="689F190E" w14:textId="77777777" w:rsidR="00E92492" w:rsidRPr="00B87B39" w:rsidRDefault="00E92492" w:rsidP="00C83BA7">
            <w:pPr>
              <w:spacing w:after="0" w:line="240" w:lineRule="auto"/>
              <w:rPr>
                <w:rFonts w:cs="Calibri"/>
                <w:i/>
                <w:color w:val="000000"/>
                <w:sz w:val="20"/>
                <w:szCs w:val="20"/>
              </w:rPr>
            </w:pPr>
          </w:p>
          <w:p w14:paraId="3A9117CF" w14:textId="77777777" w:rsidR="00E92492" w:rsidRPr="00B87B39" w:rsidRDefault="00E92492" w:rsidP="00C83BA7">
            <w:pPr>
              <w:spacing w:after="0" w:line="240" w:lineRule="auto"/>
              <w:rPr>
                <w:rFonts w:cs="Calibri"/>
                <w:i/>
                <w:color w:val="000000"/>
                <w:sz w:val="20"/>
                <w:szCs w:val="20"/>
              </w:rPr>
            </w:pPr>
          </w:p>
          <w:p w14:paraId="6B4B455A" w14:textId="77777777" w:rsidR="00E92492" w:rsidRPr="00B87B39" w:rsidRDefault="00E92492" w:rsidP="00C83BA7">
            <w:pPr>
              <w:spacing w:after="0" w:line="240" w:lineRule="auto"/>
              <w:rPr>
                <w:rFonts w:cs="Calibri"/>
                <w:i/>
                <w:sz w:val="20"/>
                <w:szCs w:val="20"/>
              </w:rPr>
            </w:pPr>
            <w:r w:rsidRPr="00B87B39">
              <w:rPr>
                <w:rFonts w:cs="Calibri"/>
                <w:i/>
                <w:sz w:val="20"/>
                <w:szCs w:val="20"/>
              </w:rPr>
              <w:fldChar w:fldCharType="begin">
                <w:ffData>
                  <w:name w:val="Text3"/>
                  <w:enabled/>
                  <w:calcOnExit w:val="0"/>
                  <w:textInput/>
                </w:ffData>
              </w:fldChar>
            </w:r>
            <w:r w:rsidRPr="00B87B39">
              <w:rPr>
                <w:rFonts w:cs="Calibri"/>
                <w:i/>
                <w:sz w:val="20"/>
                <w:szCs w:val="20"/>
              </w:rPr>
              <w:instrText xml:space="preserve"> FORMTEXT </w:instrText>
            </w:r>
            <w:r w:rsidRPr="00B87B39">
              <w:rPr>
                <w:rFonts w:cs="Calibri"/>
                <w:i/>
                <w:sz w:val="20"/>
                <w:szCs w:val="20"/>
              </w:rPr>
            </w:r>
            <w:r w:rsidRPr="00B87B39">
              <w:rPr>
                <w:rFonts w:cs="Calibri"/>
                <w:i/>
                <w:sz w:val="20"/>
                <w:szCs w:val="20"/>
              </w:rPr>
              <w:fldChar w:fldCharType="separate"/>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sz w:val="20"/>
                <w:szCs w:val="20"/>
              </w:rPr>
              <w:fldChar w:fldCharType="end"/>
            </w:r>
          </w:p>
          <w:p w14:paraId="41B06FC7" w14:textId="77777777" w:rsidR="00E92492" w:rsidRPr="00B87B39" w:rsidRDefault="00E92492" w:rsidP="00C83BA7">
            <w:pPr>
              <w:spacing w:after="0" w:line="240" w:lineRule="auto"/>
              <w:rPr>
                <w:rFonts w:cs="Calibri"/>
                <w:i/>
                <w:sz w:val="20"/>
                <w:szCs w:val="20"/>
              </w:rPr>
            </w:pPr>
            <w:r w:rsidRPr="00B87B39">
              <w:rPr>
                <w:rFonts w:cs="Calibri"/>
                <w:i/>
                <w:sz w:val="20"/>
                <w:szCs w:val="20"/>
              </w:rPr>
              <w:fldChar w:fldCharType="begin">
                <w:ffData>
                  <w:name w:val="Text4"/>
                  <w:enabled/>
                  <w:calcOnExit w:val="0"/>
                  <w:textInput/>
                </w:ffData>
              </w:fldChar>
            </w:r>
            <w:r w:rsidRPr="00B87B39">
              <w:rPr>
                <w:rFonts w:cs="Calibri"/>
                <w:i/>
                <w:sz w:val="20"/>
                <w:szCs w:val="20"/>
              </w:rPr>
              <w:instrText xml:space="preserve"> FORMTEXT </w:instrText>
            </w:r>
            <w:r w:rsidRPr="00B87B39">
              <w:rPr>
                <w:rFonts w:cs="Calibri"/>
                <w:i/>
                <w:sz w:val="20"/>
                <w:szCs w:val="20"/>
              </w:rPr>
            </w:r>
            <w:r w:rsidRPr="00B87B39">
              <w:rPr>
                <w:rFonts w:cs="Calibri"/>
                <w:i/>
                <w:sz w:val="20"/>
                <w:szCs w:val="20"/>
              </w:rPr>
              <w:fldChar w:fldCharType="separate"/>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noProof/>
                <w:sz w:val="20"/>
                <w:szCs w:val="20"/>
              </w:rPr>
              <w:t> </w:t>
            </w:r>
            <w:r w:rsidRPr="00B87B39">
              <w:rPr>
                <w:rFonts w:cs="Calibri"/>
                <w:i/>
                <w:sz w:val="20"/>
                <w:szCs w:val="20"/>
              </w:rPr>
              <w:fldChar w:fldCharType="end"/>
            </w:r>
          </w:p>
          <w:p w14:paraId="28BCF64B" w14:textId="77777777" w:rsidR="00E92492" w:rsidRPr="00B87B39" w:rsidRDefault="00E92492" w:rsidP="00C83BA7">
            <w:pPr>
              <w:spacing w:after="0" w:line="240" w:lineRule="auto"/>
              <w:rPr>
                <w:rFonts w:cs="Calibri"/>
                <w:i/>
                <w:sz w:val="20"/>
                <w:szCs w:val="20"/>
              </w:rPr>
            </w:pPr>
          </w:p>
          <w:p w14:paraId="74415C48" w14:textId="77777777" w:rsidR="00E92492" w:rsidRPr="00B87B39" w:rsidRDefault="00E92492" w:rsidP="00C83BA7">
            <w:pPr>
              <w:spacing w:after="0" w:line="240" w:lineRule="auto"/>
              <w:rPr>
                <w:rFonts w:cs="Calibri"/>
                <w:i/>
                <w:sz w:val="20"/>
                <w:szCs w:val="20"/>
              </w:rPr>
            </w:pPr>
          </w:p>
          <w:p w14:paraId="0A7E2979" w14:textId="77777777" w:rsidR="00E92492" w:rsidRPr="00B87B39" w:rsidRDefault="00E92492" w:rsidP="00C83BA7">
            <w:pPr>
              <w:spacing w:after="0" w:line="240" w:lineRule="auto"/>
              <w:rPr>
                <w:rFonts w:cs="Calibri"/>
                <w:i/>
                <w:sz w:val="20"/>
                <w:szCs w:val="20"/>
              </w:rPr>
            </w:pPr>
          </w:p>
          <w:p w14:paraId="2509CF6A" w14:textId="77777777" w:rsidR="00E92492" w:rsidRPr="00B87B39" w:rsidRDefault="00E92492" w:rsidP="00C83BA7">
            <w:pPr>
              <w:spacing w:after="0" w:line="240" w:lineRule="auto"/>
              <w:rPr>
                <w:rFonts w:cs="Calibri"/>
                <w:i/>
                <w:sz w:val="20"/>
                <w:szCs w:val="20"/>
              </w:rPr>
            </w:pPr>
          </w:p>
          <w:p w14:paraId="0466E1CA" w14:textId="77777777" w:rsidR="00E92492" w:rsidRPr="00B87B39" w:rsidRDefault="00E92492" w:rsidP="00C83BA7">
            <w:pPr>
              <w:spacing w:after="0" w:line="240" w:lineRule="auto"/>
              <w:rPr>
                <w:rFonts w:cs="Calibri"/>
                <w:i/>
                <w:sz w:val="20"/>
                <w:szCs w:val="20"/>
              </w:rPr>
            </w:pPr>
          </w:p>
          <w:p w14:paraId="79F0B269" w14:textId="77777777" w:rsidR="00E92492" w:rsidRPr="00B87B39" w:rsidRDefault="00E92492" w:rsidP="00C83BA7">
            <w:pPr>
              <w:spacing w:after="0" w:line="240" w:lineRule="auto"/>
              <w:rPr>
                <w:rFonts w:cs="Calibri"/>
                <w:i/>
                <w:sz w:val="20"/>
                <w:szCs w:val="20"/>
              </w:rPr>
            </w:pPr>
          </w:p>
          <w:p w14:paraId="21F9508B" w14:textId="77777777" w:rsidR="00E92492" w:rsidRPr="00B87B39" w:rsidRDefault="00E92492" w:rsidP="00C83BA7">
            <w:pPr>
              <w:spacing w:after="0" w:line="240" w:lineRule="auto"/>
              <w:rPr>
                <w:rFonts w:cs="Calibri"/>
                <w:i/>
                <w:sz w:val="20"/>
                <w:szCs w:val="20"/>
              </w:rPr>
            </w:pPr>
          </w:p>
          <w:p w14:paraId="7493BBA3" w14:textId="77777777" w:rsidR="00E92492" w:rsidRPr="00B87B39" w:rsidRDefault="00E92492" w:rsidP="00C83BA7">
            <w:pPr>
              <w:spacing w:after="0" w:line="240" w:lineRule="auto"/>
              <w:rPr>
                <w:rFonts w:cs="Calibri"/>
                <w:i/>
                <w:sz w:val="20"/>
                <w:szCs w:val="20"/>
              </w:rPr>
            </w:pPr>
          </w:p>
          <w:p w14:paraId="62923F91" w14:textId="77777777" w:rsidR="00E92492" w:rsidRPr="00B87B39" w:rsidRDefault="00E92492" w:rsidP="00C83BA7">
            <w:pPr>
              <w:spacing w:after="0" w:line="240" w:lineRule="auto"/>
              <w:rPr>
                <w:rFonts w:cs="Calibri"/>
                <w:i/>
                <w:sz w:val="20"/>
                <w:szCs w:val="20"/>
              </w:rPr>
            </w:pPr>
          </w:p>
          <w:p w14:paraId="1F9D987C" w14:textId="77777777" w:rsidR="00E92492" w:rsidRPr="00B87B39" w:rsidRDefault="00E92492" w:rsidP="00C83BA7">
            <w:pPr>
              <w:spacing w:after="0" w:line="240" w:lineRule="auto"/>
              <w:rPr>
                <w:rFonts w:cs="Calibri"/>
                <w:i/>
                <w:sz w:val="20"/>
                <w:szCs w:val="20"/>
              </w:rPr>
            </w:pPr>
          </w:p>
        </w:tc>
      </w:tr>
      <w:tr w:rsidR="00AF362E" w:rsidRPr="00C759F0" w14:paraId="794EC4C4" w14:textId="77777777" w:rsidTr="00C83BA7">
        <w:trPr>
          <w:trHeight w:hRule="exact" w:val="1062"/>
        </w:trPr>
        <w:tc>
          <w:tcPr>
            <w:tcW w:w="2107" w:type="dxa"/>
            <w:shd w:val="clear" w:color="auto" w:fill="auto"/>
            <w:vAlign w:val="center"/>
          </w:tcPr>
          <w:p w14:paraId="3235D768" w14:textId="77777777" w:rsidR="00AF362E" w:rsidRPr="00C83BA7" w:rsidRDefault="00AF362E" w:rsidP="00C83BA7">
            <w:pPr>
              <w:spacing w:after="0" w:line="240" w:lineRule="auto"/>
              <w:jc w:val="center"/>
              <w:rPr>
                <w:rFonts w:cs="Calibri"/>
                <w:b/>
                <w:sz w:val="20"/>
                <w:szCs w:val="20"/>
              </w:rPr>
            </w:pPr>
            <w:r w:rsidRPr="00C83BA7">
              <w:rPr>
                <w:rFonts w:cs="Calibri"/>
                <w:b/>
                <w:sz w:val="20"/>
                <w:szCs w:val="20"/>
              </w:rPr>
              <w:t>Communication:</w:t>
            </w:r>
          </w:p>
          <w:p w14:paraId="56958A78" w14:textId="77777777" w:rsidR="00AF362E" w:rsidRPr="00C83BA7" w:rsidRDefault="00AF362E" w:rsidP="00C83BA7">
            <w:pPr>
              <w:spacing w:after="0" w:line="240" w:lineRule="auto"/>
              <w:jc w:val="center"/>
              <w:rPr>
                <w:rFonts w:cs="Calibri"/>
                <w:color w:val="FF0000"/>
                <w:sz w:val="20"/>
                <w:szCs w:val="20"/>
              </w:rPr>
            </w:pPr>
            <w:r w:rsidRPr="00C83BA7">
              <w:rPr>
                <w:rFonts w:cs="Calibri"/>
                <w:sz w:val="20"/>
                <w:szCs w:val="20"/>
              </w:rPr>
              <w:t>Stay</w:t>
            </w:r>
            <w:r w:rsidR="000D0256" w:rsidRPr="00C83BA7">
              <w:rPr>
                <w:rFonts w:cs="Calibri"/>
                <w:sz w:val="20"/>
                <w:szCs w:val="20"/>
              </w:rPr>
              <w:t>ing i</w:t>
            </w:r>
            <w:r w:rsidRPr="00C83BA7">
              <w:rPr>
                <w:rFonts w:cs="Calibri"/>
                <w:sz w:val="20"/>
                <w:szCs w:val="20"/>
              </w:rPr>
              <w:t>nformed</w:t>
            </w:r>
            <w:r w:rsidR="000D0256" w:rsidRPr="00C83BA7">
              <w:rPr>
                <w:rFonts w:cs="Calibri"/>
                <w:color w:val="FF0000"/>
                <w:sz w:val="20"/>
                <w:szCs w:val="20"/>
              </w:rPr>
              <w:t xml:space="preserve"> </w:t>
            </w:r>
          </w:p>
        </w:tc>
        <w:tc>
          <w:tcPr>
            <w:tcW w:w="12344" w:type="dxa"/>
            <w:gridSpan w:val="4"/>
            <w:shd w:val="clear" w:color="auto" w:fill="auto"/>
          </w:tcPr>
          <w:p w14:paraId="41EE07B1" w14:textId="77777777" w:rsidR="0068745A" w:rsidRPr="00B87B39" w:rsidRDefault="0068745A" w:rsidP="00C83BA7">
            <w:pPr>
              <w:spacing w:after="0" w:line="240" w:lineRule="auto"/>
              <w:rPr>
                <w:rFonts w:cs="Calibri"/>
                <w:color w:val="000000"/>
                <w:sz w:val="18"/>
                <w:szCs w:val="18"/>
              </w:rPr>
            </w:pPr>
            <w:r w:rsidRPr="00B87B39">
              <w:rPr>
                <w:b/>
                <w:sz w:val="18"/>
                <w:szCs w:val="18"/>
              </w:rPr>
              <w:t>Staying informed and supporting your children’s education by promptly reading all district/school/classroom correspondence sent home with children, or through the mail, and responding appropriately.  Look for the following types of correspondence:</w:t>
            </w:r>
          </w:p>
          <w:p w14:paraId="63A9F2EE" w14:textId="1B9276CB" w:rsidR="0068745A" w:rsidRPr="00B87B39" w:rsidRDefault="00E60532" w:rsidP="00C83BA7">
            <w:pPr>
              <w:rPr>
                <w:sz w:val="20"/>
                <w:szCs w:val="20"/>
              </w:rPr>
            </w:pPr>
            <w:r w:rsidRPr="00B87B39">
              <w:rPr>
                <w:sz w:val="18"/>
                <w:szCs w:val="18"/>
              </w:rPr>
              <w:t>School</w:t>
            </w:r>
            <w:r w:rsidR="0068745A" w:rsidRPr="00B87B39">
              <w:rPr>
                <w:sz w:val="18"/>
                <w:szCs w:val="18"/>
              </w:rPr>
              <w:t xml:space="preserve"> </w:t>
            </w:r>
            <w:r w:rsidRPr="00B87B39">
              <w:rPr>
                <w:sz w:val="18"/>
                <w:szCs w:val="18"/>
              </w:rPr>
              <w:t>newsletters</w:t>
            </w:r>
            <w:r w:rsidR="0068745A" w:rsidRPr="00B87B39">
              <w:rPr>
                <w:sz w:val="18"/>
                <w:szCs w:val="18"/>
              </w:rPr>
              <w:t xml:space="preserve">; e-mail and text messages through </w:t>
            </w:r>
            <w:r w:rsidR="00B87B39">
              <w:rPr>
                <w:sz w:val="18"/>
                <w:szCs w:val="18"/>
              </w:rPr>
              <w:t>F</w:t>
            </w:r>
            <w:r w:rsidR="0070430B">
              <w:rPr>
                <w:sz w:val="18"/>
                <w:szCs w:val="18"/>
              </w:rPr>
              <w:t>OCUS</w:t>
            </w:r>
            <w:r w:rsidR="0068745A" w:rsidRPr="00B87B39">
              <w:rPr>
                <w:sz w:val="18"/>
                <w:szCs w:val="18"/>
              </w:rPr>
              <w:t xml:space="preserve">; Progress report cards/interim reports/developmental profiles; Students’ Daily Planners; Required paperwork, surveys, permission slips, class work/homework, website, school marquee, </w:t>
            </w:r>
            <w:r w:rsidRPr="00B87B39">
              <w:rPr>
                <w:sz w:val="18"/>
                <w:szCs w:val="18"/>
              </w:rPr>
              <w:t>social media sites</w:t>
            </w:r>
            <w:r w:rsidRPr="00B87B39">
              <w:rPr>
                <w:sz w:val="20"/>
                <w:szCs w:val="20"/>
              </w:rPr>
              <w:t xml:space="preserve">, </w:t>
            </w:r>
            <w:r w:rsidR="0068745A" w:rsidRPr="00B87B39">
              <w:rPr>
                <w:sz w:val="20"/>
                <w:szCs w:val="20"/>
              </w:rPr>
              <w:t>etc.</w:t>
            </w:r>
          </w:p>
          <w:p w14:paraId="09D9884E" w14:textId="77777777" w:rsidR="00AF362E" w:rsidRPr="00B87B39" w:rsidRDefault="00AF362E" w:rsidP="00C83BA7">
            <w:pPr>
              <w:spacing w:after="0" w:line="240" w:lineRule="auto"/>
              <w:rPr>
                <w:rFonts w:cs="Calibri"/>
                <w:sz w:val="20"/>
                <w:szCs w:val="20"/>
              </w:rPr>
            </w:pPr>
            <w:r w:rsidRPr="00B87B39">
              <w:rPr>
                <w:rFonts w:cs="Calibri"/>
                <w:color w:val="000000"/>
                <w:sz w:val="20"/>
                <w:szCs w:val="20"/>
              </w:rPr>
              <w:fldChar w:fldCharType="begin">
                <w:ffData>
                  <w:name w:val="Text10"/>
                  <w:enabled/>
                  <w:calcOnExit w:val="0"/>
                  <w:textInput/>
                </w:ffData>
              </w:fldChar>
            </w:r>
            <w:r w:rsidRPr="00B87B39">
              <w:rPr>
                <w:rFonts w:cs="Calibri"/>
                <w:color w:val="000000"/>
                <w:sz w:val="20"/>
                <w:szCs w:val="20"/>
              </w:rPr>
              <w:instrText xml:space="preserve"> FORMTEXT </w:instrText>
            </w:r>
            <w:r w:rsidRPr="00B87B39">
              <w:rPr>
                <w:rFonts w:cs="Calibri"/>
                <w:color w:val="000000"/>
                <w:sz w:val="20"/>
                <w:szCs w:val="20"/>
              </w:rPr>
            </w:r>
            <w:r w:rsidRPr="00B87B39">
              <w:rPr>
                <w:rFonts w:cs="Calibri"/>
                <w:color w:val="000000"/>
                <w:sz w:val="20"/>
                <w:szCs w:val="20"/>
              </w:rPr>
              <w:fldChar w:fldCharType="separate"/>
            </w:r>
            <w:r w:rsidRPr="00B87B39">
              <w:rPr>
                <w:rFonts w:cs="Calibri"/>
                <w:noProof/>
                <w:color w:val="000000"/>
                <w:sz w:val="20"/>
                <w:szCs w:val="20"/>
              </w:rPr>
              <w:t> </w:t>
            </w:r>
            <w:r w:rsidRPr="00B87B39">
              <w:rPr>
                <w:rFonts w:cs="Calibri"/>
                <w:noProof/>
                <w:color w:val="000000"/>
                <w:sz w:val="20"/>
                <w:szCs w:val="20"/>
              </w:rPr>
              <w:t> </w:t>
            </w:r>
            <w:r w:rsidRPr="00B87B39">
              <w:rPr>
                <w:rFonts w:cs="Calibri"/>
                <w:noProof/>
                <w:color w:val="000000"/>
                <w:sz w:val="20"/>
                <w:szCs w:val="20"/>
              </w:rPr>
              <w:t> </w:t>
            </w:r>
            <w:r w:rsidRPr="00B87B39">
              <w:rPr>
                <w:rFonts w:cs="Calibri"/>
                <w:noProof/>
                <w:color w:val="000000"/>
                <w:sz w:val="20"/>
                <w:szCs w:val="20"/>
              </w:rPr>
              <w:t> </w:t>
            </w:r>
            <w:r w:rsidRPr="00B87B39">
              <w:rPr>
                <w:rFonts w:cs="Calibri"/>
                <w:noProof/>
                <w:color w:val="000000"/>
                <w:sz w:val="20"/>
                <w:szCs w:val="20"/>
              </w:rPr>
              <w:t> </w:t>
            </w:r>
            <w:r w:rsidRPr="00B87B39">
              <w:rPr>
                <w:rFonts w:cs="Calibri"/>
                <w:color w:val="000000"/>
                <w:sz w:val="20"/>
                <w:szCs w:val="20"/>
              </w:rPr>
              <w:fldChar w:fldCharType="end"/>
            </w:r>
          </w:p>
        </w:tc>
      </w:tr>
      <w:tr w:rsidR="00AF362E" w:rsidRPr="00C759F0" w14:paraId="509A4ED3" w14:textId="77777777" w:rsidTr="00C83BA7">
        <w:trPr>
          <w:trHeight w:hRule="exact" w:val="810"/>
        </w:trPr>
        <w:tc>
          <w:tcPr>
            <w:tcW w:w="2107" w:type="dxa"/>
            <w:shd w:val="clear" w:color="auto" w:fill="auto"/>
            <w:vAlign w:val="center"/>
          </w:tcPr>
          <w:p w14:paraId="5DDF8864" w14:textId="77777777" w:rsidR="00AF362E" w:rsidRPr="00C83BA7" w:rsidRDefault="00AF362E" w:rsidP="00C83BA7">
            <w:pPr>
              <w:spacing w:after="0" w:line="240" w:lineRule="auto"/>
              <w:jc w:val="center"/>
              <w:rPr>
                <w:rFonts w:cs="Calibri"/>
                <w:b/>
                <w:sz w:val="20"/>
                <w:szCs w:val="20"/>
              </w:rPr>
            </w:pPr>
            <w:r w:rsidRPr="00C83BA7">
              <w:rPr>
                <w:rFonts w:cs="Calibri"/>
                <w:b/>
                <w:sz w:val="20"/>
                <w:szCs w:val="20"/>
              </w:rPr>
              <w:t>Building Partnerships</w:t>
            </w:r>
          </w:p>
        </w:tc>
        <w:tc>
          <w:tcPr>
            <w:tcW w:w="12344" w:type="dxa"/>
            <w:gridSpan w:val="4"/>
            <w:shd w:val="clear" w:color="auto" w:fill="auto"/>
          </w:tcPr>
          <w:p w14:paraId="63804176" w14:textId="41D00CFB" w:rsidR="0068745A" w:rsidRPr="00B87B39" w:rsidRDefault="0068745A" w:rsidP="00C83BA7">
            <w:pPr>
              <w:spacing w:line="240" w:lineRule="auto"/>
              <w:rPr>
                <w:rFonts w:cs="Calibri"/>
                <w:i/>
                <w:color w:val="000000"/>
                <w:sz w:val="20"/>
                <w:szCs w:val="20"/>
              </w:rPr>
            </w:pPr>
            <w:r w:rsidRPr="00B87B39">
              <w:rPr>
                <w:rFonts w:cs="Calibri"/>
                <w:color w:val="000000"/>
                <w:sz w:val="20"/>
                <w:szCs w:val="20"/>
              </w:rPr>
              <w:t>Families are invited to</w:t>
            </w:r>
            <w:r w:rsidR="00C83BA7">
              <w:rPr>
                <w:rFonts w:cs="Calibri"/>
                <w:color w:val="000000"/>
                <w:sz w:val="20"/>
                <w:szCs w:val="20"/>
              </w:rPr>
              <w:t xml:space="preserve"> become </w:t>
            </w:r>
            <w:proofErr w:type="gramStart"/>
            <w:r w:rsidR="00C83BA7">
              <w:rPr>
                <w:rFonts w:cs="Calibri"/>
                <w:color w:val="000000"/>
                <w:sz w:val="20"/>
                <w:szCs w:val="20"/>
              </w:rPr>
              <w:t>a volunteer</w:t>
            </w:r>
            <w:proofErr w:type="gramEnd"/>
            <w:r w:rsidR="00C83BA7">
              <w:rPr>
                <w:rFonts w:cs="Calibri"/>
                <w:color w:val="000000"/>
                <w:sz w:val="20"/>
                <w:szCs w:val="20"/>
              </w:rPr>
              <w:t xml:space="preserve"> and </w:t>
            </w:r>
            <w:r w:rsidR="00C83BA7" w:rsidRPr="00B87B39">
              <w:rPr>
                <w:rFonts w:cs="Calibri"/>
                <w:color w:val="000000"/>
                <w:sz w:val="20"/>
                <w:szCs w:val="20"/>
              </w:rPr>
              <w:t>take</w:t>
            </w:r>
            <w:r w:rsidRPr="00B87B39">
              <w:rPr>
                <w:rFonts w:cs="Calibri"/>
                <w:color w:val="000000"/>
                <w:sz w:val="20"/>
                <w:szCs w:val="20"/>
              </w:rPr>
              <w:t xml:space="preserve"> part in our monthly SAC</w:t>
            </w:r>
            <w:r w:rsidR="00C83BA7">
              <w:rPr>
                <w:rFonts w:cs="Calibri"/>
                <w:color w:val="000000"/>
                <w:sz w:val="20"/>
                <w:szCs w:val="20"/>
              </w:rPr>
              <w:t xml:space="preserve"> and </w:t>
            </w:r>
            <w:r w:rsidRPr="00B87B39">
              <w:rPr>
                <w:rFonts w:cs="Calibri"/>
                <w:color w:val="000000"/>
                <w:sz w:val="20"/>
                <w:szCs w:val="20"/>
              </w:rPr>
              <w:t>PTO meetings</w:t>
            </w:r>
            <w:r w:rsidR="00C83BA7">
              <w:rPr>
                <w:rFonts w:cs="Calibri"/>
                <w:color w:val="000000"/>
                <w:sz w:val="20"/>
                <w:szCs w:val="20"/>
              </w:rPr>
              <w:t>.</w:t>
            </w:r>
            <w:r w:rsidRPr="00B87B39">
              <w:rPr>
                <w:rFonts w:cs="Calibri"/>
                <w:color w:val="000000"/>
                <w:sz w:val="20"/>
                <w:szCs w:val="20"/>
              </w:rPr>
              <w:t xml:space="preserve"> Families will have opportunities to participate in several Family Nights that will take place over the school year.  Families can stay informed by reading our </w:t>
            </w:r>
            <w:r w:rsidR="00E60532" w:rsidRPr="00B87B39">
              <w:rPr>
                <w:rFonts w:cs="Calibri"/>
                <w:color w:val="000000"/>
                <w:sz w:val="20"/>
                <w:szCs w:val="20"/>
              </w:rPr>
              <w:t xml:space="preserve">school </w:t>
            </w:r>
            <w:r w:rsidRPr="00B87B39">
              <w:rPr>
                <w:rFonts w:cs="Calibri"/>
                <w:color w:val="000000"/>
                <w:sz w:val="20"/>
                <w:szCs w:val="20"/>
              </w:rPr>
              <w:t xml:space="preserve">newsletter, viewing our school </w:t>
            </w:r>
            <w:r w:rsidR="0070430B" w:rsidRPr="00B87B39">
              <w:rPr>
                <w:rFonts w:cs="Calibri"/>
                <w:color w:val="000000"/>
                <w:sz w:val="20"/>
                <w:szCs w:val="20"/>
              </w:rPr>
              <w:t>webpage,</w:t>
            </w:r>
            <w:r w:rsidRPr="00B87B39">
              <w:rPr>
                <w:rFonts w:cs="Calibri"/>
                <w:color w:val="000000"/>
                <w:sz w:val="20"/>
                <w:szCs w:val="20"/>
              </w:rPr>
              <w:t xml:space="preserve"> and checking their student’s F</w:t>
            </w:r>
            <w:r w:rsidR="0070430B">
              <w:rPr>
                <w:rFonts w:cs="Calibri"/>
                <w:color w:val="000000"/>
                <w:sz w:val="20"/>
                <w:szCs w:val="20"/>
              </w:rPr>
              <w:t>OCUS</w:t>
            </w:r>
            <w:r w:rsidRPr="00B87B39">
              <w:rPr>
                <w:rFonts w:cs="Calibri"/>
                <w:color w:val="000000"/>
                <w:sz w:val="20"/>
                <w:szCs w:val="20"/>
              </w:rPr>
              <w:t xml:space="preserve"> account for ways to stay involved. </w:t>
            </w:r>
          </w:p>
          <w:p w14:paraId="4A5C439A" w14:textId="77777777" w:rsidR="00AF362E" w:rsidRPr="00B87B39" w:rsidRDefault="00AF362E" w:rsidP="00C83BA7">
            <w:pPr>
              <w:spacing w:after="0" w:line="240" w:lineRule="auto"/>
              <w:rPr>
                <w:rFonts w:cs="Calibri"/>
                <w:color w:val="000000"/>
                <w:sz w:val="20"/>
                <w:szCs w:val="20"/>
              </w:rPr>
            </w:pPr>
          </w:p>
        </w:tc>
      </w:tr>
      <w:tr w:rsidR="00E92492" w:rsidRPr="00C759F0" w14:paraId="43009F38" w14:textId="77777777" w:rsidTr="00C83BA7">
        <w:trPr>
          <w:trHeight w:val="2160"/>
        </w:trPr>
        <w:tc>
          <w:tcPr>
            <w:tcW w:w="6326" w:type="dxa"/>
            <w:gridSpan w:val="2"/>
            <w:shd w:val="clear" w:color="auto" w:fill="auto"/>
          </w:tcPr>
          <w:p w14:paraId="4ACED35D" w14:textId="7C16A142" w:rsidR="00E92492" w:rsidRPr="00C759F0" w:rsidRDefault="00E92492" w:rsidP="00C83BA7">
            <w:pPr>
              <w:spacing w:after="0" w:line="240" w:lineRule="auto"/>
              <w:rPr>
                <w:b/>
                <w:color w:val="0070C0"/>
                <w:u w:val="single"/>
              </w:rPr>
            </w:pPr>
            <w:r w:rsidRPr="0070430B">
              <w:rPr>
                <w:b/>
              </w:rPr>
              <w:t>Visit</w:t>
            </w:r>
            <w:r w:rsidRPr="00C759F0">
              <w:rPr>
                <w:b/>
                <w:color w:val="FF0000"/>
              </w:rPr>
              <w:t xml:space="preserve"> </w:t>
            </w:r>
            <w:hyperlink r:id="rId13" w:history="1">
              <w:r w:rsidRPr="00C759F0">
                <w:rPr>
                  <w:rStyle w:val="Hyperlink"/>
                </w:rPr>
                <w:t>https://www.brevardschools.org/</w:t>
              </w:r>
            </w:hyperlink>
            <w:r w:rsidRPr="00C759F0">
              <w:rPr>
                <w:b/>
                <w:color w:val="0070C0"/>
                <w:u w:val="single"/>
              </w:rPr>
              <w:t xml:space="preserve"> </w:t>
            </w:r>
            <w:r w:rsidR="000D0256" w:rsidRPr="0070430B">
              <w:rPr>
                <w:b/>
              </w:rPr>
              <w:t xml:space="preserve">for important </w:t>
            </w:r>
            <w:r w:rsidR="00C83BA7" w:rsidRPr="0070430B">
              <w:rPr>
                <w:b/>
              </w:rPr>
              <w:t>information.</w:t>
            </w:r>
          </w:p>
          <w:p w14:paraId="7B8F6109" w14:textId="77777777" w:rsidR="00E92492" w:rsidRPr="00C759F0" w:rsidRDefault="00E92492" w:rsidP="00C83BA7">
            <w:pPr>
              <w:spacing w:after="0" w:line="240" w:lineRule="auto"/>
              <w:rPr>
                <w:sz w:val="18"/>
                <w:szCs w:val="18"/>
              </w:rPr>
            </w:pPr>
            <w:r w:rsidRPr="00C759F0">
              <w:rPr>
                <w:b/>
                <w:sz w:val="18"/>
                <w:szCs w:val="20"/>
              </w:rPr>
              <w:t>PARENT PORTAL:</w:t>
            </w:r>
            <w:r w:rsidRPr="00C759F0">
              <w:rPr>
                <w:sz w:val="18"/>
                <w:szCs w:val="20"/>
              </w:rPr>
              <w:t xml:space="preserve">  </w:t>
            </w:r>
            <w:hyperlink r:id="rId14" w:tgtFrame="_blank" w:history="1">
              <w:r w:rsidRPr="00C759F0">
                <w:rPr>
                  <w:rStyle w:val="Hyperlink"/>
                  <w:rFonts w:ascii="Arial" w:hAnsi="Arial" w:cs="Arial"/>
                  <w:sz w:val="16"/>
                  <w:szCs w:val="16"/>
                  <w:bdr w:val="none" w:sz="0" w:space="0" w:color="auto" w:frame="1"/>
                  <w:shd w:val="clear" w:color="auto" w:fill="FFFFFF"/>
                </w:rPr>
                <w:t>https://tinyurl.com/BrevardFE</w:t>
              </w:r>
            </w:hyperlink>
          </w:p>
          <w:p w14:paraId="468A96B2" w14:textId="77777777" w:rsidR="00E92492" w:rsidRPr="00C759F0" w:rsidRDefault="00221F64" w:rsidP="00C83BA7">
            <w:pPr>
              <w:spacing w:after="0" w:line="240" w:lineRule="auto"/>
              <w:rPr>
                <w:sz w:val="18"/>
                <w:szCs w:val="20"/>
                <w:u w:val="single"/>
              </w:rPr>
            </w:pPr>
            <w:r w:rsidRPr="00C759F0">
              <w:rPr>
                <w:b/>
                <w:sz w:val="18"/>
                <w:szCs w:val="20"/>
              </w:rPr>
              <w:t>B.E.S.T.</w:t>
            </w:r>
            <w:r w:rsidR="00E92492" w:rsidRPr="00C759F0">
              <w:rPr>
                <w:b/>
                <w:sz w:val="18"/>
                <w:szCs w:val="20"/>
              </w:rPr>
              <w:t xml:space="preserve"> STANDARDS:</w:t>
            </w:r>
            <w:r w:rsidR="00E92492" w:rsidRPr="00C759F0">
              <w:rPr>
                <w:sz w:val="18"/>
                <w:szCs w:val="20"/>
                <w:u w:val="single"/>
              </w:rPr>
              <w:t xml:space="preserve"> </w:t>
            </w:r>
            <w:r w:rsidR="00E92492" w:rsidRPr="00C759F0">
              <w:rPr>
                <w:color w:val="0000FF"/>
                <w:sz w:val="18"/>
                <w:szCs w:val="20"/>
                <w:u w:val="single"/>
              </w:rPr>
              <w:t xml:space="preserve"> </w:t>
            </w:r>
            <w:r w:rsidRPr="00C759F0">
              <w:rPr>
                <w:color w:val="0000FF"/>
                <w:sz w:val="18"/>
                <w:szCs w:val="20"/>
                <w:u w:val="single"/>
              </w:rPr>
              <w:t>https://www.cpalms.org/Homepage/BEST_Standards.aspx</w:t>
            </w:r>
          </w:p>
          <w:p w14:paraId="4DC41164" w14:textId="77777777" w:rsidR="00E92492" w:rsidRPr="00C759F0" w:rsidRDefault="00E92492" w:rsidP="00C83BA7">
            <w:pPr>
              <w:spacing w:after="0" w:line="240" w:lineRule="auto"/>
              <w:rPr>
                <w:b/>
                <w:sz w:val="18"/>
                <w:szCs w:val="18"/>
                <w:highlight w:val="yellow"/>
              </w:rPr>
            </w:pPr>
            <w:r w:rsidRPr="00C759F0">
              <w:rPr>
                <w:b/>
                <w:sz w:val="18"/>
                <w:szCs w:val="18"/>
                <w:highlight w:val="yellow"/>
              </w:rPr>
              <w:t xml:space="preserve">Online Free/Reduced lunch application: </w:t>
            </w:r>
          </w:p>
          <w:p w14:paraId="75DC044A" w14:textId="77777777" w:rsidR="00E92492" w:rsidRPr="00C759F0" w:rsidRDefault="00884322" w:rsidP="00C83BA7">
            <w:pPr>
              <w:spacing w:after="0" w:line="240" w:lineRule="auto"/>
              <w:rPr>
                <w:sz w:val="20"/>
              </w:rPr>
            </w:pPr>
            <w:hyperlink r:id="rId15" w:history="1">
              <w:r w:rsidR="0068745A">
                <w:rPr>
                  <w:rStyle w:val="Hyperlink"/>
                  <w:b/>
                  <w:sz w:val="18"/>
                  <w:szCs w:val="18"/>
                </w:rPr>
                <w:t>https://www.brevardschools.org/Page/3473</w:t>
              </w:r>
            </w:hyperlink>
          </w:p>
          <w:p w14:paraId="149D785B" w14:textId="77777777" w:rsidR="00E92492" w:rsidRPr="00C759F0" w:rsidRDefault="00E92492" w:rsidP="00C83BA7">
            <w:pPr>
              <w:spacing w:after="0" w:line="240" w:lineRule="auto"/>
              <w:rPr>
                <w:i/>
              </w:rPr>
            </w:pPr>
          </w:p>
        </w:tc>
        <w:tc>
          <w:tcPr>
            <w:tcW w:w="4140" w:type="dxa"/>
            <w:shd w:val="clear" w:color="auto" w:fill="auto"/>
          </w:tcPr>
          <w:p w14:paraId="781EFD11" w14:textId="77777777" w:rsidR="0068745A" w:rsidRDefault="0068745A" w:rsidP="00C83BA7">
            <w:pPr>
              <w:spacing w:after="0" w:line="240" w:lineRule="auto"/>
              <w:jc w:val="center"/>
              <w:rPr>
                <w:sz w:val="18"/>
                <w:szCs w:val="18"/>
              </w:rPr>
            </w:pPr>
            <w:r>
              <w:rPr>
                <w:sz w:val="18"/>
                <w:szCs w:val="18"/>
              </w:rPr>
              <w:t>Please visit our school’s website for additional information, including curriculum and instruction; test dates; staff contact information; Title 1 resources; and other important dates.</w:t>
            </w:r>
          </w:p>
          <w:p w14:paraId="57DF765A" w14:textId="77777777" w:rsidR="0068745A" w:rsidRPr="0070430B" w:rsidRDefault="0068745A" w:rsidP="00C83BA7">
            <w:pPr>
              <w:spacing w:after="0" w:line="240" w:lineRule="auto"/>
              <w:jc w:val="center"/>
              <w:rPr>
                <w:sz w:val="18"/>
                <w:szCs w:val="18"/>
              </w:rPr>
            </w:pPr>
            <w:r>
              <w:rPr>
                <w:sz w:val="18"/>
                <w:szCs w:val="18"/>
              </w:rPr>
              <w:t>If you do not have access to our website                              please visit the front office for printed information or call the front office at</w:t>
            </w:r>
            <w:proofErr w:type="gramStart"/>
            <w:r w:rsidRPr="0070430B">
              <w:rPr>
                <w:sz w:val="18"/>
                <w:szCs w:val="18"/>
              </w:rPr>
              <w:t>:  (</w:t>
            </w:r>
            <w:proofErr w:type="gramEnd"/>
            <w:r w:rsidRPr="0070430B">
              <w:rPr>
                <w:sz w:val="18"/>
                <w:szCs w:val="18"/>
              </w:rPr>
              <w:t>321) 454-1070</w:t>
            </w:r>
          </w:p>
          <w:p w14:paraId="32CC3A3B" w14:textId="77777777" w:rsidR="00E92492" w:rsidRPr="00C759F0" w:rsidRDefault="0068745A" w:rsidP="00C83BA7">
            <w:pPr>
              <w:spacing w:after="0" w:line="240" w:lineRule="auto"/>
              <w:jc w:val="center"/>
            </w:pPr>
            <w:r w:rsidRPr="0070430B">
              <w:rPr>
                <w:b/>
                <w:sz w:val="20"/>
                <w:szCs w:val="18"/>
              </w:rPr>
              <w:t>https://www.brevardschools.org/MILAES</w:t>
            </w:r>
            <w:r>
              <w:rPr>
                <w:color w:val="FF0000"/>
                <w:sz w:val="20"/>
                <w:szCs w:val="18"/>
              </w:rPr>
              <w:t xml:space="preserve">            </w:t>
            </w:r>
          </w:p>
        </w:tc>
        <w:tc>
          <w:tcPr>
            <w:tcW w:w="3985" w:type="dxa"/>
            <w:gridSpan w:val="2"/>
            <w:shd w:val="clear" w:color="auto" w:fill="auto"/>
          </w:tcPr>
          <w:p w14:paraId="207F2C77" w14:textId="0E3030B5" w:rsidR="0070430B" w:rsidRPr="0070430B" w:rsidRDefault="0070430B" w:rsidP="00C83BA7">
            <w:pPr>
              <w:spacing w:after="40" w:line="240" w:lineRule="auto"/>
              <w:rPr>
                <w:sz w:val="20"/>
              </w:rPr>
            </w:pPr>
            <w:r w:rsidRPr="0070430B">
              <w:rPr>
                <w:sz w:val="20"/>
              </w:rPr>
              <w:t>Signatures:</w:t>
            </w:r>
          </w:p>
          <w:p w14:paraId="17116122" w14:textId="15B01E18" w:rsidR="00E92492" w:rsidRPr="00C759F0" w:rsidRDefault="00E92492" w:rsidP="00C83BA7">
            <w:pPr>
              <w:spacing w:after="40" w:line="240" w:lineRule="auto"/>
              <w:rPr>
                <w:sz w:val="20"/>
              </w:rPr>
            </w:pPr>
            <w:r w:rsidRPr="00C759F0">
              <w:rPr>
                <w:sz w:val="20"/>
              </w:rPr>
              <w:t>Parent ____________________</w:t>
            </w:r>
          </w:p>
          <w:p w14:paraId="10C819B0" w14:textId="77777777" w:rsidR="00E92492" w:rsidRPr="00C759F0" w:rsidRDefault="00E92492" w:rsidP="00C83BA7">
            <w:pPr>
              <w:spacing w:after="40" w:line="240" w:lineRule="auto"/>
              <w:rPr>
                <w:sz w:val="20"/>
              </w:rPr>
            </w:pPr>
            <w:r w:rsidRPr="00C759F0">
              <w:rPr>
                <w:sz w:val="20"/>
              </w:rPr>
              <w:t>Student ___________________</w:t>
            </w:r>
          </w:p>
          <w:p w14:paraId="678E4196" w14:textId="77777777" w:rsidR="00E92492" w:rsidRPr="00C759F0" w:rsidRDefault="00E92492" w:rsidP="00C83BA7">
            <w:pPr>
              <w:spacing w:after="0" w:line="240" w:lineRule="auto"/>
              <w:rPr>
                <w:sz w:val="20"/>
              </w:rPr>
            </w:pPr>
            <w:r w:rsidRPr="00C759F0">
              <w:rPr>
                <w:sz w:val="20"/>
              </w:rPr>
              <w:t>Teacher ___________________</w:t>
            </w:r>
          </w:p>
          <w:p w14:paraId="577710BA" w14:textId="77777777" w:rsidR="00E92492" w:rsidRPr="00C759F0" w:rsidRDefault="00E92492" w:rsidP="00C83BA7">
            <w:pPr>
              <w:spacing w:after="0" w:line="240" w:lineRule="auto"/>
              <w:rPr>
                <w:sz w:val="20"/>
              </w:rPr>
            </w:pPr>
          </w:p>
          <w:p w14:paraId="0DC9855E" w14:textId="77777777" w:rsidR="00E92492" w:rsidRPr="00C759F0" w:rsidRDefault="00E92492" w:rsidP="00C83BA7">
            <w:pPr>
              <w:spacing w:after="0" w:line="240" w:lineRule="auto"/>
              <w:jc w:val="center"/>
              <w:rPr>
                <w:sz w:val="24"/>
              </w:rPr>
            </w:pPr>
            <w:r w:rsidRPr="00C759F0">
              <w:rPr>
                <w:sz w:val="20"/>
              </w:rPr>
              <w:t>This compact was discussed on____________________.</w:t>
            </w:r>
          </w:p>
          <w:p w14:paraId="070E19CE" w14:textId="77777777" w:rsidR="00E92492" w:rsidRPr="00C759F0" w:rsidRDefault="00E92492" w:rsidP="00C83BA7">
            <w:pPr>
              <w:spacing w:after="0" w:line="240" w:lineRule="auto"/>
              <w:jc w:val="center"/>
            </w:pPr>
          </w:p>
        </w:tc>
      </w:tr>
    </w:tbl>
    <w:bookmarkEnd w:id="0"/>
    <w:p w14:paraId="09E907B5" w14:textId="6D2C1224" w:rsidR="005114D5" w:rsidRPr="00C749BA" w:rsidRDefault="00884322" w:rsidP="00035CA4">
      <w:pPr>
        <w:spacing w:after="0" w:line="240" w:lineRule="auto"/>
        <w:rPr>
          <w:sz w:val="2"/>
          <w:szCs w:val="2"/>
        </w:rPr>
      </w:pPr>
      <w:r>
        <w:rPr>
          <w:noProof/>
          <w:sz w:val="12"/>
        </w:rPr>
        <w:pict w14:anchorId="5D11602C">
          <v:shape id="_x0000_s1031" type="#_x0000_t75" alt="A picture containing text, clipart&#10;&#10;Description automatically generated" style="position:absolute;margin-left:681.5pt;margin-top:-538.25pt;width:38.55pt;height:34.5pt;z-index:-251658752;visibility:visible;mso-position-horizontal-relative:text;mso-position-vertical-relative:text">
            <v:imagedata r:id="rId16" o:title="A picture containing text, clipart&#10;&#10;Description automatically generated"/>
          </v:shape>
        </w:pict>
      </w:r>
    </w:p>
    <w:sectPr w:rsidR="005114D5" w:rsidRPr="00C749BA" w:rsidSect="00FF548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A3A6" w14:textId="77777777" w:rsidR="009B2A15" w:rsidRDefault="009B2A15" w:rsidP="00FF5485">
      <w:pPr>
        <w:spacing w:after="0" w:line="240" w:lineRule="auto"/>
      </w:pPr>
      <w:r>
        <w:separator/>
      </w:r>
    </w:p>
  </w:endnote>
  <w:endnote w:type="continuationSeparator" w:id="0">
    <w:p w14:paraId="5B44EE40" w14:textId="77777777" w:rsidR="009B2A15" w:rsidRDefault="009B2A15" w:rsidP="00FF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LD Architect">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A346" w14:textId="77777777" w:rsidR="009B2A15" w:rsidRDefault="009B2A15" w:rsidP="00FF5485">
      <w:pPr>
        <w:spacing w:after="0" w:line="240" w:lineRule="auto"/>
      </w:pPr>
      <w:r>
        <w:separator/>
      </w:r>
    </w:p>
  </w:footnote>
  <w:footnote w:type="continuationSeparator" w:id="0">
    <w:p w14:paraId="247D4365" w14:textId="77777777" w:rsidR="009B2A15" w:rsidRDefault="009B2A15" w:rsidP="00FF5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38pt;visibility:visible" o:bullet="t">
        <v:imagedata r:id="rId1" o:title=""/>
      </v:shape>
    </w:pict>
  </w:numPicBullet>
  <w:numPicBullet w:numPicBulletId="1">
    <w:pict>
      <v:shape id="_x0000_i1027" type="#_x0000_t75" alt="Description: C:\Users\denise.atwell\AppData\Local\Microsoft\Windows\Temporary Internet Files\Content.IE5\5XRZW0UK\MP900438641[1].jpg" style="width:337.5pt;height:7in;flip:x;visibility:visible" o:bullet="t">
        <v:imagedata r:id="rId2" o:title="MP900438641[1]"/>
      </v:shape>
    </w:pict>
  </w:numPicBullet>
  <w:abstractNum w:abstractNumId="0" w15:restartNumberingAfterBreak="0">
    <w:nsid w:val="0B5A1ECF"/>
    <w:multiLevelType w:val="hybridMultilevel"/>
    <w:tmpl w:val="53DA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09CC"/>
    <w:multiLevelType w:val="hybridMultilevel"/>
    <w:tmpl w:val="D55820EC"/>
    <w:lvl w:ilvl="0" w:tplc="CB3AE32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26BC4"/>
    <w:multiLevelType w:val="hybridMultilevel"/>
    <w:tmpl w:val="09E8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A3628"/>
    <w:multiLevelType w:val="hybridMultilevel"/>
    <w:tmpl w:val="925A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51111"/>
    <w:multiLevelType w:val="hybridMultilevel"/>
    <w:tmpl w:val="BF8C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835E8"/>
    <w:multiLevelType w:val="hybridMultilevel"/>
    <w:tmpl w:val="A8BE16DA"/>
    <w:lvl w:ilvl="0" w:tplc="CB3AE32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43A08"/>
    <w:multiLevelType w:val="hybridMultilevel"/>
    <w:tmpl w:val="05F8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619783">
    <w:abstractNumId w:val="2"/>
  </w:num>
  <w:num w:numId="2" w16cid:durableId="981038573">
    <w:abstractNumId w:val="3"/>
  </w:num>
  <w:num w:numId="3" w16cid:durableId="1581870841">
    <w:abstractNumId w:val="6"/>
  </w:num>
  <w:num w:numId="4" w16cid:durableId="417097191">
    <w:abstractNumId w:val="0"/>
  </w:num>
  <w:num w:numId="5" w16cid:durableId="385374530">
    <w:abstractNumId w:val="4"/>
  </w:num>
  <w:num w:numId="6" w16cid:durableId="1909683021">
    <w:abstractNumId w:val="1"/>
  </w:num>
  <w:num w:numId="7" w16cid:durableId="365716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5CA4"/>
    <w:rsid w:val="0002666A"/>
    <w:rsid w:val="00035CA4"/>
    <w:rsid w:val="000439D5"/>
    <w:rsid w:val="00044039"/>
    <w:rsid w:val="0005189E"/>
    <w:rsid w:val="0005715D"/>
    <w:rsid w:val="000853CC"/>
    <w:rsid w:val="000B2C2E"/>
    <w:rsid w:val="000D0256"/>
    <w:rsid w:val="000E6392"/>
    <w:rsid w:val="000F6E0E"/>
    <w:rsid w:val="0013777B"/>
    <w:rsid w:val="00152F46"/>
    <w:rsid w:val="00157484"/>
    <w:rsid w:val="00173D94"/>
    <w:rsid w:val="0018128E"/>
    <w:rsid w:val="00196F06"/>
    <w:rsid w:val="001A3BE4"/>
    <w:rsid w:val="001B4DF8"/>
    <w:rsid w:val="001E3338"/>
    <w:rsid w:val="001E493F"/>
    <w:rsid w:val="001E4BFE"/>
    <w:rsid w:val="001F06DB"/>
    <w:rsid w:val="002124E1"/>
    <w:rsid w:val="00217765"/>
    <w:rsid w:val="00221067"/>
    <w:rsid w:val="00221F64"/>
    <w:rsid w:val="00243385"/>
    <w:rsid w:val="00262FEF"/>
    <w:rsid w:val="002723B8"/>
    <w:rsid w:val="00332569"/>
    <w:rsid w:val="00335D3E"/>
    <w:rsid w:val="00351D68"/>
    <w:rsid w:val="003601AB"/>
    <w:rsid w:val="0037208B"/>
    <w:rsid w:val="00382075"/>
    <w:rsid w:val="003870F1"/>
    <w:rsid w:val="003A7842"/>
    <w:rsid w:val="003B27B7"/>
    <w:rsid w:val="003C4D4E"/>
    <w:rsid w:val="003D46C5"/>
    <w:rsid w:val="003D5F5F"/>
    <w:rsid w:val="00404E3B"/>
    <w:rsid w:val="0040725B"/>
    <w:rsid w:val="00430217"/>
    <w:rsid w:val="00432839"/>
    <w:rsid w:val="00446EDE"/>
    <w:rsid w:val="0044766A"/>
    <w:rsid w:val="0045559C"/>
    <w:rsid w:val="004708CF"/>
    <w:rsid w:val="00480A16"/>
    <w:rsid w:val="00482FC5"/>
    <w:rsid w:val="004A4DFE"/>
    <w:rsid w:val="004D483D"/>
    <w:rsid w:val="004E12B0"/>
    <w:rsid w:val="004E305E"/>
    <w:rsid w:val="004E33A2"/>
    <w:rsid w:val="004E4D13"/>
    <w:rsid w:val="005114D5"/>
    <w:rsid w:val="00514449"/>
    <w:rsid w:val="005B6D1C"/>
    <w:rsid w:val="005E6DCE"/>
    <w:rsid w:val="0060140E"/>
    <w:rsid w:val="0061523F"/>
    <w:rsid w:val="00621BC4"/>
    <w:rsid w:val="00621EDF"/>
    <w:rsid w:val="006266E2"/>
    <w:rsid w:val="00641A65"/>
    <w:rsid w:val="00645827"/>
    <w:rsid w:val="00651AD7"/>
    <w:rsid w:val="0068745A"/>
    <w:rsid w:val="006C1943"/>
    <w:rsid w:val="006C6281"/>
    <w:rsid w:val="006D74B9"/>
    <w:rsid w:val="006E044F"/>
    <w:rsid w:val="0070430B"/>
    <w:rsid w:val="0071030B"/>
    <w:rsid w:val="007464A6"/>
    <w:rsid w:val="00775B98"/>
    <w:rsid w:val="00785B87"/>
    <w:rsid w:val="007873C0"/>
    <w:rsid w:val="007A17D9"/>
    <w:rsid w:val="007C6BF3"/>
    <w:rsid w:val="007F47F2"/>
    <w:rsid w:val="00800695"/>
    <w:rsid w:val="00804FDC"/>
    <w:rsid w:val="00805E70"/>
    <w:rsid w:val="00843526"/>
    <w:rsid w:val="00877F59"/>
    <w:rsid w:val="00884322"/>
    <w:rsid w:val="008C1C4F"/>
    <w:rsid w:val="008C41D8"/>
    <w:rsid w:val="008F31B6"/>
    <w:rsid w:val="00902FC2"/>
    <w:rsid w:val="00944CAE"/>
    <w:rsid w:val="00946320"/>
    <w:rsid w:val="00957F61"/>
    <w:rsid w:val="009779B5"/>
    <w:rsid w:val="00984677"/>
    <w:rsid w:val="00987398"/>
    <w:rsid w:val="009A6B20"/>
    <w:rsid w:val="009B299C"/>
    <w:rsid w:val="009B2A15"/>
    <w:rsid w:val="009B3608"/>
    <w:rsid w:val="009B415E"/>
    <w:rsid w:val="009B7096"/>
    <w:rsid w:val="009E0BBC"/>
    <w:rsid w:val="009F314F"/>
    <w:rsid w:val="00A17BDB"/>
    <w:rsid w:val="00A31241"/>
    <w:rsid w:val="00A36A4E"/>
    <w:rsid w:val="00A410E3"/>
    <w:rsid w:val="00A80A67"/>
    <w:rsid w:val="00A854A9"/>
    <w:rsid w:val="00AA56C2"/>
    <w:rsid w:val="00AF362E"/>
    <w:rsid w:val="00B41108"/>
    <w:rsid w:val="00B87B39"/>
    <w:rsid w:val="00B96174"/>
    <w:rsid w:val="00BA2D5B"/>
    <w:rsid w:val="00BB73E0"/>
    <w:rsid w:val="00BE5AA4"/>
    <w:rsid w:val="00BF1429"/>
    <w:rsid w:val="00C34AD2"/>
    <w:rsid w:val="00C463AD"/>
    <w:rsid w:val="00C6045B"/>
    <w:rsid w:val="00C749BA"/>
    <w:rsid w:val="00C759F0"/>
    <w:rsid w:val="00C82E79"/>
    <w:rsid w:val="00C83BA7"/>
    <w:rsid w:val="00C84BCF"/>
    <w:rsid w:val="00C90DC5"/>
    <w:rsid w:val="00CA0A40"/>
    <w:rsid w:val="00CC07DA"/>
    <w:rsid w:val="00D0087A"/>
    <w:rsid w:val="00D46FC1"/>
    <w:rsid w:val="00D57792"/>
    <w:rsid w:val="00D829E1"/>
    <w:rsid w:val="00D91603"/>
    <w:rsid w:val="00DA510F"/>
    <w:rsid w:val="00E60532"/>
    <w:rsid w:val="00E92492"/>
    <w:rsid w:val="00EA5008"/>
    <w:rsid w:val="00EC2064"/>
    <w:rsid w:val="00EE26D7"/>
    <w:rsid w:val="00EF563E"/>
    <w:rsid w:val="00F37602"/>
    <w:rsid w:val="00F4206A"/>
    <w:rsid w:val="00F63C9F"/>
    <w:rsid w:val="00F65A3F"/>
    <w:rsid w:val="00FA08D3"/>
    <w:rsid w:val="00FF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DF10340"/>
  <w15:docId w15:val="{F510A360-34E4-4435-A6E4-A4F24FA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05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4555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559C"/>
    <w:rPr>
      <w:rFonts w:ascii="Tahoma" w:hAnsi="Tahoma" w:cs="Tahoma"/>
      <w:sz w:val="16"/>
      <w:szCs w:val="16"/>
    </w:rPr>
  </w:style>
  <w:style w:type="paragraph" w:styleId="ListParagraph">
    <w:name w:val="List Paragraph"/>
    <w:basedOn w:val="Normal"/>
    <w:uiPriority w:val="34"/>
    <w:qFormat/>
    <w:locked/>
    <w:rsid w:val="00430217"/>
    <w:pPr>
      <w:ind w:left="720"/>
      <w:contextualSpacing/>
    </w:pPr>
  </w:style>
  <w:style w:type="character" w:styleId="Hyperlink">
    <w:name w:val="Hyperlink"/>
    <w:uiPriority w:val="99"/>
    <w:unhideWhenUsed/>
    <w:locked/>
    <w:rsid w:val="004E33A2"/>
    <w:rPr>
      <w:color w:val="0000FF"/>
      <w:u w:val="single"/>
    </w:rPr>
  </w:style>
  <w:style w:type="character" w:styleId="PlaceholderText">
    <w:name w:val="Placeholder Text"/>
    <w:uiPriority w:val="99"/>
    <w:semiHidden/>
    <w:locked/>
    <w:rsid w:val="00641A65"/>
    <w:rPr>
      <w:color w:val="808080"/>
    </w:rPr>
  </w:style>
  <w:style w:type="paragraph" w:styleId="Header">
    <w:name w:val="header"/>
    <w:basedOn w:val="Normal"/>
    <w:link w:val="HeaderChar"/>
    <w:uiPriority w:val="99"/>
    <w:unhideWhenUsed/>
    <w:locked/>
    <w:rsid w:val="00FF5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485"/>
  </w:style>
  <w:style w:type="paragraph" w:styleId="Footer">
    <w:name w:val="footer"/>
    <w:basedOn w:val="Normal"/>
    <w:link w:val="FooterChar"/>
    <w:uiPriority w:val="99"/>
    <w:unhideWhenUsed/>
    <w:locked/>
    <w:rsid w:val="00FF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485"/>
  </w:style>
  <w:style w:type="character" w:styleId="FollowedHyperlink">
    <w:name w:val="FollowedHyperlink"/>
    <w:uiPriority w:val="99"/>
    <w:semiHidden/>
    <w:unhideWhenUsed/>
    <w:locked/>
    <w:rsid w:val="009463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8755">
      <w:bodyDiv w:val="1"/>
      <w:marLeft w:val="0"/>
      <w:marRight w:val="0"/>
      <w:marTop w:val="0"/>
      <w:marBottom w:val="0"/>
      <w:divBdr>
        <w:top w:val="none" w:sz="0" w:space="0" w:color="auto"/>
        <w:left w:val="none" w:sz="0" w:space="0" w:color="auto"/>
        <w:bottom w:val="none" w:sz="0" w:space="0" w:color="auto"/>
        <w:right w:val="none" w:sz="0" w:space="0" w:color="auto"/>
      </w:divBdr>
    </w:div>
    <w:div w:id="888881380">
      <w:bodyDiv w:val="1"/>
      <w:marLeft w:val="0"/>
      <w:marRight w:val="0"/>
      <w:marTop w:val="0"/>
      <w:marBottom w:val="0"/>
      <w:divBdr>
        <w:top w:val="none" w:sz="0" w:space="0" w:color="auto"/>
        <w:left w:val="none" w:sz="0" w:space="0" w:color="auto"/>
        <w:bottom w:val="none" w:sz="0" w:space="0" w:color="auto"/>
        <w:right w:val="none" w:sz="0" w:space="0" w:color="auto"/>
      </w:divBdr>
    </w:div>
    <w:div w:id="1387417281">
      <w:bodyDiv w:val="1"/>
      <w:marLeft w:val="0"/>
      <w:marRight w:val="0"/>
      <w:marTop w:val="0"/>
      <w:marBottom w:val="0"/>
      <w:divBdr>
        <w:top w:val="none" w:sz="0" w:space="0" w:color="auto"/>
        <w:left w:val="none" w:sz="0" w:space="0" w:color="auto"/>
        <w:bottom w:val="none" w:sz="0" w:space="0" w:color="auto"/>
        <w:right w:val="none" w:sz="0" w:space="0" w:color="auto"/>
      </w:divBdr>
    </w:div>
    <w:div w:id="1602183985">
      <w:bodyDiv w:val="1"/>
      <w:marLeft w:val="0"/>
      <w:marRight w:val="0"/>
      <w:marTop w:val="0"/>
      <w:marBottom w:val="0"/>
      <w:divBdr>
        <w:top w:val="none" w:sz="0" w:space="0" w:color="auto"/>
        <w:left w:val="none" w:sz="0" w:space="0" w:color="auto"/>
        <w:bottom w:val="none" w:sz="0" w:space="0" w:color="auto"/>
        <w:right w:val="none" w:sz="0" w:space="0" w:color="auto"/>
      </w:divBdr>
    </w:div>
    <w:div w:id="1834026542">
      <w:bodyDiv w:val="1"/>
      <w:marLeft w:val="0"/>
      <w:marRight w:val="0"/>
      <w:marTop w:val="0"/>
      <w:marBottom w:val="0"/>
      <w:divBdr>
        <w:top w:val="none" w:sz="0" w:space="0" w:color="auto"/>
        <w:left w:val="none" w:sz="0" w:space="0" w:color="auto"/>
        <w:bottom w:val="none" w:sz="0" w:space="0" w:color="auto"/>
        <w:right w:val="none" w:sz="0" w:space="0" w:color="auto"/>
      </w:divBdr>
    </w:div>
    <w:div w:id="2030839546">
      <w:bodyDiv w:val="1"/>
      <w:marLeft w:val="0"/>
      <w:marRight w:val="0"/>
      <w:marTop w:val="0"/>
      <w:marBottom w:val="0"/>
      <w:divBdr>
        <w:top w:val="none" w:sz="0" w:space="0" w:color="auto"/>
        <w:left w:val="none" w:sz="0" w:space="0" w:color="auto"/>
        <w:bottom w:val="none" w:sz="0" w:space="0" w:color="auto"/>
        <w:right w:val="none" w:sz="0" w:space="0" w:color="auto"/>
      </w:divBdr>
    </w:div>
    <w:div w:id="20653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evardschool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brevardschools.org/Page/347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BrevardF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atwell\Desktop\2013-2014%20Compact%20&amp;%20Summary\13-14%20COMPACT%20%20Polk%20Partners\13-14%20%20COMPACT%20%20Polk%20Partners%203%20box%20%20Fix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2568ca-52f9-4937-8c7a-dc2d476830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B102C2F1EB443AC4F40736B6B2577" ma:contentTypeVersion="16" ma:contentTypeDescription="Create a new document." ma:contentTypeScope="" ma:versionID="3c82707201f88b453dedf52c2f8d7813">
  <xsd:schema xmlns:xsd="http://www.w3.org/2001/XMLSchema" xmlns:xs="http://www.w3.org/2001/XMLSchema" xmlns:p="http://schemas.microsoft.com/office/2006/metadata/properties" xmlns:ns3="68c175b7-7051-4a3a-9e08-4ed5c896c9d0" xmlns:ns4="ec2568ca-52f9-4937-8c7a-dc2d476830cf" targetNamespace="http://schemas.microsoft.com/office/2006/metadata/properties" ma:root="true" ma:fieldsID="546d0a299af5b0e0a553d4f424abdc81" ns3:_="" ns4:_="">
    <xsd:import namespace="68c175b7-7051-4a3a-9e08-4ed5c896c9d0"/>
    <xsd:import namespace="ec2568ca-52f9-4937-8c7a-dc2d476830cf"/>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175b7-7051-4a3a-9e08-4ed5c896c9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568ca-52f9-4937-8c7a-dc2d476830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81398-B133-4674-A44E-BF53DF86B647}">
  <ds:schemaRefs>
    <ds:schemaRef ds:uri="http://schemas.openxmlformats.org/package/2006/metadata/core-properties"/>
    <ds:schemaRef ds:uri="68c175b7-7051-4a3a-9e08-4ed5c896c9d0"/>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c2568ca-52f9-4937-8c7a-dc2d476830cf"/>
    <ds:schemaRef ds:uri="http://www.w3.org/XML/1998/namespace"/>
  </ds:schemaRefs>
</ds:datastoreItem>
</file>

<file path=customXml/itemProps2.xml><?xml version="1.0" encoding="utf-8"?>
<ds:datastoreItem xmlns:ds="http://schemas.openxmlformats.org/officeDocument/2006/customXml" ds:itemID="{EA55F110-E8F7-4068-BE61-82B4D22AD51E}">
  <ds:schemaRefs>
    <ds:schemaRef ds:uri="http://schemas.microsoft.com/sharepoint/v3/contenttype/forms"/>
  </ds:schemaRefs>
</ds:datastoreItem>
</file>

<file path=customXml/itemProps3.xml><?xml version="1.0" encoding="utf-8"?>
<ds:datastoreItem xmlns:ds="http://schemas.openxmlformats.org/officeDocument/2006/customXml" ds:itemID="{2843D9CC-F140-4E9C-9280-C6260139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175b7-7051-4a3a-9e08-4ed5c896c9d0"/>
    <ds:schemaRef ds:uri="ec2568ca-52f9-4937-8c7a-dc2d47683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6E8F2-DE7B-4DDA-9742-8B415EC7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13-14  COMPACT  Polk Partners 3 box  Fixed</Template>
  <TotalTime>0</TotalTime>
  <Pages>1</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5113</CharactersWithSpaces>
  <SharedDoc>false</SharedDoc>
  <HLinks>
    <vt:vector size="18" baseType="variant">
      <vt:variant>
        <vt:i4>917585</vt:i4>
      </vt:variant>
      <vt:variant>
        <vt:i4>33</vt:i4>
      </vt:variant>
      <vt:variant>
        <vt:i4>0</vt:i4>
      </vt:variant>
      <vt:variant>
        <vt:i4>5</vt:i4>
      </vt:variant>
      <vt:variant>
        <vt:lpwstr>https://www.brevardschools.org/Page/3473</vt:lpwstr>
      </vt:variant>
      <vt:variant>
        <vt:lpwstr/>
      </vt:variant>
      <vt:variant>
        <vt:i4>852047</vt:i4>
      </vt:variant>
      <vt:variant>
        <vt:i4>30</vt:i4>
      </vt:variant>
      <vt:variant>
        <vt:i4>0</vt:i4>
      </vt:variant>
      <vt:variant>
        <vt:i4>5</vt:i4>
      </vt:variant>
      <vt:variant>
        <vt:lpwstr>https://tinyurl.com/BrevardFE</vt:lpwstr>
      </vt:variant>
      <vt:variant>
        <vt:lpwstr/>
      </vt:variant>
      <vt:variant>
        <vt:i4>3211390</vt:i4>
      </vt:variant>
      <vt:variant>
        <vt:i4>27</vt:i4>
      </vt:variant>
      <vt:variant>
        <vt:i4>0</vt:i4>
      </vt:variant>
      <vt:variant>
        <vt:i4>5</vt:i4>
      </vt:variant>
      <vt:variant>
        <vt:lpwstr>https://www.brevardschools.org/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Denise</dc:creator>
  <cp:keywords/>
  <cp:lastModifiedBy>Cynthia</cp:lastModifiedBy>
  <cp:revision>2</cp:revision>
  <cp:lastPrinted>2023-08-30T22:32:00Z</cp:lastPrinted>
  <dcterms:created xsi:type="dcterms:W3CDTF">2023-08-30T22:32:00Z</dcterms:created>
  <dcterms:modified xsi:type="dcterms:W3CDTF">2023-08-30T22:32:00Z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0x01010014FB102C2F1EB443AC4F40736B6B2577</vt:lpwstr>
  </property>
</Properties>
</file>