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7" w:rsidRPr="00E11067" w:rsidRDefault="00E11067" w:rsidP="00E11067">
      <w:pPr>
        <w:pStyle w:val="Title"/>
        <w:rPr>
          <w:rFonts w:asciiTheme="minorHAnsi" w:hAnsiTheme="minorHAnsi" w:cstheme="minorHAnsi"/>
          <w:b/>
          <w:color w:val="000000" w:themeColor="text1"/>
          <w:sz w:val="96"/>
          <w:szCs w:val="96"/>
        </w:rPr>
      </w:pPr>
      <w:r>
        <w:rPr>
          <w:rFonts w:ascii="Arial Black" w:hAnsi="Arial Black"/>
          <w:b/>
          <w:color w:val="000000" w:themeColor="text1"/>
        </w:rPr>
        <w:t xml:space="preserve">    </w:t>
      </w:r>
      <w:r w:rsidRPr="00E11067">
        <w:rPr>
          <w:rFonts w:asciiTheme="minorHAnsi" w:hAnsiTheme="minorHAnsi" w:cstheme="minorHAnsi"/>
          <w:b/>
          <w:color w:val="000000" w:themeColor="text1"/>
          <w:sz w:val="96"/>
          <w:szCs w:val="96"/>
        </w:rPr>
        <w:t>PRIDE</w:t>
      </w:r>
    </w:p>
    <w:p w:rsidR="00E11067" w:rsidRPr="00E11067" w:rsidRDefault="00E11067" w:rsidP="00E11067">
      <w:pPr>
        <w:pStyle w:val="Title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E11067">
        <w:rPr>
          <w:rFonts w:asciiTheme="minorHAnsi" w:hAnsiTheme="minorHAnsi" w:cstheme="minorHAnsi"/>
          <w:b/>
          <w:i/>
          <w:sz w:val="28"/>
          <w:szCs w:val="28"/>
        </w:rPr>
        <w:t>Always Show your Meadowlane Pride!</w:t>
      </w:r>
    </w:p>
    <w:p w:rsidR="00463D67" w:rsidRPr="00463D67" w:rsidRDefault="00B67FEF" w:rsidP="00463D67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3816985</wp:posOffset>
                </wp:positionH>
                <wp:positionV relativeFrom="margin">
                  <wp:posOffset>-521335</wp:posOffset>
                </wp:positionV>
                <wp:extent cx="3564255" cy="9560560"/>
                <wp:effectExtent l="0" t="0" r="0" b="2540"/>
                <wp:wrapSquare wrapText="bothSides"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64255" cy="9560560"/>
                          <a:chOff x="-572064" y="0"/>
                          <a:chExt cx="3268175" cy="956070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72064" y="95693"/>
                            <a:ext cx="3268175" cy="9465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1781E" w:rsidRDefault="0061781E" w:rsidP="00F829DB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:rsidR="00F829DB" w:rsidRPr="00E11067" w:rsidRDefault="00F829DB" w:rsidP="00F829DB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11067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P</w:t>
                              </w:r>
                              <w:r w:rsidRPr="00E11067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atience           </w:t>
                              </w:r>
                            </w:p>
                            <w:p w:rsid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>Wait, Even when it May Be 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ifficult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 xml:space="preserve">Show Self Control </w:t>
                              </w:r>
                            </w:p>
                            <w:p w:rsidR="00F829DB" w:rsidRPr="00E11067" w:rsidRDefault="00F829DB" w:rsidP="00F829DB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11067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E11067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espect             </w:t>
                              </w:r>
                            </w:p>
                            <w:p w:rsid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reat Others with Care</w:t>
                              </w:r>
                            </w:p>
                            <w:p w:rsid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Consider the Learning of Others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>Respond to Greetings from Adults</w:t>
                              </w:r>
                            </w:p>
                            <w:p w:rsidR="00F829DB" w:rsidRPr="00E11067" w:rsidRDefault="00F829DB" w:rsidP="00F829DB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11067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I</w:t>
                              </w:r>
                              <w:r w:rsidRPr="00E11067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ntegrity            </w:t>
                              </w:r>
                            </w:p>
                            <w:p w:rsid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Be Honest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>Take Responsibility for your Own Actions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</w:t>
                              </w:r>
                              <w:r w:rsidRPr="00F829DB">
                                <w:rPr>
                                  <w:color w:val="000000" w:themeColor="text1"/>
                                </w:rPr>
                                <w:t>Apologize</w:t>
                              </w:r>
                            </w:p>
                            <w:p w:rsidR="00F829DB" w:rsidRPr="00E11067" w:rsidRDefault="00F829DB" w:rsidP="00F829DB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11067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D</w:t>
                              </w:r>
                              <w:r w:rsidRPr="00E11067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etermination   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 xml:space="preserve">Do the Right Thing, Even When it is </w:t>
                              </w:r>
                              <w:r w:rsidR="005161EA">
                                <w:rPr>
                                  <w:color w:val="000000" w:themeColor="text1"/>
                                </w:rPr>
                                <w:t>Difficult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F829DB">
                                <w:rPr>
                                  <w:color w:val="000000" w:themeColor="text1"/>
                                </w:rPr>
                                <w:t>Make Good Choices</w:t>
                              </w:r>
                            </w:p>
                            <w:p w:rsidR="00F829DB" w:rsidRPr="00E11067" w:rsidRDefault="00F829DB" w:rsidP="00F829DB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11067"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>E</w:t>
                              </w:r>
                              <w:r w:rsidRPr="00E11067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xcellence            </w:t>
                              </w:r>
                            </w:p>
                            <w:p w:rsidR="00E11067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Be Ready to Learn Everyd</w:t>
                              </w:r>
                              <w:r w:rsidR="00E11067">
                                <w:rPr>
                                  <w:color w:val="000000" w:themeColor="text1"/>
                                </w:rPr>
                                <w:t>ay</w:t>
                              </w:r>
                            </w:p>
                            <w:p w:rsidR="00F829DB" w:rsidRPr="00F829DB" w:rsidRDefault="00F829DB" w:rsidP="00F829D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829DB">
                                <w:rPr>
                                  <w:color w:val="000000" w:themeColor="text1"/>
                                </w:rPr>
                                <w:t>Do Your Best</w:t>
                              </w:r>
                            </w:p>
                            <w:p w:rsidR="008B6EF4" w:rsidRPr="00F829DB" w:rsidRDefault="008B6EF4" w:rsidP="008B6EF4">
                              <w:pPr>
                                <w:rPr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6EF4" w:rsidRDefault="008B6EF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6EF4" w:rsidRDefault="008B6EF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00.55pt;margin-top:-41.05pt;width:280.65pt;height:752.8pt;z-index:251667456;mso-position-horizontal-relative:page;mso-position-vertical-relative:margin" coordorigin="-5720" coordsize="32681,9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">
                <v:rect id="AutoShape 14" o:spid="_x0000_s1027" style="position:absolute;left:-5720;top:956;width:32681;height:9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61781E" w:rsidRDefault="0061781E" w:rsidP="00F829DB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:rsidR="00F829DB" w:rsidRPr="00E11067" w:rsidRDefault="00F829DB" w:rsidP="00F829DB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11067">
                          <w:rPr>
                            <w:color w:val="000000" w:themeColor="text1"/>
                            <w:sz w:val="44"/>
                            <w:szCs w:val="44"/>
                          </w:rPr>
                          <w:t>P</w:t>
                        </w:r>
                        <w:r w:rsidRPr="00E11067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atience           </w:t>
                        </w:r>
                      </w:p>
                      <w:p w:rsid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>Wait, Even when it May Be D</w:t>
                        </w:r>
                        <w:r>
                          <w:rPr>
                            <w:color w:val="000000" w:themeColor="text1"/>
                          </w:rPr>
                          <w:t>ifficult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 xml:space="preserve">Show Self Control </w:t>
                        </w:r>
                      </w:p>
                      <w:p w:rsidR="00F829DB" w:rsidRPr="00E11067" w:rsidRDefault="00F829DB" w:rsidP="00F829DB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11067">
                          <w:rPr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E11067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espect             </w:t>
                        </w:r>
                      </w:p>
                      <w:p w:rsid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>T</w:t>
                        </w:r>
                        <w:r>
                          <w:rPr>
                            <w:color w:val="000000" w:themeColor="text1"/>
                          </w:rPr>
                          <w:t>reat Others with Care</w:t>
                        </w:r>
                      </w:p>
                      <w:p w:rsid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Consider the Learning of Others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>Respond to Greetings from Adults</w:t>
                        </w:r>
                      </w:p>
                      <w:p w:rsidR="00F829DB" w:rsidRPr="00E11067" w:rsidRDefault="00F829DB" w:rsidP="00F829DB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11067">
                          <w:rPr>
                            <w:color w:val="000000" w:themeColor="text1"/>
                            <w:sz w:val="44"/>
                            <w:szCs w:val="44"/>
                          </w:rPr>
                          <w:t>I</w:t>
                        </w:r>
                        <w:r w:rsidRPr="00E11067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ntegrity            </w:t>
                        </w:r>
                      </w:p>
                      <w:p w:rsid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Be Honest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>Take Responsibility for your Own Actions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</w:t>
                        </w:r>
                        <w:r w:rsidRPr="00F829DB">
                          <w:rPr>
                            <w:color w:val="000000" w:themeColor="text1"/>
                          </w:rPr>
                          <w:t>Apologize</w:t>
                        </w:r>
                      </w:p>
                      <w:p w:rsidR="00F829DB" w:rsidRPr="00E11067" w:rsidRDefault="00F829DB" w:rsidP="00F829DB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11067">
                          <w:rPr>
                            <w:color w:val="000000" w:themeColor="text1"/>
                            <w:sz w:val="44"/>
                            <w:szCs w:val="44"/>
                          </w:rPr>
                          <w:t>D</w:t>
                        </w:r>
                        <w:r w:rsidRPr="00E11067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etermination   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 xml:space="preserve">Do the Right Thing, Even When it is </w:t>
                        </w:r>
                        <w:r w:rsidR="005161EA">
                          <w:rPr>
                            <w:color w:val="000000" w:themeColor="text1"/>
                          </w:rPr>
                          <w:t>Difficult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F829DB">
                          <w:rPr>
                            <w:color w:val="000000" w:themeColor="text1"/>
                          </w:rPr>
                          <w:t>Make Good Choices</w:t>
                        </w:r>
                      </w:p>
                      <w:p w:rsidR="00F829DB" w:rsidRPr="00E11067" w:rsidRDefault="00F829DB" w:rsidP="00F829DB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11067">
                          <w:rPr>
                            <w:color w:val="000000" w:themeColor="text1"/>
                            <w:sz w:val="52"/>
                            <w:szCs w:val="52"/>
                          </w:rPr>
                          <w:t>E</w:t>
                        </w:r>
                        <w:r w:rsidRPr="00E11067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xcellence            </w:t>
                        </w:r>
                      </w:p>
                      <w:p w:rsidR="00E11067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Be Ready to Learn Everyd</w:t>
                        </w:r>
                        <w:r w:rsidR="00E11067">
                          <w:rPr>
                            <w:color w:val="000000" w:themeColor="text1"/>
                          </w:rPr>
                          <w:t>ay</w:t>
                        </w:r>
                      </w:p>
                      <w:p w:rsidR="00F829DB" w:rsidRPr="00F829DB" w:rsidRDefault="00F829DB" w:rsidP="00F829DB">
                        <w:pPr>
                          <w:rPr>
                            <w:color w:val="000000" w:themeColor="text1"/>
                          </w:rPr>
                        </w:pPr>
                        <w:r w:rsidRPr="00F829DB">
                          <w:rPr>
                            <w:color w:val="000000" w:themeColor="text1"/>
                          </w:rPr>
                          <w:t>Do Your Best</w:t>
                        </w:r>
                      </w:p>
                      <w:p w:rsidR="008B6EF4" w:rsidRPr="00F829DB" w:rsidRDefault="008B6EF4" w:rsidP="008B6EF4">
                        <w:pPr>
                          <w:rPr>
                            <w:color w:val="44546A" w:themeColor="text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8B6EF4" w:rsidRDefault="008B6EF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8B6EF4" w:rsidRDefault="008B6EF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1010285</wp:posOffset>
                </wp:positionH>
                <wp:positionV relativeFrom="paragraph">
                  <wp:posOffset>-318770</wp:posOffset>
                </wp:positionV>
                <wp:extent cx="3933190" cy="340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1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3D67" w:rsidRPr="00463D67" w:rsidRDefault="00463D67" w:rsidP="00463D6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79.55pt;margin-top:-25.1pt;width:309.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" filled="f" stroked="f">
                <v:path arrowok="t"/>
                <v:textbox>
                  <w:txbxContent>
                    <w:p w:rsidR="00463D67" w:rsidRPr="00463D67" w:rsidRDefault="00463D67" w:rsidP="00463D6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9DB"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  <w:t xml:space="preserve">  </w:t>
      </w:r>
    </w:p>
    <w:p w:rsidR="00E11067" w:rsidRDefault="0061781E" w:rsidP="0061781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456439" cy="1456439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71" cy="14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67" w:rsidRDefault="00E11067">
      <w:pPr>
        <w:rPr>
          <w:b/>
        </w:rPr>
      </w:pPr>
    </w:p>
    <w:p w:rsidR="0061781E" w:rsidRPr="0061781E" w:rsidRDefault="00067413">
      <w:pPr>
        <w:rPr>
          <w:b/>
        </w:rPr>
      </w:pPr>
      <w:r w:rsidRPr="0061781E">
        <w:rPr>
          <w:b/>
        </w:rPr>
        <w:t>One of our goals at Meadowlane Primary is to create a positive school environment while teaching and supporting appropriate student behavior.</w:t>
      </w:r>
      <w:r w:rsidR="00463D67" w:rsidRPr="0061781E">
        <w:rPr>
          <w:b/>
        </w:rPr>
        <w:t xml:space="preserve"> In an effort to support this goal,</w:t>
      </w:r>
      <w:r w:rsidR="00E11067" w:rsidRPr="0061781E">
        <w:rPr>
          <w:b/>
        </w:rPr>
        <w:t xml:space="preserve"> </w:t>
      </w:r>
      <w:r w:rsidR="00C30637" w:rsidRPr="0061781E">
        <w:rPr>
          <w:b/>
        </w:rPr>
        <w:t xml:space="preserve">our school will begin a unified incentive program that will encourage our students to demonstrate the character traits they </w:t>
      </w:r>
      <w:r w:rsidR="00C91A07">
        <w:rPr>
          <w:b/>
        </w:rPr>
        <w:t>are learning</w:t>
      </w:r>
      <w:r w:rsidR="00C30637" w:rsidRPr="0061781E">
        <w:rPr>
          <w:b/>
        </w:rPr>
        <w:t xml:space="preserve"> </w:t>
      </w:r>
      <w:r w:rsidR="00025F02">
        <w:rPr>
          <w:b/>
        </w:rPr>
        <w:t xml:space="preserve">this year. Beginning </w:t>
      </w:r>
      <w:r w:rsidR="005161EA">
        <w:rPr>
          <w:b/>
        </w:rPr>
        <w:t>this</w:t>
      </w:r>
      <w:r w:rsidR="00025F02">
        <w:rPr>
          <w:b/>
        </w:rPr>
        <w:t xml:space="preserve"> week</w:t>
      </w:r>
      <w:r w:rsidR="00C30637" w:rsidRPr="0061781E">
        <w:rPr>
          <w:b/>
        </w:rPr>
        <w:t>,</w:t>
      </w:r>
      <w:r w:rsidR="0061781E" w:rsidRPr="0061781E">
        <w:rPr>
          <w:b/>
        </w:rPr>
        <w:t xml:space="preserve"> the </w:t>
      </w:r>
      <w:r w:rsidR="005161EA">
        <w:rPr>
          <w:b/>
        </w:rPr>
        <w:t>T</w:t>
      </w:r>
      <w:r w:rsidR="00C30637" w:rsidRPr="0061781E">
        <w:rPr>
          <w:b/>
        </w:rPr>
        <w:t>eachers and</w:t>
      </w:r>
      <w:r w:rsidR="00E11067" w:rsidRPr="0061781E">
        <w:rPr>
          <w:b/>
        </w:rPr>
        <w:t xml:space="preserve"> </w:t>
      </w:r>
      <w:r w:rsidR="005161EA">
        <w:rPr>
          <w:b/>
        </w:rPr>
        <w:t>S</w:t>
      </w:r>
      <w:r w:rsidR="00463D67" w:rsidRPr="0061781E">
        <w:rPr>
          <w:b/>
        </w:rPr>
        <w:t>taff of Meadowlane Primary will use Meadowlane Pride Bucks</w:t>
      </w:r>
      <w:r w:rsidRPr="0061781E">
        <w:rPr>
          <w:b/>
        </w:rPr>
        <w:t xml:space="preserve"> </w:t>
      </w:r>
      <w:r w:rsidR="008B6EF4" w:rsidRPr="0061781E">
        <w:rPr>
          <w:b/>
        </w:rPr>
        <w:t xml:space="preserve">to reward </w:t>
      </w:r>
      <w:r w:rsidR="00C30637" w:rsidRPr="0061781E">
        <w:rPr>
          <w:b/>
        </w:rPr>
        <w:t>students when “caught”</w:t>
      </w:r>
      <w:r w:rsidR="008B6EF4" w:rsidRPr="0061781E">
        <w:rPr>
          <w:b/>
        </w:rPr>
        <w:t xml:space="preserve"> displaying PRIDE behavior</w:t>
      </w:r>
      <w:r w:rsidR="00025F02">
        <w:rPr>
          <w:b/>
        </w:rPr>
        <w:t xml:space="preserve"> throughout our campus</w:t>
      </w:r>
      <w:r w:rsidR="008B6EF4" w:rsidRPr="0061781E">
        <w:rPr>
          <w:b/>
        </w:rPr>
        <w:t>.</w:t>
      </w:r>
      <w:r w:rsidR="00A66EAA" w:rsidRPr="00A66EAA">
        <w:rPr>
          <w:b/>
        </w:rPr>
        <w:t xml:space="preserve"> </w:t>
      </w:r>
      <w:r w:rsidR="005161EA">
        <w:rPr>
          <w:b/>
        </w:rPr>
        <w:t>S</w:t>
      </w:r>
      <w:r w:rsidR="00A66EAA">
        <w:rPr>
          <w:b/>
        </w:rPr>
        <w:t xml:space="preserve">tudents will be </w:t>
      </w:r>
      <w:r w:rsidR="005161EA">
        <w:rPr>
          <w:b/>
        </w:rPr>
        <w:t>celebrated in class for earning a Pride B</w:t>
      </w:r>
      <w:r w:rsidR="00A66EAA">
        <w:rPr>
          <w:b/>
        </w:rPr>
        <w:t>uck and then add it to their classroom account.  Each class works toge</w:t>
      </w:r>
      <w:r w:rsidR="005161EA">
        <w:rPr>
          <w:b/>
        </w:rPr>
        <w:t>ther, earning and saving Pride B</w:t>
      </w:r>
      <w:r w:rsidR="00A66EAA">
        <w:rPr>
          <w:b/>
        </w:rPr>
        <w:t xml:space="preserve">ucks, to buy incentives for their entire class to enjoy! </w:t>
      </w:r>
      <w:r w:rsidR="008B6EF4" w:rsidRPr="0061781E">
        <w:rPr>
          <w:b/>
        </w:rPr>
        <w:t xml:space="preserve"> </w:t>
      </w:r>
      <w:r w:rsidR="0061781E" w:rsidRPr="0061781E">
        <w:rPr>
          <w:b/>
        </w:rPr>
        <w:t>You can support your student by reinforcing, teaching and modeling the components of PRIDE behavior</w:t>
      </w:r>
      <w:r w:rsidR="005161EA">
        <w:rPr>
          <w:b/>
        </w:rPr>
        <w:t xml:space="preserve"> daily</w:t>
      </w:r>
      <w:bookmarkStart w:id="0" w:name="_GoBack"/>
      <w:bookmarkEnd w:id="0"/>
      <w:r w:rsidR="0061781E" w:rsidRPr="0061781E">
        <w:rPr>
          <w:b/>
        </w:rPr>
        <w:t xml:space="preserve">. </w:t>
      </w:r>
    </w:p>
    <w:p w:rsidR="00067413" w:rsidRPr="0061781E" w:rsidRDefault="005161EA">
      <w:pPr>
        <w:rPr>
          <w:b/>
        </w:rPr>
      </w:pPr>
      <w:r>
        <w:rPr>
          <w:b/>
        </w:rPr>
        <w:t xml:space="preserve"> The Meadowlane Primary S</w:t>
      </w:r>
      <w:r w:rsidR="0061781E" w:rsidRPr="0061781E">
        <w:rPr>
          <w:b/>
        </w:rPr>
        <w:t>taff is excited to begin this initiati</w:t>
      </w:r>
      <w:r>
        <w:rPr>
          <w:b/>
        </w:rPr>
        <w:t>ve.  If you have any questions</w:t>
      </w:r>
      <w:r w:rsidR="0061781E" w:rsidRPr="0061781E">
        <w:rPr>
          <w:b/>
        </w:rPr>
        <w:t xml:space="preserve"> please contact </w:t>
      </w:r>
      <w:r w:rsidR="00C91A07">
        <w:rPr>
          <w:b/>
        </w:rPr>
        <w:t>Michele McCormack</w:t>
      </w:r>
      <w:r w:rsidR="0061781E" w:rsidRPr="0061781E">
        <w:rPr>
          <w:b/>
        </w:rPr>
        <w:t xml:space="preserve"> at </w:t>
      </w:r>
      <w:hyperlink r:id="rId8" w:history="1">
        <w:r w:rsidR="00C91A07">
          <w:rPr>
            <w:rStyle w:val="Hyperlink"/>
            <w:b/>
          </w:rPr>
          <w:t>McCormack.Michele@brevardschools.org</w:t>
        </w:r>
      </w:hyperlink>
      <w:r w:rsidR="0061781E" w:rsidRPr="0061781E">
        <w:rPr>
          <w:b/>
        </w:rPr>
        <w:t xml:space="preserve">.  </w:t>
      </w:r>
      <w:r w:rsidR="008B6EF4" w:rsidRPr="0061781E">
        <w:rPr>
          <w:b/>
        </w:rPr>
        <w:t xml:space="preserve">   </w:t>
      </w:r>
    </w:p>
    <w:p w:rsidR="00463D67" w:rsidRPr="0061781E" w:rsidRDefault="00B67F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377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946" w:rsidRDefault="00195946" w:rsidP="001959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0;width:20.85pt;height:29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" filled="f" stroked="f">
                <v:path arrowok="t"/>
                <v:textbox style="mso-fit-shape-to-text:t">
                  <w:txbxContent>
                    <w:p w:rsidR="00195946" w:rsidRDefault="00195946" w:rsidP="0019594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3D67" w:rsidRPr="0061781E" w:rsidSect="0079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4C" w:rsidRDefault="00FD144C" w:rsidP="00E11067">
      <w:pPr>
        <w:spacing w:after="0" w:line="240" w:lineRule="auto"/>
      </w:pPr>
      <w:r>
        <w:separator/>
      </w:r>
    </w:p>
  </w:endnote>
  <w:endnote w:type="continuationSeparator" w:id="0">
    <w:p w:rsidR="00FD144C" w:rsidRDefault="00FD144C" w:rsidP="00E1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4C" w:rsidRDefault="00FD144C" w:rsidP="00E11067">
      <w:pPr>
        <w:spacing w:after="0" w:line="240" w:lineRule="auto"/>
      </w:pPr>
      <w:r>
        <w:separator/>
      </w:r>
    </w:p>
  </w:footnote>
  <w:footnote w:type="continuationSeparator" w:id="0">
    <w:p w:rsidR="00FD144C" w:rsidRDefault="00FD144C" w:rsidP="00E1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F87"/>
    <w:multiLevelType w:val="hybridMultilevel"/>
    <w:tmpl w:val="098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13"/>
    <w:rsid w:val="00025F02"/>
    <w:rsid w:val="00067413"/>
    <w:rsid w:val="00122034"/>
    <w:rsid w:val="00195946"/>
    <w:rsid w:val="003373AF"/>
    <w:rsid w:val="00365B79"/>
    <w:rsid w:val="00447B41"/>
    <w:rsid w:val="00463D67"/>
    <w:rsid w:val="005161EA"/>
    <w:rsid w:val="0061781E"/>
    <w:rsid w:val="00633738"/>
    <w:rsid w:val="006C7F2E"/>
    <w:rsid w:val="00792672"/>
    <w:rsid w:val="00800CFD"/>
    <w:rsid w:val="008B6EF4"/>
    <w:rsid w:val="00965591"/>
    <w:rsid w:val="00A26A85"/>
    <w:rsid w:val="00A45108"/>
    <w:rsid w:val="00A66EAA"/>
    <w:rsid w:val="00AB3833"/>
    <w:rsid w:val="00B6539F"/>
    <w:rsid w:val="00B67FEF"/>
    <w:rsid w:val="00BE5A3B"/>
    <w:rsid w:val="00C30637"/>
    <w:rsid w:val="00C91A07"/>
    <w:rsid w:val="00CC48C7"/>
    <w:rsid w:val="00DA691D"/>
    <w:rsid w:val="00E11067"/>
    <w:rsid w:val="00E33048"/>
    <w:rsid w:val="00ED1DF0"/>
    <w:rsid w:val="00F34035"/>
    <w:rsid w:val="00F829DB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1"/>
  <w15:docId w15:val="{215E1EA7-1B4A-4F4A-B8B2-B09360C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1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67"/>
  </w:style>
  <w:style w:type="paragraph" w:styleId="Footer">
    <w:name w:val="footer"/>
    <w:basedOn w:val="Normal"/>
    <w:link w:val="FooterChar"/>
    <w:uiPriority w:val="99"/>
    <w:unhideWhenUsed/>
    <w:rsid w:val="00E1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67"/>
  </w:style>
  <w:style w:type="character" w:styleId="Hyperlink">
    <w:name w:val="Hyperlink"/>
    <w:basedOn w:val="DefaultParagraphFont"/>
    <w:uiPriority w:val="99"/>
    <w:unhideWhenUsed/>
    <w:rsid w:val="00617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lstedt.ashley@brevard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Kohlstedt, Ashley@Meadowlane Primary Elementary</dc:creator>
  <cp:lastModifiedBy>Mccormack.Michele@Meadowlane Primary</cp:lastModifiedBy>
  <cp:revision>2</cp:revision>
  <cp:lastPrinted>2019-09-15T19:25:00Z</cp:lastPrinted>
  <dcterms:created xsi:type="dcterms:W3CDTF">2019-09-15T19:31:00Z</dcterms:created>
  <dcterms:modified xsi:type="dcterms:W3CDTF">2019-09-15T19:31:00Z</dcterms:modified>
</cp:coreProperties>
</file>