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33" w:rsidRPr="00702752" w:rsidRDefault="00286E2A" w:rsidP="00160666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    </w:t>
      </w:r>
      <w:r w:rsidR="00550FB5">
        <w:rPr>
          <w:sz w:val="44"/>
          <w:szCs w:val="44"/>
        </w:rPr>
        <w:t xml:space="preserve">     </w:t>
      </w:r>
      <w:r>
        <w:rPr>
          <w:sz w:val="44"/>
          <w:szCs w:val="44"/>
        </w:rPr>
        <w:t xml:space="preserve"> </w:t>
      </w:r>
      <w:r w:rsidR="00160666">
        <w:rPr>
          <w:sz w:val="44"/>
          <w:szCs w:val="44"/>
        </w:rPr>
        <w:t xml:space="preserve">HONORS THEATRE </w:t>
      </w:r>
      <w:r w:rsidR="00005097">
        <w:rPr>
          <w:sz w:val="44"/>
          <w:szCs w:val="44"/>
        </w:rPr>
        <w:t xml:space="preserve"> BLOCK </w:t>
      </w:r>
      <w:r w:rsidR="00160666">
        <w:rPr>
          <w:sz w:val="44"/>
          <w:szCs w:val="44"/>
        </w:rPr>
        <w:t xml:space="preserve">CONTRACT </w:t>
      </w:r>
    </w:p>
    <w:p w:rsidR="00803833" w:rsidRPr="00286E2A" w:rsidRDefault="00803833" w:rsidP="00803833">
      <w:pPr>
        <w:pStyle w:val="NoSpacing"/>
        <w:tabs>
          <w:tab w:val="left" w:pos="0"/>
        </w:tabs>
        <w:ind w:hanging="540"/>
        <w:rPr>
          <w:sz w:val="32"/>
          <w:szCs w:val="32"/>
        </w:rPr>
      </w:pPr>
      <w:r w:rsidRPr="00E34B08">
        <w:rPr>
          <w:sz w:val="24"/>
          <w:szCs w:val="24"/>
        </w:rPr>
        <w:tab/>
      </w:r>
      <w:r w:rsidRPr="00E34B08">
        <w:rPr>
          <w:sz w:val="24"/>
          <w:szCs w:val="24"/>
        </w:rPr>
        <w:tab/>
      </w:r>
      <w:r w:rsidRPr="00E34B08">
        <w:rPr>
          <w:sz w:val="24"/>
          <w:szCs w:val="24"/>
        </w:rPr>
        <w:tab/>
      </w:r>
      <w:r w:rsidRPr="00E34B08">
        <w:rPr>
          <w:sz w:val="24"/>
          <w:szCs w:val="24"/>
        </w:rPr>
        <w:tab/>
      </w:r>
      <w:r w:rsidR="00702752">
        <w:rPr>
          <w:sz w:val="24"/>
          <w:szCs w:val="24"/>
        </w:rPr>
        <w:t xml:space="preserve"> </w:t>
      </w:r>
      <w:r w:rsidR="0032691B" w:rsidRPr="00E34B08">
        <w:rPr>
          <w:sz w:val="24"/>
          <w:szCs w:val="24"/>
        </w:rPr>
        <w:tab/>
      </w:r>
      <w:r w:rsidR="005C4656">
        <w:rPr>
          <w:b/>
          <w:sz w:val="32"/>
          <w:szCs w:val="32"/>
          <w:u w:val="single"/>
        </w:rPr>
        <w:t>SEASON 2017-18</w:t>
      </w:r>
    </w:p>
    <w:p w:rsidR="00803833" w:rsidRPr="00E34B08" w:rsidRDefault="00005097" w:rsidP="00803833">
      <w:pPr>
        <w:pStyle w:val="NoSpacing"/>
        <w:tabs>
          <w:tab w:val="left" w:pos="0"/>
        </w:tabs>
        <w:ind w:hanging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3833" w:rsidRPr="00E34B08">
        <w:rPr>
          <w:b/>
          <w:sz w:val="24"/>
          <w:szCs w:val="24"/>
        </w:rPr>
        <w:t>Aug</w:t>
      </w:r>
      <w:proofErr w:type="gramStart"/>
      <w:r w:rsidR="00803833" w:rsidRPr="00E34B08">
        <w:rPr>
          <w:b/>
          <w:sz w:val="24"/>
          <w:szCs w:val="24"/>
        </w:rPr>
        <w:t>..</w:t>
      </w:r>
      <w:proofErr w:type="gramEnd"/>
      <w:r w:rsidR="00803833" w:rsidRPr="00E34B08">
        <w:rPr>
          <w:sz w:val="24"/>
          <w:szCs w:val="24"/>
        </w:rPr>
        <w:t xml:space="preserve"> :</w:t>
      </w:r>
      <w:r w:rsidR="001F6B0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803833" w:rsidRPr="00E34B08">
        <w:rPr>
          <w:sz w:val="24"/>
          <w:szCs w:val="24"/>
        </w:rPr>
        <w:t>Palm Bay Idol</w:t>
      </w:r>
    </w:p>
    <w:p w:rsidR="00803833" w:rsidRPr="00E34B08" w:rsidRDefault="00E34B08" w:rsidP="00803833">
      <w:pPr>
        <w:pStyle w:val="NoSpacing"/>
        <w:tabs>
          <w:tab w:val="left" w:pos="0"/>
        </w:tabs>
        <w:ind w:hanging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3833" w:rsidRPr="00E34B08">
        <w:rPr>
          <w:b/>
          <w:sz w:val="24"/>
          <w:szCs w:val="24"/>
        </w:rPr>
        <w:t>Sept.</w:t>
      </w:r>
      <w:r w:rsidR="00803833" w:rsidRPr="00E34B08">
        <w:rPr>
          <w:sz w:val="24"/>
          <w:szCs w:val="24"/>
        </w:rPr>
        <w:t xml:space="preserve"> .:</w:t>
      </w:r>
      <w:r w:rsidR="00005097">
        <w:rPr>
          <w:sz w:val="24"/>
          <w:szCs w:val="24"/>
        </w:rPr>
        <w:t xml:space="preserve">  </w:t>
      </w:r>
      <w:r w:rsidR="005C4656">
        <w:rPr>
          <w:sz w:val="24"/>
          <w:szCs w:val="24"/>
        </w:rPr>
        <w:t xml:space="preserve"> Thespian Meetings begin</w:t>
      </w:r>
    </w:p>
    <w:p w:rsidR="00803833" w:rsidRPr="00E34B08" w:rsidRDefault="00005097" w:rsidP="00803833">
      <w:pPr>
        <w:pStyle w:val="NoSpacing"/>
        <w:tabs>
          <w:tab w:val="left" w:pos="0"/>
        </w:tabs>
        <w:ind w:hanging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3833" w:rsidRPr="00E34B08">
        <w:rPr>
          <w:b/>
          <w:sz w:val="24"/>
          <w:szCs w:val="24"/>
        </w:rPr>
        <w:t>Oct</w:t>
      </w:r>
      <w:r w:rsidR="00803833" w:rsidRPr="00E34B08">
        <w:rPr>
          <w:sz w:val="24"/>
          <w:szCs w:val="24"/>
        </w:rPr>
        <w:t xml:space="preserve">.: </w:t>
      </w:r>
      <w:r w:rsidR="001F6B0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1F6B0C">
        <w:rPr>
          <w:sz w:val="24"/>
          <w:szCs w:val="24"/>
        </w:rPr>
        <w:t xml:space="preserve"> </w:t>
      </w:r>
      <w:r w:rsidR="00803833" w:rsidRPr="00E34B08">
        <w:rPr>
          <w:sz w:val="24"/>
          <w:szCs w:val="24"/>
        </w:rPr>
        <w:t>Zombie Walk</w:t>
      </w:r>
      <w:r w:rsidR="000E2C23">
        <w:rPr>
          <w:sz w:val="24"/>
          <w:szCs w:val="24"/>
        </w:rPr>
        <w:t>/Harvest Party</w:t>
      </w:r>
    </w:p>
    <w:p w:rsidR="00803833" w:rsidRPr="00E34B08" w:rsidRDefault="00005097" w:rsidP="00803833">
      <w:pPr>
        <w:pStyle w:val="NoSpacing"/>
        <w:tabs>
          <w:tab w:val="left" w:pos="0"/>
        </w:tabs>
        <w:ind w:hanging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3833" w:rsidRPr="00E34B08">
        <w:rPr>
          <w:b/>
          <w:sz w:val="24"/>
          <w:szCs w:val="24"/>
        </w:rPr>
        <w:t>Oct.:</w:t>
      </w:r>
      <w:r w:rsidR="001F6B0C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="00803833" w:rsidRPr="00E34B08">
        <w:rPr>
          <w:sz w:val="24"/>
          <w:szCs w:val="24"/>
        </w:rPr>
        <w:t xml:space="preserve"> </w:t>
      </w:r>
      <w:r w:rsidR="005C4656">
        <w:rPr>
          <w:sz w:val="24"/>
          <w:szCs w:val="24"/>
        </w:rPr>
        <w:t>Fall Mainstage Play</w:t>
      </w:r>
    </w:p>
    <w:p w:rsidR="00803833" w:rsidRPr="00E34B08" w:rsidRDefault="00005097" w:rsidP="00803833">
      <w:pPr>
        <w:pStyle w:val="NoSpacing"/>
        <w:tabs>
          <w:tab w:val="left" w:pos="0"/>
        </w:tabs>
        <w:ind w:hanging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3833" w:rsidRPr="00E34B08">
        <w:rPr>
          <w:b/>
          <w:sz w:val="24"/>
          <w:szCs w:val="24"/>
        </w:rPr>
        <w:t>Dec.:</w:t>
      </w:r>
      <w:r w:rsidR="001F6B0C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District Thes</w:t>
      </w:r>
      <w:r w:rsidR="005C4656">
        <w:rPr>
          <w:sz w:val="24"/>
          <w:szCs w:val="24"/>
        </w:rPr>
        <w:t>pian TPA: One Acts &amp; IE’s</w:t>
      </w:r>
    </w:p>
    <w:p w:rsidR="00803833" w:rsidRPr="00E34B08" w:rsidRDefault="00E34B08" w:rsidP="00803833">
      <w:pPr>
        <w:pStyle w:val="NoSpacing"/>
        <w:tabs>
          <w:tab w:val="left" w:pos="0"/>
        </w:tabs>
        <w:ind w:hanging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3833" w:rsidRPr="00E34B08">
        <w:rPr>
          <w:b/>
          <w:sz w:val="24"/>
          <w:szCs w:val="24"/>
        </w:rPr>
        <w:t>Jan/Feb</w:t>
      </w:r>
      <w:r w:rsidR="00005097">
        <w:rPr>
          <w:sz w:val="24"/>
          <w:szCs w:val="24"/>
        </w:rPr>
        <w:t>: Musical Theatre rehearsals</w:t>
      </w:r>
    </w:p>
    <w:p w:rsidR="00803833" w:rsidRPr="00E34B08" w:rsidRDefault="00E34B08" w:rsidP="00803833">
      <w:pPr>
        <w:pStyle w:val="NoSpacing"/>
        <w:tabs>
          <w:tab w:val="left" w:pos="0"/>
        </w:tabs>
        <w:ind w:hanging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5097">
        <w:rPr>
          <w:sz w:val="24"/>
          <w:szCs w:val="24"/>
        </w:rPr>
        <w:tab/>
      </w:r>
      <w:r w:rsidR="00803833" w:rsidRPr="00E34B08">
        <w:rPr>
          <w:b/>
          <w:sz w:val="24"/>
          <w:szCs w:val="24"/>
        </w:rPr>
        <w:t>Mar</w:t>
      </w:r>
      <w:r w:rsidR="00803833" w:rsidRPr="00E34B08">
        <w:rPr>
          <w:sz w:val="24"/>
          <w:szCs w:val="24"/>
        </w:rPr>
        <w:t xml:space="preserve">.: </w:t>
      </w:r>
      <w:r w:rsidR="00005097">
        <w:rPr>
          <w:sz w:val="24"/>
          <w:szCs w:val="24"/>
        </w:rPr>
        <w:t xml:space="preserve">     </w:t>
      </w:r>
      <w:r w:rsidR="00803833" w:rsidRPr="00E34B08">
        <w:rPr>
          <w:sz w:val="24"/>
          <w:szCs w:val="24"/>
        </w:rPr>
        <w:t xml:space="preserve">Spring Musical </w:t>
      </w:r>
    </w:p>
    <w:p w:rsidR="00803833" w:rsidRPr="00E34B08" w:rsidRDefault="00803833" w:rsidP="00803833">
      <w:pPr>
        <w:pStyle w:val="NoSpacing"/>
        <w:tabs>
          <w:tab w:val="left" w:pos="0"/>
        </w:tabs>
        <w:ind w:hanging="540"/>
        <w:rPr>
          <w:sz w:val="24"/>
          <w:szCs w:val="24"/>
        </w:rPr>
      </w:pPr>
      <w:r w:rsidRPr="00E34B08">
        <w:rPr>
          <w:sz w:val="24"/>
          <w:szCs w:val="24"/>
        </w:rPr>
        <w:tab/>
      </w:r>
      <w:r w:rsidRPr="00E34B08">
        <w:rPr>
          <w:sz w:val="24"/>
          <w:szCs w:val="24"/>
        </w:rPr>
        <w:tab/>
      </w:r>
      <w:r w:rsidRPr="00E34B08">
        <w:rPr>
          <w:sz w:val="24"/>
          <w:szCs w:val="24"/>
        </w:rPr>
        <w:tab/>
      </w:r>
      <w:r w:rsidRPr="00E34B08">
        <w:rPr>
          <w:sz w:val="24"/>
          <w:szCs w:val="24"/>
        </w:rPr>
        <w:tab/>
      </w:r>
      <w:r w:rsidRPr="00E34B08">
        <w:rPr>
          <w:b/>
          <w:sz w:val="24"/>
          <w:szCs w:val="24"/>
        </w:rPr>
        <w:t>Mar</w:t>
      </w:r>
      <w:r w:rsidRPr="00E34B08">
        <w:rPr>
          <w:sz w:val="24"/>
          <w:szCs w:val="24"/>
        </w:rPr>
        <w:t>.:</w:t>
      </w:r>
      <w:r w:rsidR="001F6B0C">
        <w:rPr>
          <w:sz w:val="24"/>
          <w:szCs w:val="24"/>
        </w:rPr>
        <w:t xml:space="preserve">      </w:t>
      </w:r>
      <w:r w:rsidRPr="00E34B08">
        <w:rPr>
          <w:sz w:val="24"/>
          <w:szCs w:val="24"/>
        </w:rPr>
        <w:t>State Thespian TPA</w:t>
      </w:r>
    </w:p>
    <w:p w:rsidR="00803833" w:rsidRPr="00E34B08" w:rsidRDefault="00005097" w:rsidP="00803833">
      <w:pPr>
        <w:pStyle w:val="NoSpacing"/>
        <w:tabs>
          <w:tab w:val="left" w:pos="0"/>
        </w:tabs>
        <w:ind w:hanging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3833" w:rsidRPr="00E34B08">
        <w:rPr>
          <w:b/>
          <w:sz w:val="24"/>
          <w:szCs w:val="24"/>
        </w:rPr>
        <w:t>Apr</w:t>
      </w:r>
      <w:r w:rsidR="00803833" w:rsidRPr="00E34B0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      </w:t>
      </w:r>
      <w:r w:rsidR="00803833" w:rsidRPr="00E34B08">
        <w:rPr>
          <w:sz w:val="24"/>
          <w:szCs w:val="24"/>
        </w:rPr>
        <w:t>Juries</w:t>
      </w:r>
    </w:p>
    <w:p w:rsidR="00803833" w:rsidRPr="00E34B08" w:rsidRDefault="00803833" w:rsidP="00803833">
      <w:pPr>
        <w:pStyle w:val="NoSpacing"/>
        <w:tabs>
          <w:tab w:val="left" w:pos="0"/>
        </w:tabs>
        <w:ind w:hanging="540"/>
        <w:rPr>
          <w:sz w:val="24"/>
          <w:szCs w:val="24"/>
        </w:rPr>
      </w:pPr>
      <w:r w:rsidRPr="00E34B08">
        <w:rPr>
          <w:sz w:val="24"/>
          <w:szCs w:val="24"/>
        </w:rPr>
        <w:tab/>
      </w:r>
      <w:r w:rsidRPr="00E34B08">
        <w:rPr>
          <w:sz w:val="24"/>
          <w:szCs w:val="24"/>
        </w:rPr>
        <w:tab/>
      </w:r>
      <w:r w:rsidRPr="00E34B08">
        <w:rPr>
          <w:sz w:val="24"/>
          <w:szCs w:val="24"/>
        </w:rPr>
        <w:tab/>
      </w:r>
      <w:r w:rsidRPr="00E34B08">
        <w:rPr>
          <w:sz w:val="24"/>
          <w:szCs w:val="24"/>
        </w:rPr>
        <w:tab/>
      </w:r>
      <w:r w:rsidRPr="00E34B08">
        <w:rPr>
          <w:b/>
          <w:sz w:val="24"/>
          <w:szCs w:val="24"/>
        </w:rPr>
        <w:t>Apr.:</w:t>
      </w:r>
      <w:r w:rsidRPr="00E34B08">
        <w:rPr>
          <w:sz w:val="24"/>
          <w:szCs w:val="24"/>
        </w:rPr>
        <w:t xml:space="preserve"> </w:t>
      </w:r>
      <w:r w:rsidR="00005097">
        <w:rPr>
          <w:sz w:val="24"/>
          <w:szCs w:val="24"/>
        </w:rPr>
        <w:t xml:space="preserve">   </w:t>
      </w:r>
      <w:r w:rsidR="001F6B0C">
        <w:rPr>
          <w:sz w:val="24"/>
          <w:szCs w:val="24"/>
        </w:rPr>
        <w:t xml:space="preserve"> </w:t>
      </w:r>
      <w:r w:rsidR="00005097">
        <w:rPr>
          <w:sz w:val="24"/>
          <w:szCs w:val="24"/>
        </w:rPr>
        <w:t xml:space="preserve">   Random Acts of Shakespeare</w:t>
      </w:r>
    </w:p>
    <w:p w:rsidR="00803833" w:rsidRPr="00E34B08" w:rsidRDefault="00E34B08" w:rsidP="001910F2">
      <w:pPr>
        <w:pStyle w:val="NoSpacing"/>
        <w:tabs>
          <w:tab w:val="left" w:pos="0"/>
        </w:tabs>
        <w:ind w:hanging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3833" w:rsidRPr="00E34B08">
        <w:rPr>
          <w:b/>
          <w:sz w:val="24"/>
          <w:szCs w:val="24"/>
        </w:rPr>
        <w:t>May:</w:t>
      </w:r>
      <w:r w:rsidR="00803833" w:rsidRPr="00E34B08">
        <w:rPr>
          <w:sz w:val="24"/>
          <w:szCs w:val="24"/>
        </w:rPr>
        <w:t xml:space="preserve"> </w:t>
      </w:r>
      <w:r w:rsidR="000E2C23">
        <w:rPr>
          <w:sz w:val="24"/>
          <w:szCs w:val="24"/>
        </w:rPr>
        <w:t xml:space="preserve">  </w:t>
      </w:r>
      <w:r w:rsidR="00005097">
        <w:rPr>
          <w:sz w:val="24"/>
          <w:szCs w:val="24"/>
        </w:rPr>
        <w:t xml:space="preserve">     </w:t>
      </w:r>
      <w:r w:rsidR="00783DCE">
        <w:rPr>
          <w:sz w:val="24"/>
          <w:szCs w:val="24"/>
        </w:rPr>
        <w:t xml:space="preserve">Dessert Theatre </w:t>
      </w:r>
      <w:r w:rsidR="00803833" w:rsidRPr="00E34B08">
        <w:rPr>
          <w:sz w:val="24"/>
          <w:szCs w:val="24"/>
        </w:rPr>
        <w:tab/>
      </w:r>
      <w:r w:rsidR="00803833" w:rsidRPr="00E34B08">
        <w:rPr>
          <w:sz w:val="24"/>
          <w:szCs w:val="24"/>
        </w:rPr>
        <w:tab/>
      </w:r>
    </w:p>
    <w:p w:rsidR="00803833" w:rsidRPr="00967284" w:rsidRDefault="00E34B08" w:rsidP="00702752">
      <w:pPr>
        <w:pStyle w:val="NoSpacing"/>
        <w:numPr>
          <w:ilvl w:val="0"/>
          <w:numId w:val="5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3833" w:rsidRPr="00967284">
        <w:rPr>
          <w:sz w:val="24"/>
          <w:szCs w:val="24"/>
        </w:rPr>
        <w:t>Fundraising and community events as needed</w:t>
      </w:r>
    </w:p>
    <w:p w:rsidR="00803833" w:rsidRPr="00967284" w:rsidRDefault="00005097" w:rsidP="00702752">
      <w:pPr>
        <w:pStyle w:val="NoSpacing"/>
        <w:numPr>
          <w:ilvl w:val="0"/>
          <w:numId w:val="5"/>
        </w:numPr>
        <w:tabs>
          <w:tab w:val="left" w:pos="0"/>
        </w:tabs>
        <w:rPr>
          <w:sz w:val="24"/>
          <w:szCs w:val="24"/>
        </w:rPr>
      </w:pPr>
      <w:r w:rsidRPr="00967284">
        <w:rPr>
          <w:sz w:val="24"/>
          <w:szCs w:val="24"/>
        </w:rPr>
        <w:t xml:space="preserve">  </w:t>
      </w:r>
      <w:r w:rsidR="00E47BB5" w:rsidRPr="00967284">
        <w:rPr>
          <w:sz w:val="24"/>
          <w:szCs w:val="24"/>
        </w:rPr>
        <w:t>College Theatre Tours when possible</w:t>
      </w:r>
    </w:p>
    <w:p w:rsidR="00967284" w:rsidRDefault="00005097" w:rsidP="00702752">
      <w:pPr>
        <w:pStyle w:val="NoSpacing"/>
        <w:numPr>
          <w:ilvl w:val="0"/>
          <w:numId w:val="5"/>
        </w:numPr>
        <w:tabs>
          <w:tab w:val="left" w:pos="0"/>
        </w:tabs>
        <w:rPr>
          <w:sz w:val="24"/>
          <w:szCs w:val="24"/>
        </w:rPr>
      </w:pPr>
      <w:r w:rsidRPr="00967284">
        <w:rPr>
          <w:sz w:val="24"/>
          <w:szCs w:val="24"/>
        </w:rPr>
        <w:t xml:space="preserve">   </w:t>
      </w:r>
      <w:r w:rsidR="00E47BB5" w:rsidRPr="00967284">
        <w:rPr>
          <w:sz w:val="24"/>
          <w:szCs w:val="24"/>
        </w:rPr>
        <w:t>Thespian meetings every other Thursday.</w:t>
      </w:r>
    </w:p>
    <w:p w:rsidR="00702752" w:rsidRPr="00702752" w:rsidRDefault="00702752" w:rsidP="00702752">
      <w:pPr>
        <w:pStyle w:val="NoSpacing"/>
        <w:tabs>
          <w:tab w:val="left" w:pos="0"/>
        </w:tabs>
        <w:ind w:left="2130"/>
        <w:rPr>
          <w:sz w:val="24"/>
          <w:szCs w:val="24"/>
        </w:rPr>
      </w:pPr>
    </w:p>
    <w:p w:rsidR="00005097" w:rsidRDefault="001910F2" w:rsidP="00005097">
      <w:pPr>
        <w:rPr>
          <w:b/>
        </w:rPr>
      </w:pPr>
      <w:r>
        <w:t xml:space="preserve">   </w:t>
      </w:r>
      <w:r w:rsidR="0032691B">
        <w:t xml:space="preserve">            </w:t>
      </w:r>
      <w:r w:rsidR="00803833" w:rsidRPr="0032691B">
        <w:rPr>
          <w:b/>
        </w:rPr>
        <w:t>********IMPORTANT****** PLEASE REA</w:t>
      </w:r>
      <w:r w:rsidR="00E34B08">
        <w:rPr>
          <w:b/>
        </w:rPr>
        <w:t>D BELOW************************</w:t>
      </w:r>
    </w:p>
    <w:p w:rsidR="00005097" w:rsidRPr="001910F2" w:rsidRDefault="00005097" w:rsidP="00005097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 w:rsidRPr="00702752">
        <w:rPr>
          <w:rFonts w:asciiTheme="majorHAnsi" w:hAnsiTheme="majorHAnsi"/>
          <w:sz w:val="24"/>
          <w:szCs w:val="24"/>
        </w:rPr>
        <w:t>This is a Comprehensive Theatre Block Honors Class; developing the ‘whole’ theatre student – not just 1 area</w:t>
      </w:r>
    </w:p>
    <w:p w:rsidR="001910F2" w:rsidRPr="00702752" w:rsidRDefault="001910F2" w:rsidP="00005097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Summer Projects required and due to present the 1</w:t>
      </w:r>
      <w:r w:rsidRPr="001910F2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 day of school in August. See handout for details.</w:t>
      </w:r>
    </w:p>
    <w:p w:rsidR="00005097" w:rsidRPr="00702752" w:rsidRDefault="00005097" w:rsidP="00005097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 w:rsidRPr="00702752">
        <w:rPr>
          <w:rFonts w:asciiTheme="majorHAnsi" w:hAnsiTheme="majorHAnsi"/>
          <w:sz w:val="24"/>
          <w:szCs w:val="24"/>
        </w:rPr>
        <w:t>Every student is expected to work all technical and any performing aspects of every event during the year.</w:t>
      </w:r>
    </w:p>
    <w:p w:rsidR="00005097" w:rsidRPr="00702752" w:rsidRDefault="00005097" w:rsidP="00005097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 w:rsidRPr="00702752">
        <w:rPr>
          <w:rFonts w:asciiTheme="majorHAnsi" w:hAnsiTheme="majorHAnsi"/>
          <w:sz w:val="24"/>
          <w:szCs w:val="24"/>
        </w:rPr>
        <w:t>Program is geared towards prep for a college theatre training program; requires flexibility, adaptability, personal init</w:t>
      </w:r>
      <w:r w:rsidR="00F31397">
        <w:rPr>
          <w:rFonts w:asciiTheme="majorHAnsi" w:hAnsiTheme="majorHAnsi"/>
          <w:sz w:val="24"/>
          <w:szCs w:val="24"/>
        </w:rPr>
        <w:t xml:space="preserve">iative, and personal discipline; requires </w:t>
      </w:r>
      <w:r w:rsidR="00F31397" w:rsidRPr="00702752">
        <w:rPr>
          <w:rFonts w:asciiTheme="majorHAnsi" w:hAnsiTheme="majorHAnsi"/>
          <w:sz w:val="24"/>
          <w:szCs w:val="24"/>
        </w:rPr>
        <w:t>academics and participation.</w:t>
      </w:r>
    </w:p>
    <w:p w:rsidR="00005097" w:rsidRPr="00702752" w:rsidRDefault="00005097" w:rsidP="00005097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 w:rsidRPr="00702752">
        <w:rPr>
          <w:rFonts w:asciiTheme="majorHAnsi" w:hAnsiTheme="majorHAnsi"/>
          <w:sz w:val="24"/>
          <w:szCs w:val="24"/>
        </w:rPr>
        <w:t xml:space="preserve">Students do not ‘earn’ roles based on </w:t>
      </w:r>
      <w:proofErr w:type="spellStart"/>
      <w:proofErr w:type="gramStart"/>
      <w:r w:rsidRPr="00702752">
        <w:rPr>
          <w:rFonts w:asciiTheme="majorHAnsi" w:hAnsiTheme="majorHAnsi"/>
          <w:sz w:val="24"/>
          <w:szCs w:val="24"/>
        </w:rPr>
        <w:t>gpa</w:t>
      </w:r>
      <w:proofErr w:type="spellEnd"/>
      <w:proofErr w:type="gramEnd"/>
      <w:r w:rsidRPr="00702752">
        <w:rPr>
          <w:rFonts w:asciiTheme="majorHAnsi" w:hAnsiTheme="majorHAnsi"/>
          <w:sz w:val="24"/>
          <w:szCs w:val="24"/>
        </w:rPr>
        <w:t>, income, or outside influences: roles are cast based on suitability alone. Some students may work tech all year, others, not so much. It varies; ‘the play’s the thing’….</w:t>
      </w:r>
    </w:p>
    <w:p w:rsidR="00005097" w:rsidRPr="00702752" w:rsidRDefault="00005097" w:rsidP="00005097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 w:rsidRPr="00702752">
        <w:rPr>
          <w:rFonts w:asciiTheme="majorHAnsi" w:hAnsiTheme="majorHAnsi"/>
          <w:sz w:val="24"/>
          <w:szCs w:val="24"/>
        </w:rPr>
        <w:t xml:space="preserve">There are </w:t>
      </w:r>
      <w:r w:rsidRPr="001910F2">
        <w:rPr>
          <w:rFonts w:asciiTheme="majorHAnsi" w:hAnsiTheme="majorHAnsi"/>
          <w:i/>
          <w:sz w:val="24"/>
          <w:szCs w:val="24"/>
        </w:rPr>
        <w:t>no guarantees</w:t>
      </w:r>
      <w:r w:rsidRPr="00702752">
        <w:rPr>
          <w:rFonts w:asciiTheme="majorHAnsi" w:hAnsiTheme="majorHAnsi"/>
          <w:sz w:val="24"/>
          <w:szCs w:val="24"/>
        </w:rPr>
        <w:t xml:space="preserve"> for roles or competitions slots.</w:t>
      </w:r>
    </w:p>
    <w:p w:rsidR="00702752" w:rsidRPr="00702752" w:rsidRDefault="00005097" w:rsidP="00005097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 w:rsidRPr="00702752">
        <w:rPr>
          <w:rFonts w:asciiTheme="majorHAnsi" w:hAnsiTheme="majorHAnsi"/>
          <w:sz w:val="24"/>
          <w:szCs w:val="24"/>
        </w:rPr>
        <w:t xml:space="preserve">I can, and do, accommodate work, family, sport schedules, </w:t>
      </w:r>
      <w:proofErr w:type="spellStart"/>
      <w:r w:rsidRPr="00702752">
        <w:rPr>
          <w:rFonts w:asciiTheme="majorHAnsi" w:hAnsiTheme="majorHAnsi"/>
          <w:sz w:val="24"/>
          <w:szCs w:val="24"/>
        </w:rPr>
        <w:t>etc</w:t>
      </w:r>
      <w:proofErr w:type="spellEnd"/>
      <w:r w:rsidRPr="00702752">
        <w:rPr>
          <w:rFonts w:asciiTheme="majorHAnsi" w:hAnsiTheme="majorHAnsi"/>
          <w:sz w:val="24"/>
          <w:szCs w:val="24"/>
        </w:rPr>
        <w:t xml:space="preserve"> – but can only do so much. Too many conflicts, missed rehearsals or mis</w:t>
      </w:r>
      <w:r w:rsidR="00453BD5" w:rsidRPr="00702752">
        <w:rPr>
          <w:rFonts w:asciiTheme="majorHAnsi" w:hAnsiTheme="majorHAnsi"/>
          <w:sz w:val="24"/>
          <w:szCs w:val="24"/>
        </w:rPr>
        <w:t xml:space="preserve">sed performance could = Failing grade. </w:t>
      </w:r>
    </w:p>
    <w:p w:rsidR="00005097" w:rsidRPr="00702752" w:rsidRDefault="00453BD5" w:rsidP="00005097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 w:rsidRPr="00702752">
        <w:rPr>
          <w:rFonts w:asciiTheme="majorHAnsi" w:hAnsiTheme="majorHAnsi"/>
          <w:sz w:val="24"/>
          <w:szCs w:val="24"/>
        </w:rPr>
        <w:t xml:space="preserve"> Students learn by doing. If a student is not present &amp; participating, then they’re not learning.</w:t>
      </w:r>
    </w:p>
    <w:p w:rsidR="00453BD5" w:rsidRPr="001910F2" w:rsidRDefault="00453BD5" w:rsidP="00005097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 w:rsidRPr="00702752">
        <w:rPr>
          <w:rFonts w:asciiTheme="majorHAnsi" w:hAnsiTheme="majorHAnsi"/>
          <w:sz w:val="24"/>
          <w:szCs w:val="24"/>
        </w:rPr>
        <w:t>Your child cannot succeed without YOUR support and encouragement. YOU are their standard.</w:t>
      </w:r>
    </w:p>
    <w:p w:rsidR="001910F2" w:rsidRPr="00702752" w:rsidRDefault="001910F2" w:rsidP="00005097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STATE THESPIAN CONFERENCE/COMPETITION is an</w:t>
      </w:r>
      <w:r w:rsidRPr="001910F2">
        <w:rPr>
          <w:rFonts w:asciiTheme="majorHAnsi" w:hAnsiTheme="majorHAnsi"/>
          <w:b/>
          <w:sz w:val="24"/>
          <w:szCs w:val="24"/>
        </w:rPr>
        <w:t xml:space="preserve"> OPTION</w:t>
      </w:r>
      <w:r>
        <w:rPr>
          <w:rFonts w:asciiTheme="majorHAnsi" w:hAnsiTheme="majorHAnsi"/>
          <w:sz w:val="24"/>
          <w:szCs w:val="24"/>
        </w:rPr>
        <w:t xml:space="preserve"> – </w:t>
      </w:r>
      <w:r w:rsidRPr="00D45E7E">
        <w:rPr>
          <w:rFonts w:asciiTheme="majorHAnsi" w:hAnsiTheme="majorHAnsi"/>
          <w:i/>
          <w:sz w:val="24"/>
          <w:szCs w:val="24"/>
        </w:rPr>
        <w:t>not a class/graded requirement</w:t>
      </w:r>
      <w:r>
        <w:rPr>
          <w:rFonts w:asciiTheme="majorHAnsi" w:hAnsiTheme="majorHAnsi"/>
          <w:sz w:val="24"/>
          <w:szCs w:val="24"/>
        </w:rPr>
        <w:t xml:space="preserve"> – students not attending will still participate in the rehearsal and prep work leading up to the event.</w:t>
      </w:r>
    </w:p>
    <w:p w:rsidR="00967284" w:rsidRPr="0032691B" w:rsidRDefault="0032691B" w:rsidP="00702752">
      <w:pPr>
        <w:pStyle w:val="NoSpacing"/>
        <w:ind w:left="-630" w:firstLine="1350"/>
        <w:rPr>
          <w:rStyle w:val="IntenseReference"/>
          <w:color w:val="auto"/>
          <w:sz w:val="24"/>
          <w:szCs w:val="24"/>
        </w:rPr>
      </w:pPr>
      <w:r w:rsidRPr="0032691B">
        <w:rPr>
          <w:rStyle w:val="IntenseReference"/>
          <w:color w:val="auto"/>
          <w:sz w:val="24"/>
          <w:szCs w:val="24"/>
        </w:rPr>
        <w:t>*****************there are also financial obligations*************</w:t>
      </w:r>
    </w:p>
    <w:p w:rsidR="00702752" w:rsidRDefault="0032691B" w:rsidP="00702752">
      <w:pPr>
        <w:pStyle w:val="NoSpacing"/>
        <w:ind w:left="-630"/>
        <w:rPr>
          <w:rStyle w:val="IntenseReference"/>
          <w:rFonts w:ascii="Verdana" w:hAnsi="Verdana"/>
          <w:color w:val="auto"/>
          <w:sz w:val="24"/>
          <w:szCs w:val="24"/>
        </w:rPr>
      </w:pPr>
      <w:r w:rsidRPr="00967284">
        <w:rPr>
          <w:rStyle w:val="IntenseReference"/>
          <w:rFonts w:ascii="Verdana" w:hAnsi="Verdana"/>
          <w:color w:val="auto"/>
          <w:sz w:val="24"/>
          <w:szCs w:val="24"/>
        </w:rPr>
        <w:t xml:space="preserve">1-Acts </w:t>
      </w:r>
      <w:r w:rsidR="00453BD5" w:rsidRPr="00967284">
        <w:rPr>
          <w:rStyle w:val="IntenseReference"/>
          <w:rFonts w:ascii="Verdana" w:hAnsi="Verdana"/>
          <w:color w:val="auto"/>
          <w:sz w:val="24"/>
          <w:szCs w:val="24"/>
        </w:rPr>
        <w:t>&amp;</w:t>
      </w:r>
      <w:r w:rsidR="00967284">
        <w:rPr>
          <w:rStyle w:val="IntenseReference"/>
          <w:rFonts w:ascii="Verdana" w:hAnsi="Verdana"/>
          <w:color w:val="auto"/>
          <w:sz w:val="24"/>
          <w:szCs w:val="24"/>
        </w:rPr>
        <w:t xml:space="preserve"> IE competitions fees</w:t>
      </w:r>
      <w:r w:rsidR="00783DCE">
        <w:rPr>
          <w:rStyle w:val="IntenseReference"/>
          <w:rFonts w:ascii="Verdana" w:hAnsi="Verdana"/>
          <w:color w:val="auto"/>
          <w:sz w:val="24"/>
          <w:szCs w:val="24"/>
        </w:rPr>
        <w:t xml:space="preserve">: </w:t>
      </w:r>
      <w:r w:rsidR="005C4656">
        <w:rPr>
          <w:rStyle w:val="IntenseReference"/>
          <w:rFonts w:ascii="Verdana" w:hAnsi="Verdana"/>
          <w:color w:val="auto"/>
          <w:sz w:val="24"/>
          <w:szCs w:val="24"/>
        </w:rPr>
        <w:t>35</w:t>
      </w:r>
      <w:r w:rsidRPr="00967284">
        <w:rPr>
          <w:rStyle w:val="IntenseReference"/>
          <w:rFonts w:ascii="Verdana" w:hAnsi="Verdana"/>
          <w:color w:val="auto"/>
          <w:sz w:val="24"/>
          <w:szCs w:val="24"/>
        </w:rPr>
        <w:t>.00</w:t>
      </w:r>
      <w:r w:rsidR="00453BD5" w:rsidRPr="00967284">
        <w:rPr>
          <w:rStyle w:val="IntenseReference"/>
          <w:rFonts w:ascii="Verdana" w:hAnsi="Verdana"/>
          <w:color w:val="auto"/>
          <w:sz w:val="24"/>
          <w:szCs w:val="24"/>
        </w:rPr>
        <w:t xml:space="preserve"> + </w:t>
      </w:r>
      <w:r w:rsidR="00783DCE">
        <w:rPr>
          <w:rStyle w:val="IntenseReference"/>
          <w:rFonts w:ascii="Verdana" w:hAnsi="Verdana"/>
          <w:color w:val="auto"/>
          <w:sz w:val="24"/>
          <w:szCs w:val="24"/>
        </w:rPr>
        <w:t>Bus transpo-</w:t>
      </w:r>
      <w:r w:rsidR="005C4656">
        <w:rPr>
          <w:rStyle w:val="IntenseReference"/>
          <w:rFonts w:ascii="Verdana" w:hAnsi="Verdana"/>
          <w:color w:val="auto"/>
          <w:sz w:val="24"/>
          <w:szCs w:val="24"/>
        </w:rPr>
        <w:t>25.00 = total: $60</w:t>
      </w:r>
      <w:r w:rsidR="00453BD5" w:rsidRPr="00967284">
        <w:rPr>
          <w:rStyle w:val="IntenseReference"/>
          <w:rFonts w:ascii="Verdana" w:hAnsi="Verdana"/>
          <w:color w:val="auto"/>
          <w:sz w:val="24"/>
          <w:szCs w:val="24"/>
        </w:rPr>
        <w:t>.00</w:t>
      </w:r>
    </w:p>
    <w:p w:rsidR="00967284" w:rsidRPr="00702752" w:rsidRDefault="00702752" w:rsidP="00702752">
      <w:pPr>
        <w:pStyle w:val="NoSpacing"/>
        <w:ind w:left="-630" w:firstLine="1350"/>
        <w:rPr>
          <w:rStyle w:val="IntenseReference"/>
          <w:rFonts w:ascii="Verdana" w:hAnsi="Verdana"/>
          <w:color w:val="auto"/>
          <w:sz w:val="24"/>
          <w:szCs w:val="24"/>
        </w:rPr>
      </w:pPr>
      <w:r>
        <w:rPr>
          <w:rStyle w:val="IntenseReference"/>
          <w:rFonts w:ascii="Verdana" w:hAnsi="Verdana"/>
          <w:b w:val="0"/>
          <w:color w:val="auto"/>
          <w:sz w:val="24"/>
          <w:szCs w:val="24"/>
        </w:rPr>
        <w:t>***</w:t>
      </w:r>
      <w:r w:rsidR="00967284" w:rsidRPr="00702752">
        <w:rPr>
          <w:rStyle w:val="IntenseReference"/>
          <w:rFonts w:ascii="Verdana" w:hAnsi="Verdana"/>
          <w:b w:val="0"/>
          <w:i/>
          <w:color w:val="auto"/>
          <w:sz w:val="24"/>
          <w:szCs w:val="24"/>
        </w:rPr>
        <w:t xml:space="preserve">The Following Items </w:t>
      </w:r>
      <w:r>
        <w:rPr>
          <w:rStyle w:val="IntenseReference"/>
          <w:rFonts w:ascii="Verdana" w:hAnsi="Verdana"/>
          <w:b w:val="0"/>
          <w:i/>
          <w:color w:val="auto"/>
          <w:sz w:val="24"/>
          <w:szCs w:val="24"/>
        </w:rPr>
        <w:t xml:space="preserve">Below </w:t>
      </w:r>
      <w:r w:rsidR="00967284" w:rsidRPr="00702752">
        <w:rPr>
          <w:rStyle w:val="IntenseReference"/>
          <w:rFonts w:ascii="Verdana" w:hAnsi="Verdana"/>
          <w:b w:val="0"/>
          <w:i/>
          <w:color w:val="auto"/>
          <w:sz w:val="24"/>
          <w:szCs w:val="24"/>
        </w:rPr>
        <w:t>Are Optional And Not Grade-Based</w:t>
      </w:r>
      <w:r w:rsidRPr="00702752">
        <w:rPr>
          <w:rStyle w:val="IntenseReference"/>
          <w:rFonts w:ascii="Verdana" w:hAnsi="Verdana"/>
          <w:b w:val="0"/>
          <w:i/>
          <w:color w:val="auto"/>
          <w:sz w:val="24"/>
          <w:szCs w:val="24"/>
        </w:rPr>
        <w:t>********</w:t>
      </w:r>
    </w:p>
    <w:p w:rsidR="00D45E7E" w:rsidRDefault="00967284" w:rsidP="009518F1">
      <w:pPr>
        <w:pStyle w:val="NoSpacing"/>
        <w:ind w:left="-630"/>
        <w:rPr>
          <w:rStyle w:val="IntenseReference"/>
          <w:b w:val="0"/>
          <w:color w:val="auto"/>
          <w:sz w:val="24"/>
          <w:szCs w:val="24"/>
        </w:rPr>
      </w:pPr>
      <w:r w:rsidRPr="00967284">
        <w:rPr>
          <w:rStyle w:val="IntenseReference"/>
          <w:rFonts w:ascii="Verdana" w:hAnsi="Verdana"/>
          <w:color w:val="auto"/>
          <w:sz w:val="24"/>
          <w:szCs w:val="24"/>
        </w:rPr>
        <w:t>State Confe</w:t>
      </w:r>
      <w:bookmarkStart w:id="0" w:name="_GoBack"/>
      <w:bookmarkEnd w:id="0"/>
      <w:r w:rsidRPr="00967284">
        <w:rPr>
          <w:rStyle w:val="IntenseReference"/>
          <w:rFonts w:ascii="Verdana" w:hAnsi="Verdana"/>
          <w:color w:val="auto"/>
          <w:sz w:val="24"/>
          <w:szCs w:val="24"/>
        </w:rPr>
        <w:t>rence</w:t>
      </w:r>
      <w:r w:rsidR="00F31397">
        <w:rPr>
          <w:rStyle w:val="IntenseReference"/>
          <w:rFonts w:ascii="Verdana" w:hAnsi="Verdana"/>
          <w:color w:val="auto"/>
          <w:sz w:val="24"/>
          <w:szCs w:val="24"/>
        </w:rPr>
        <w:t xml:space="preserve"> 2018</w:t>
      </w:r>
      <w:r w:rsidR="00D45E7E">
        <w:rPr>
          <w:rStyle w:val="IntenseReference"/>
          <w:rFonts w:ascii="Verdana" w:hAnsi="Verdana"/>
          <w:b w:val="0"/>
          <w:color w:val="auto"/>
          <w:sz w:val="24"/>
          <w:szCs w:val="24"/>
        </w:rPr>
        <w:t>:</w:t>
      </w:r>
      <w:r w:rsidRPr="00A616A1">
        <w:rPr>
          <w:rStyle w:val="IntenseReference"/>
          <w:b w:val="0"/>
          <w:color w:val="auto"/>
          <w:sz w:val="24"/>
          <w:szCs w:val="24"/>
        </w:rPr>
        <w:t xml:space="preserve"> Tampa:  </w:t>
      </w:r>
      <w:r w:rsidRPr="00A616A1">
        <w:rPr>
          <w:rStyle w:val="IntenseReference"/>
          <w:b w:val="0"/>
          <w:color w:val="auto"/>
          <w:sz w:val="24"/>
          <w:szCs w:val="24"/>
          <w:u w:val="single"/>
        </w:rPr>
        <w:t>5 Days</w:t>
      </w:r>
      <w:r w:rsidR="005515E9">
        <w:rPr>
          <w:rStyle w:val="IntenseReference"/>
          <w:b w:val="0"/>
          <w:color w:val="auto"/>
          <w:sz w:val="24"/>
          <w:szCs w:val="24"/>
        </w:rPr>
        <w:t xml:space="preserve"> - 47</w:t>
      </w:r>
      <w:r w:rsidR="00F31397">
        <w:rPr>
          <w:rStyle w:val="IntenseReference"/>
          <w:b w:val="0"/>
          <w:color w:val="auto"/>
          <w:sz w:val="24"/>
          <w:szCs w:val="24"/>
        </w:rPr>
        <w:t xml:space="preserve">5.00:  </w:t>
      </w:r>
      <w:r w:rsidR="00D45E7E" w:rsidRPr="00A616A1">
        <w:rPr>
          <w:rStyle w:val="IntenseReference"/>
          <w:b w:val="0"/>
          <w:color w:val="auto"/>
          <w:sz w:val="24"/>
          <w:szCs w:val="24"/>
        </w:rPr>
        <w:t>No Refunds. Food Not Included.</w:t>
      </w:r>
    </w:p>
    <w:p w:rsidR="0032691B" w:rsidRPr="00A616A1" w:rsidRDefault="00D45E7E" w:rsidP="00D45E7E">
      <w:pPr>
        <w:pStyle w:val="NoSpacing"/>
        <w:ind w:left="90" w:firstLine="1350"/>
        <w:rPr>
          <w:rStyle w:val="IntenseReference"/>
          <w:b w:val="0"/>
          <w:color w:val="auto"/>
          <w:sz w:val="24"/>
          <w:szCs w:val="24"/>
        </w:rPr>
      </w:pPr>
      <w:r>
        <w:rPr>
          <w:rStyle w:val="IntenseReference"/>
          <w:b w:val="0"/>
          <w:color w:val="auto"/>
          <w:sz w:val="24"/>
          <w:szCs w:val="24"/>
        </w:rPr>
        <w:t xml:space="preserve"> </w:t>
      </w:r>
      <w:proofErr w:type="spellStart"/>
      <w:r>
        <w:rPr>
          <w:rStyle w:val="IntenseReference"/>
          <w:b w:val="0"/>
          <w:color w:val="auto"/>
          <w:sz w:val="24"/>
          <w:szCs w:val="24"/>
        </w:rPr>
        <w:t>Regist</w:t>
      </w:r>
      <w:proofErr w:type="spellEnd"/>
      <w:r>
        <w:rPr>
          <w:rStyle w:val="IntenseReference"/>
          <w:b w:val="0"/>
          <w:color w:val="auto"/>
          <w:sz w:val="24"/>
          <w:szCs w:val="24"/>
        </w:rPr>
        <w:t>.</w:t>
      </w:r>
      <w:r w:rsidR="005C4656">
        <w:rPr>
          <w:rStyle w:val="IntenseReference"/>
          <w:b w:val="0"/>
          <w:color w:val="auto"/>
          <w:sz w:val="24"/>
          <w:szCs w:val="24"/>
        </w:rPr>
        <w:t>-</w:t>
      </w:r>
      <w:r w:rsidR="00F31397">
        <w:rPr>
          <w:rStyle w:val="IntenseReference"/>
          <w:b w:val="0"/>
          <w:color w:val="auto"/>
          <w:sz w:val="24"/>
          <w:szCs w:val="24"/>
        </w:rPr>
        <w:t>$</w:t>
      </w:r>
      <w:r w:rsidR="00545705">
        <w:rPr>
          <w:rStyle w:val="IntenseReference"/>
          <w:b w:val="0"/>
          <w:color w:val="auto"/>
          <w:sz w:val="24"/>
          <w:szCs w:val="24"/>
        </w:rPr>
        <w:t>140.00</w:t>
      </w:r>
      <w:r>
        <w:rPr>
          <w:rStyle w:val="IntenseReference"/>
          <w:b w:val="0"/>
          <w:color w:val="auto"/>
          <w:sz w:val="24"/>
          <w:szCs w:val="24"/>
        </w:rPr>
        <w:t>, Dec.</w:t>
      </w:r>
      <w:r>
        <w:rPr>
          <w:rStyle w:val="IntenseReference"/>
          <w:b w:val="0"/>
          <w:color w:val="auto"/>
          <w:sz w:val="24"/>
          <w:szCs w:val="24"/>
        </w:rPr>
        <w:tab/>
      </w:r>
      <w:r w:rsidR="00967284" w:rsidRPr="00A616A1">
        <w:rPr>
          <w:rStyle w:val="IntenseReference"/>
          <w:b w:val="0"/>
          <w:color w:val="auto"/>
          <w:sz w:val="24"/>
          <w:szCs w:val="24"/>
        </w:rPr>
        <w:t xml:space="preserve"> Hotel</w:t>
      </w:r>
      <w:r w:rsidR="00783DCE">
        <w:rPr>
          <w:rStyle w:val="IntenseReference"/>
          <w:b w:val="0"/>
          <w:color w:val="auto"/>
          <w:sz w:val="24"/>
          <w:szCs w:val="24"/>
        </w:rPr>
        <w:t>-</w:t>
      </w:r>
      <w:r w:rsidR="00F31397">
        <w:rPr>
          <w:rStyle w:val="IntenseReference"/>
          <w:b w:val="0"/>
          <w:color w:val="auto"/>
          <w:sz w:val="24"/>
          <w:szCs w:val="24"/>
        </w:rPr>
        <w:t>$</w:t>
      </w:r>
      <w:r w:rsidR="00783DCE">
        <w:rPr>
          <w:rStyle w:val="IntenseReference"/>
          <w:b w:val="0"/>
          <w:color w:val="auto"/>
          <w:sz w:val="24"/>
          <w:szCs w:val="24"/>
        </w:rPr>
        <w:t>275</w:t>
      </w:r>
      <w:r w:rsidR="00545705">
        <w:rPr>
          <w:rStyle w:val="IntenseReference"/>
          <w:b w:val="0"/>
          <w:color w:val="auto"/>
          <w:sz w:val="24"/>
          <w:szCs w:val="24"/>
        </w:rPr>
        <w:t>.00</w:t>
      </w:r>
      <w:proofErr w:type="gramStart"/>
      <w:r>
        <w:rPr>
          <w:rStyle w:val="IntenseReference"/>
          <w:b w:val="0"/>
          <w:color w:val="auto"/>
          <w:sz w:val="24"/>
          <w:szCs w:val="24"/>
        </w:rPr>
        <w:t>,  Feb</w:t>
      </w:r>
      <w:proofErr w:type="gramEnd"/>
      <w:r>
        <w:rPr>
          <w:rStyle w:val="IntenseReference"/>
          <w:b w:val="0"/>
          <w:color w:val="auto"/>
          <w:sz w:val="24"/>
          <w:szCs w:val="24"/>
        </w:rPr>
        <w:t xml:space="preserve">. </w:t>
      </w:r>
      <w:r>
        <w:rPr>
          <w:rStyle w:val="IntenseReference"/>
          <w:b w:val="0"/>
          <w:color w:val="auto"/>
          <w:sz w:val="24"/>
          <w:szCs w:val="24"/>
        </w:rPr>
        <w:tab/>
      </w:r>
      <w:r w:rsidR="00967284" w:rsidRPr="00A616A1">
        <w:rPr>
          <w:rStyle w:val="IntenseReference"/>
          <w:b w:val="0"/>
          <w:color w:val="auto"/>
          <w:sz w:val="24"/>
          <w:szCs w:val="24"/>
        </w:rPr>
        <w:t xml:space="preserve"> Bus –</w:t>
      </w:r>
      <w:r w:rsidR="00F31397">
        <w:rPr>
          <w:rStyle w:val="IntenseReference"/>
          <w:b w:val="0"/>
          <w:color w:val="auto"/>
          <w:sz w:val="24"/>
          <w:szCs w:val="24"/>
        </w:rPr>
        <w:t>$</w:t>
      </w:r>
      <w:r w:rsidR="00783DCE">
        <w:rPr>
          <w:rStyle w:val="IntenseReference"/>
          <w:b w:val="0"/>
          <w:color w:val="auto"/>
          <w:sz w:val="24"/>
          <w:szCs w:val="24"/>
        </w:rPr>
        <w:t>6</w:t>
      </w:r>
      <w:r w:rsidR="00545705">
        <w:rPr>
          <w:rStyle w:val="IntenseReference"/>
          <w:b w:val="0"/>
          <w:color w:val="auto"/>
          <w:sz w:val="24"/>
          <w:szCs w:val="24"/>
        </w:rPr>
        <w:t>0.00</w:t>
      </w:r>
      <w:r>
        <w:rPr>
          <w:rStyle w:val="IntenseReference"/>
          <w:b w:val="0"/>
          <w:color w:val="auto"/>
          <w:sz w:val="24"/>
          <w:szCs w:val="24"/>
        </w:rPr>
        <w:t>, March</w:t>
      </w:r>
      <w:r w:rsidR="00967284" w:rsidRPr="00A616A1">
        <w:rPr>
          <w:rStyle w:val="IntenseReference"/>
          <w:b w:val="0"/>
          <w:color w:val="auto"/>
          <w:sz w:val="24"/>
          <w:szCs w:val="24"/>
        </w:rPr>
        <w:t xml:space="preserve">                   </w:t>
      </w:r>
      <w:r w:rsidR="00702752" w:rsidRPr="00A616A1">
        <w:rPr>
          <w:rStyle w:val="IntenseReference"/>
          <w:b w:val="0"/>
          <w:color w:val="auto"/>
          <w:sz w:val="24"/>
          <w:szCs w:val="24"/>
        </w:rPr>
        <w:t xml:space="preserve">                        </w:t>
      </w:r>
      <w:r w:rsidR="00967284" w:rsidRPr="00A616A1">
        <w:rPr>
          <w:rStyle w:val="IntenseReference"/>
          <w:b w:val="0"/>
          <w:color w:val="auto"/>
          <w:sz w:val="24"/>
          <w:szCs w:val="24"/>
        </w:rPr>
        <w:t xml:space="preserve"> </w:t>
      </w:r>
    </w:p>
    <w:p w:rsidR="00967284" w:rsidRPr="00A616A1" w:rsidRDefault="00967284" w:rsidP="009518F1">
      <w:pPr>
        <w:pStyle w:val="NoSpacing"/>
        <w:ind w:left="-630"/>
        <w:rPr>
          <w:rStyle w:val="IntenseReference"/>
          <w:b w:val="0"/>
          <w:color w:val="auto"/>
          <w:sz w:val="24"/>
          <w:szCs w:val="24"/>
        </w:rPr>
      </w:pPr>
      <w:r w:rsidRPr="00967284">
        <w:rPr>
          <w:rStyle w:val="IntenseReference"/>
          <w:rFonts w:ascii="Verdana" w:hAnsi="Verdana"/>
          <w:color w:val="auto"/>
          <w:sz w:val="24"/>
          <w:szCs w:val="24"/>
        </w:rPr>
        <w:t>Show Materials:</w:t>
      </w:r>
      <w:r w:rsidRPr="00A616A1">
        <w:rPr>
          <w:rStyle w:val="IntenseReference"/>
          <w:b w:val="0"/>
          <w:color w:val="auto"/>
          <w:sz w:val="24"/>
          <w:szCs w:val="24"/>
        </w:rPr>
        <w:t xml:space="preserve"> Varies Upon Role And Shopping Acumen. Yes, You Are Responsible For   </w:t>
      </w:r>
    </w:p>
    <w:p w:rsidR="0032691B" w:rsidRPr="00A616A1" w:rsidRDefault="00967284" w:rsidP="009518F1">
      <w:pPr>
        <w:pStyle w:val="NoSpacing"/>
        <w:ind w:left="-630"/>
        <w:rPr>
          <w:rStyle w:val="IntenseReference"/>
          <w:b w:val="0"/>
          <w:color w:val="auto"/>
          <w:sz w:val="24"/>
          <w:szCs w:val="24"/>
        </w:rPr>
      </w:pPr>
      <w:r w:rsidRPr="00A616A1">
        <w:rPr>
          <w:rStyle w:val="IntenseReference"/>
          <w:b w:val="0"/>
          <w:color w:val="auto"/>
          <w:sz w:val="24"/>
          <w:szCs w:val="24"/>
        </w:rPr>
        <w:t xml:space="preserve">                  </w:t>
      </w:r>
      <w:r w:rsidR="00D45E7E">
        <w:rPr>
          <w:rStyle w:val="IntenseReference"/>
          <w:b w:val="0"/>
          <w:color w:val="auto"/>
          <w:sz w:val="24"/>
          <w:szCs w:val="24"/>
        </w:rPr>
        <w:tab/>
      </w:r>
      <w:r w:rsidR="00D45E7E">
        <w:rPr>
          <w:rStyle w:val="IntenseReference"/>
          <w:b w:val="0"/>
          <w:color w:val="auto"/>
          <w:sz w:val="24"/>
          <w:szCs w:val="24"/>
        </w:rPr>
        <w:tab/>
        <w:t xml:space="preserve">   </w:t>
      </w:r>
      <w:r w:rsidRPr="00A616A1">
        <w:rPr>
          <w:rStyle w:val="IntenseReference"/>
          <w:b w:val="0"/>
          <w:color w:val="auto"/>
          <w:sz w:val="24"/>
          <w:szCs w:val="24"/>
        </w:rPr>
        <w:t xml:space="preserve"> Your Props And Costumes Should You Be Cast In A Show – But We Do Help! </w:t>
      </w:r>
      <w:r w:rsidR="0032691B" w:rsidRPr="00A616A1">
        <w:rPr>
          <w:rStyle w:val="IntenseReference"/>
          <w:b w:val="0"/>
          <w:color w:val="auto"/>
          <w:sz w:val="24"/>
          <w:szCs w:val="24"/>
        </w:rPr>
        <w:sym w:font="Wingdings" w:char="F04A"/>
      </w:r>
    </w:p>
    <w:p w:rsidR="00967284" w:rsidRDefault="00967284" w:rsidP="00E34B08">
      <w:pPr>
        <w:pStyle w:val="NoSpacing"/>
        <w:ind w:left="-630"/>
        <w:rPr>
          <w:rStyle w:val="IntenseReference"/>
          <w:rFonts w:ascii="Verdana" w:hAnsi="Verdana"/>
          <w:b w:val="0"/>
          <w:color w:val="auto"/>
          <w:sz w:val="24"/>
          <w:szCs w:val="24"/>
        </w:rPr>
      </w:pPr>
      <w:r w:rsidRPr="00967284">
        <w:rPr>
          <w:rStyle w:val="IntenseReference"/>
          <w:rFonts w:ascii="Verdana" w:hAnsi="Verdana"/>
          <w:color w:val="auto"/>
          <w:sz w:val="24"/>
          <w:szCs w:val="24"/>
        </w:rPr>
        <w:t>Show Shirts</w:t>
      </w:r>
      <w:r w:rsidRPr="00967284">
        <w:rPr>
          <w:rStyle w:val="IntenseReference"/>
          <w:rFonts w:ascii="Verdana" w:hAnsi="Verdana"/>
          <w:b w:val="0"/>
          <w:color w:val="auto"/>
          <w:sz w:val="24"/>
          <w:szCs w:val="24"/>
        </w:rPr>
        <w:t xml:space="preserve">………15.00        </w:t>
      </w:r>
      <w:r w:rsidRPr="00967284">
        <w:rPr>
          <w:rStyle w:val="IntenseReference"/>
          <w:rFonts w:ascii="Verdana" w:hAnsi="Verdana"/>
          <w:color w:val="auto"/>
          <w:sz w:val="24"/>
          <w:szCs w:val="24"/>
        </w:rPr>
        <w:t>Club Shirts</w:t>
      </w:r>
      <w:r w:rsidR="00783DCE">
        <w:rPr>
          <w:rStyle w:val="IntenseReference"/>
          <w:rFonts w:ascii="Verdana" w:hAnsi="Verdana"/>
          <w:b w:val="0"/>
          <w:color w:val="auto"/>
          <w:sz w:val="24"/>
          <w:szCs w:val="24"/>
        </w:rPr>
        <w:t>….20.00-23.00</w:t>
      </w:r>
    </w:p>
    <w:p w:rsidR="00702752" w:rsidRDefault="00967284" w:rsidP="001910F2">
      <w:pPr>
        <w:pStyle w:val="NoSpacing"/>
        <w:ind w:left="-630"/>
        <w:rPr>
          <w:rStyle w:val="IntenseReference"/>
          <w:rFonts w:ascii="Verdana" w:hAnsi="Verdana"/>
          <w:b w:val="0"/>
          <w:color w:val="auto"/>
          <w:sz w:val="24"/>
          <w:szCs w:val="24"/>
        </w:rPr>
      </w:pPr>
      <w:r w:rsidRPr="00967284">
        <w:rPr>
          <w:rStyle w:val="IntenseReference"/>
          <w:rFonts w:ascii="Verdana" w:hAnsi="Verdana"/>
          <w:b w:val="0"/>
          <w:color w:val="auto"/>
          <w:sz w:val="24"/>
          <w:szCs w:val="24"/>
        </w:rPr>
        <w:t xml:space="preserve"> </w:t>
      </w:r>
      <w:r w:rsidRPr="00967284">
        <w:rPr>
          <w:rStyle w:val="IntenseReference"/>
          <w:rFonts w:ascii="Verdana" w:hAnsi="Verdana"/>
          <w:color w:val="auto"/>
          <w:sz w:val="24"/>
          <w:szCs w:val="24"/>
        </w:rPr>
        <w:t>Its –International Thespian Society Membership</w:t>
      </w:r>
      <w:r w:rsidR="00702752">
        <w:rPr>
          <w:rStyle w:val="IntenseReference"/>
          <w:rFonts w:ascii="Verdana" w:hAnsi="Verdana"/>
          <w:b w:val="0"/>
          <w:color w:val="auto"/>
          <w:sz w:val="24"/>
          <w:szCs w:val="24"/>
        </w:rPr>
        <w:t>….28</w:t>
      </w:r>
      <w:r w:rsidRPr="00967284">
        <w:rPr>
          <w:rStyle w:val="IntenseReference"/>
          <w:rFonts w:ascii="Verdana" w:hAnsi="Verdana"/>
          <w:b w:val="0"/>
          <w:color w:val="auto"/>
          <w:sz w:val="24"/>
          <w:szCs w:val="24"/>
        </w:rPr>
        <w:t>.00</w:t>
      </w:r>
      <w:r w:rsidR="00702752">
        <w:rPr>
          <w:rStyle w:val="IntenseReference"/>
          <w:rFonts w:ascii="Verdana" w:hAnsi="Verdana"/>
          <w:b w:val="0"/>
          <w:color w:val="auto"/>
          <w:sz w:val="24"/>
          <w:szCs w:val="24"/>
        </w:rPr>
        <w:t xml:space="preserve"> (Officer’s required!)</w:t>
      </w:r>
    </w:p>
    <w:p w:rsidR="00F31397" w:rsidRPr="00702752" w:rsidRDefault="00F31397" w:rsidP="001910F2">
      <w:pPr>
        <w:pStyle w:val="NoSpacing"/>
        <w:ind w:left="-630"/>
        <w:rPr>
          <w:rStyle w:val="IntenseReference"/>
          <w:rFonts w:ascii="Verdana" w:hAnsi="Verdana"/>
          <w:b w:val="0"/>
          <w:color w:val="auto"/>
          <w:sz w:val="24"/>
          <w:szCs w:val="24"/>
        </w:rPr>
      </w:pPr>
    </w:p>
    <w:p w:rsidR="00E34B08" w:rsidRPr="0032691B" w:rsidRDefault="00967284" w:rsidP="00E34B08">
      <w:pPr>
        <w:pStyle w:val="NoSpacing"/>
        <w:ind w:left="-630"/>
        <w:rPr>
          <w:rStyle w:val="IntenseReference"/>
          <w:color w:val="auto"/>
          <w:sz w:val="24"/>
          <w:szCs w:val="24"/>
        </w:rPr>
      </w:pPr>
      <w:r>
        <w:rPr>
          <w:rStyle w:val="IntenseReference"/>
          <w:color w:val="auto"/>
          <w:sz w:val="24"/>
          <w:szCs w:val="24"/>
        </w:rPr>
        <w:t xml:space="preserve">please sign &amp; Date contract for Parent Acceptance into the Theatre Honors Block Program, and return with the Parent Letter info sheet, and packet signed. Out of County forms </w:t>
      </w:r>
      <w:r w:rsidR="00702752">
        <w:rPr>
          <w:rStyle w:val="IntenseReference"/>
          <w:color w:val="auto"/>
          <w:sz w:val="24"/>
          <w:szCs w:val="24"/>
        </w:rPr>
        <w:t>due In Aug.</w:t>
      </w:r>
    </w:p>
    <w:p w:rsidR="0032691B" w:rsidRDefault="0032691B" w:rsidP="009518F1">
      <w:pPr>
        <w:pStyle w:val="NoSpacing"/>
        <w:ind w:left="-630"/>
        <w:rPr>
          <w:rStyle w:val="IntenseReference"/>
          <w:color w:val="auto"/>
        </w:rPr>
      </w:pPr>
    </w:p>
    <w:p w:rsidR="001F6B0C" w:rsidRDefault="001F6B0C" w:rsidP="009518F1">
      <w:pPr>
        <w:pStyle w:val="NoSpacing"/>
        <w:ind w:left="-630"/>
        <w:rPr>
          <w:rStyle w:val="IntenseReference"/>
          <w:color w:val="auto"/>
        </w:rPr>
      </w:pPr>
      <w:r>
        <w:rPr>
          <w:rStyle w:val="IntenseReference"/>
          <w:color w:val="auto"/>
        </w:rPr>
        <w:t>student (print)</w:t>
      </w:r>
      <w:r w:rsidR="008D4D7E">
        <w:rPr>
          <w:rStyle w:val="IntenseReference"/>
          <w:color w:val="auto"/>
        </w:rPr>
        <w:t xml:space="preserve"> </w:t>
      </w:r>
      <w:r>
        <w:rPr>
          <w:rStyle w:val="IntenseReference"/>
          <w:color w:val="auto"/>
        </w:rPr>
        <w:t xml:space="preserve">_____________________________  </w:t>
      </w:r>
      <w:r w:rsidR="008D4D7E">
        <w:rPr>
          <w:rStyle w:val="IntenseReference"/>
          <w:color w:val="auto"/>
        </w:rPr>
        <w:t xml:space="preserve"> </w:t>
      </w:r>
      <w:r>
        <w:rPr>
          <w:rStyle w:val="IntenseReference"/>
          <w:color w:val="auto"/>
        </w:rPr>
        <w:t xml:space="preserve"> parent (print</w:t>
      </w:r>
      <w:proofErr w:type="gramStart"/>
      <w:r>
        <w:rPr>
          <w:rStyle w:val="IntenseReference"/>
          <w:color w:val="auto"/>
        </w:rPr>
        <w:t>)_</w:t>
      </w:r>
      <w:proofErr w:type="gramEnd"/>
      <w:r>
        <w:rPr>
          <w:rStyle w:val="IntenseReference"/>
          <w:color w:val="auto"/>
        </w:rPr>
        <w:t>____________________________</w:t>
      </w:r>
    </w:p>
    <w:p w:rsidR="001F6B0C" w:rsidRDefault="001F6B0C" w:rsidP="00702752">
      <w:pPr>
        <w:pStyle w:val="NoSpacing"/>
        <w:ind w:left="2970" w:firstLine="1350"/>
        <w:rPr>
          <w:rStyle w:val="IntenseReference"/>
          <w:color w:val="auto"/>
        </w:rPr>
      </w:pPr>
      <w:r>
        <w:rPr>
          <w:rStyle w:val="IntenseReference"/>
          <w:color w:val="auto"/>
        </w:rPr>
        <w:t>Parent (sign) ______________________________</w:t>
      </w:r>
    </w:p>
    <w:p w:rsidR="00803833" w:rsidRPr="00286E2A" w:rsidRDefault="00702752" w:rsidP="00286E2A">
      <w:pPr>
        <w:pStyle w:val="NoSpacing"/>
        <w:ind w:left="-630"/>
        <w:rPr>
          <w:b/>
          <w:bCs/>
          <w:smallCaps/>
          <w:spacing w:val="5"/>
        </w:rPr>
      </w:pPr>
      <w:r>
        <w:rPr>
          <w:rStyle w:val="IntenseReference"/>
          <w:color w:val="auto"/>
        </w:rPr>
        <w:t>Parent Contact #___________________________</w:t>
      </w:r>
      <w:proofErr w:type="gramStart"/>
      <w:r>
        <w:rPr>
          <w:rStyle w:val="IntenseReference"/>
          <w:color w:val="auto"/>
        </w:rPr>
        <w:t>_  best</w:t>
      </w:r>
      <w:proofErr w:type="gramEnd"/>
      <w:r>
        <w:rPr>
          <w:rStyle w:val="IntenseReference"/>
          <w:color w:val="auto"/>
        </w:rPr>
        <w:t xml:space="preserve"> time: am__  pm___    date:_________________</w:t>
      </w:r>
    </w:p>
    <w:sectPr w:rsidR="00803833" w:rsidRPr="00286E2A" w:rsidSect="00D45E7E">
      <w:pgSz w:w="12240" w:h="15840"/>
      <w:pgMar w:top="270" w:right="540" w:bottom="1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4191F"/>
    <w:multiLevelType w:val="hybridMultilevel"/>
    <w:tmpl w:val="985C67CC"/>
    <w:lvl w:ilvl="0" w:tplc="4EB61C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278ED"/>
    <w:multiLevelType w:val="hybridMultilevel"/>
    <w:tmpl w:val="9E7689F0"/>
    <w:lvl w:ilvl="0" w:tplc="0B16A87E">
      <w:start w:val="1"/>
      <w:numFmt w:val="bullet"/>
      <w:lvlText w:val=""/>
      <w:lvlJc w:val="left"/>
      <w:pPr>
        <w:ind w:left="21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54685CAE"/>
    <w:multiLevelType w:val="hybridMultilevel"/>
    <w:tmpl w:val="9412E23C"/>
    <w:lvl w:ilvl="0" w:tplc="69D0EDE2">
      <w:start w:val="1"/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656524A1"/>
    <w:multiLevelType w:val="hybridMultilevel"/>
    <w:tmpl w:val="5CD85902"/>
    <w:lvl w:ilvl="0" w:tplc="F86017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03E9C"/>
    <w:multiLevelType w:val="hybridMultilevel"/>
    <w:tmpl w:val="BC9C1C56"/>
    <w:lvl w:ilvl="0" w:tplc="AE4895EA">
      <w:numFmt w:val="bullet"/>
      <w:lvlText w:val=""/>
      <w:lvlJc w:val="left"/>
      <w:pPr>
        <w:ind w:left="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33"/>
    <w:rsid w:val="00005097"/>
    <w:rsid w:val="000E2C23"/>
    <w:rsid w:val="00160666"/>
    <w:rsid w:val="001910F2"/>
    <w:rsid w:val="001A0C94"/>
    <w:rsid w:val="001F6B0C"/>
    <w:rsid w:val="00286E2A"/>
    <w:rsid w:val="002C191C"/>
    <w:rsid w:val="0032691B"/>
    <w:rsid w:val="00453BD5"/>
    <w:rsid w:val="004E17BC"/>
    <w:rsid w:val="00545705"/>
    <w:rsid w:val="00550FB5"/>
    <w:rsid w:val="005515E9"/>
    <w:rsid w:val="005A040C"/>
    <w:rsid w:val="005C4656"/>
    <w:rsid w:val="00702752"/>
    <w:rsid w:val="00783DCE"/>
    <w:rsid w:val="00803833"/>
    <w:rsid w:val="008D4D7E"/>
    <w:rsid w:val="009518F1"/>
    <w:rsid w:val="00967284"/>
    <w:rsid w:val="00A01BA1"/>
    <w:rsid w:val="00A616A1"/>
    <w:rsid w:val="00AC4F4B"/>
    <w:rsid w:val="00D45E7E"/>
    <w:rsid w:val="00DB2E70"/>
    <w:rsid w:val="00DB3708"/>
    <w:rsid w:val="00E34B08"/>
    <w:rsid w:val="00E47BB5"/>
    <w:rsid w:val="00E641AC"/>
    <w:rsid w:val="00F3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0523B-81F4-4ADA-9D14-7FFD4B40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833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32691B"/>
    <w:rPr>
      <w:b/>
      <w:bCs/>
      <w:smallCaps/>
      <w:color w:val="5B9BD5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B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5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8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Herburger.Tammy@Palm Bay Magnet High School</dc:creator>
  <cp:keywords/>
  <dc:description/>
  <cp:lastModifiedBy>Herburger.Tammy@Palm Bay Magnet High School</cp:lastModifiedBy>
  <cp:revision>7</cp:revision>
  <cp:lastPrinted>2017-03-30T18:47:00Z</cp:lastPrinted>
  <dcterms:created xsi:type="dcterms:W3CDTF">2016-05-06T16:00:00Z</dcterms:created>
  <dcterms:modified xsi:type="dcterms:W3CDTF">2017-03-30T18:48:00Z</dcterms:modified>
</cp:coreProperties>
</file>