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C8" w:rsidRDefault="00894E9D" w:rsidP="00894E9D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</w:t>
      </w:r>
      <w:r w:rsidR="005D07AD">
        <w:rPr>
          <w:b/>
          <w:sz w:val="32"/>
          <w:szCs w:val="32"/>
          <w:u w:val="single"/>
        </w:rPr>
        <w:t xml:space="preserve">Comprehensive </w:t>
      </w:r>
      <w:r w:rsidR="002308C8" w:rsidRPr="0094163B">
        <w:rPr>
          <w:b/>
          <w:sz w:val="32"/>
          <w:szCs w:val="32"/>
          <w:u w:val="single"/>
        </w:rPr>
        <w:t>Theatre III/</w:t>
      </w:r>
      <w:proofErr w:type="gramStart"/>
      <w:r w:rsidR="002308C8" w:rsidRPr="0094163B">
        <w:rPr>
          <w:b/>
          <w:sz w:val="32"/>
          <w:szCs w:val="32"/>
          <w:u w:val="single"/>
        </w:rPr>
        <w:t xml:space="preserve">IV  </w:t>
      </w:r>
      <w:r w:rsidR="005D07AD">
        <w:rPr>
          <w:b/>
          <w:sz w:val="32"/>
          <w:szCs w:val="32"/>
          <w:u w:val="single"/>
        </w:rPr>
        <w:t>-</w:t>
      </w:r>
      <w:proofErr w:type="gramEnd"/>
      <w:r w:rsidR="005D07AD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Adv. Honors Block  </w:t>
      </w:r>
      <w:r>
        <w:rPr>
          <w:b/>
          <w:sz w:val="32"/>
          <w:szCs w:val="32"/>
          <w:u w:val="single"/>
        </w:rPr>
        <w:tab/>
        <w:t xml:space="preserve">      </w:t>
      </w:r>
      <w:bookmarkStart w:id="0" w:name="_GoBack"/>
      <w:bookmarkEnd w:id="0"/>
      <w:r w:rsidR="002308C8" w:rsidRPr="0094163B">
        <w:rPr>
          <w:b/>
          <w:sz w:val="32"/>
          <w:szCs w:val="32"/>
          <w:u w:val="single"/>
        </w:rPr>
        <w:t>Course Outline</w:t>
      </w:r>
    </w:p>
    <w:p w:rsidR="002A2854" w:rsidRPr="0094163B" w:rsidRDefault="002A2854" w:rsidP="0094163B">
      <w:pPr>
        <w:pStyle w:val="NoSpacing"/>
        <w:ind w:left="720" w:firstLine="720"/>
        <w:rPr>
          <w:b/>
          <w:sz w:val="32"/>
          <w:szCs w:val="32"/>
          <w:u w:val="single"/>
        </w:rPr>
      </w:pPr>
    </w:p>
    <w:p w:rsidR="002308C8" w:rsidRDefault="002308C8" w:rsidP="00837DB3">
      <w:pPr>
        <w:pStyle w:val="NoSpacing"/>
        <w:rPr>
          <w:rFonts w:ascii="Lucida Sans Unicode" w:hAnsi="Lucida Sans Unicode" w:cs="Lucida Sans Unicode"/>
        </w:rPr>
      </w:pPr>
      <w:r w:rsidRPr="00F47967">
        <w:rPr>
          <w:rFonts w:ascii="Lucida Sans Unicode" w:hAnsi="Lucida Sans Unicode" w:cs="Lucida Sans Unicode"/>
          <w:b/>
          <w:sz w:val="24"/>
          <w:szCs w:val="24"/>
        </w:rPr>
        <w:t>FOCUS:</w:t>
      </w:r>
      <w:r w:rsidRPr="00F4796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DF531B">
        <w:rPr>
          <w:rFonts w:ascii="Lucida Sans Unicode" w:hAnsi="Lucida Sans Unicode" w:cs="Lucida Sans Unicode"/>
        </w:rPr>
        <w:t xml:space="preserve">This course requires previous Theatre Levels, </w:t>
      </w:r>
      <w:r w:rsidR="00256CDF" w:rsidRPr="00DF531B">
        <w:rPr>
          <w:rFonts w:ascii="Lucida Sans Unicode" w:hAnsi="Lucida Sans Unicode" w:cs="Lucida Sans Unicode"/>
        </w:rPr>
        <w:t>prior participation (</w:t>
      </w:r>
      <w:r w:rsidRPr="00DF531B">
        <w:rPr>
          <w:rFonts w:ascii="Lucida Sans Unicode" w:hAnsi="Lucida Sans Unicode" w:cs="Lucida Sans Unicode"/>
        </w:rPr>
        <w:t>and/</w:t>
      </w:r>
      <w:r w:rsidR="00256CDF" w:rsidRPr="00DF531B">
        <w:rPr>
          <w:rFonts w:ascii="Lucida Sans Unicode" w:hAnsi="Lucida Sans Unicode" w:cs="Lucida Sans Unicode"/>
        </w:rPr>
        <w:t xml:space="preserve">or experience commensurate) </w:t>
      </w:r>
      <w:r w:rsidRPr="00DF531B">
        <w:rPr>
          <w:rFonts w:ascii="Lucida Sans Unicode" w:hAnsi="Lucida Sans Unicode" w:cs="Lucida Sans Unicode"/>
        </w:rPr>
        <w:t xml:space="preserve">and Teacher approval. </w:t>
      </w:r>
      <w:r w:rsidR="0028651E">
        <w:rPr>
          <w:rFonts w:ascii="Lucida Sans Unicode" w:hAnsi="Lucida Sans Unicode" w:cs="Lucida Sans Unicode"/>
        </w:rPr>
        <w:t>T</w:t>
      </w:r>
      <w:r w:rsidR="0028651E" w:rsidRPr="00DF531B">
        <w:rPr>
          <w:rFonts w:ascii="Lucida Sans Unicode" w:hAnsi="Lucida Sans Unicode" w:cs="Lucida Sans Unicode"/>
        </w:rPr>
        <w:t>he students are responsible for all aspects of Play production (Performance &amp; Technical) in a hands-on learning environment.</w:t>
      </w:r>
      <w:r w:rsidR="0028651E">
        <w:rPr>
          <w:rFonts w:ascii="Lucida Sans Unicode" w:hAnsi="Lucida Sans Unicode" w:cs="Lucida Sans Unicode"/>
        </w:rPr>
        <w:t xml:space="preserve"> </w:t>
      </w:r>
      <w:r w:rsidR="00837DB3">
        <w:rPr>
          <w:rFonts w:ascii="Lucida Sans Unicode" w:hAnsi="Lucida Sans Unicode" w:cs="Lucida Sans Unicode"/>
        </w:rPr>
        <w:t xml:space="preserve">Students are </w:t>
      </w:r>
      <w:r w:rsidR="0028651E">
        <w:rPr>
          <w:rFonts w:ascii="Lucida Sans Unicode" w:hAnsi="Lucida Sans Unicode" w:cs="Lucida Sans Unicode"/>
        </w:rPr>
        <w:t xml:space="preserve">expected to set their ego aside in order to learn and contribute to the </w:t>
      </w:r>
      <w:r w:rsidR="0028651E">
        <w:rPr>
          <w:rFonts w:ascii="Lucida Sans Unicode" w:hAnsi="Lucida Sans Unicode" w:cs="Lucida Sans Unicode"/>
        </w:rPr>
        <w:t xml:space="preserve">needs of the </w:t>
      </w:r>
      <w:r w:rsidR="00837DB3">
        <w:rPr>
          <w:rFonts w:ascii="Lucida Sans Unicode" w:hAnsi="Lucida Sans Unicode" w:cs="Lucida Sans Unicode"/>
        </w:rPr>
        <w:t xml:space="preserve">production, thereby acquiring new skills and experience for their individual ‘toolkit’. ‘Willingness’ leads to ‘Usefulness’. The more you </w:t>
      </w:r>
      <w:r w:rsidR="00837DB3" w:rsidRPr="00837DB3">
        <w:rPr>
          <w:rFonts w:ascii="Lucida Sans Unicode" w:hAnsi="Lucida Sans Unicode" w:cs="Lucida Sans Unicode"/>
          <w:i/>
        </w:rPr>
        <w:t>do</w:t>
      </w:r>
      <w:r w:rsidR="00837DB3">
        <w:rPr>
          <w:rFonts w:ascii="Lucida Sans Unicode" w:hAnsi="Lucida Sans Unicode" w:cs="Lucida Sans Unicode"/>
          <w:i/>
        </w:rPr>
        <w:t xml:space="preserve"> </w:t>
      </w:r>
      <w:r w:rsidR="00837DB3">
        <w:rPr>
          <w:rFonts w:ascii="Lucida Sans Unicode" w:hAnsi="Lucida Sans Unicode" w:cs="Lucida Sans Unicode"/>
        </w:rPr>
        <w:t xml:space="preserve">= the more you </w:t>
      </w:r>
      <w:r w:rsidR="00837DB3" w:rsidRPr="00837DB3">
        <w:rPr>
          <w:rFonts w:ascii="Lucida Sans Unicode" w:hAnsi="Lucida Sans Unicode" w:cs="Lucida Sans Unicode"/>
          <w:i/>
        </w:rPr>
        <w:t>learn</w:t>
      </w:r>
      <w:r w:rsidR="00837DB3">
        <w:rPr>
          <w:rFonts w:ascii="Lucida Sans Unicode" w:hAnsi="Lucida Sans Unicode" w:cs="Lucida Sans Unicode"/>
          <w:i/>
        </w:rPr>
        <w:t xml:space="preserve"> </w:t>
      </w:r>
      <w:r w:rsidR="00837DB3">
        <w:rPr>
          <w:rFonts w:ascii="Lucida Sans Unicode" w:hAnsi="Lucida Sans Unicode" w:cs="Lucida Sans Unicode"/>
        </w:rPr>
        <w:t xml:space="preserve">= the more you </w:t>
      </w:r>
      <w:r w:rsidR="00837DB3" w:rsidRPr="00837DB3">
        <w:rPr>
          <w:rFonts w:ascii="Lucida Sans Unicode" w:hAnsi="Lucida Sans Unicode" w:cs="Lucida Sans Unicode"/>
          <w:i/>
        </w:rPr>
        <w:t>get to do</w:t>
      </w:r>
      <w:r w:rsidR="00837DB3">
        <w:rPr>
          <w:rFonts w:ascii="Lucida Sans Unicode" w:hAnsi="Lucida Sans Unicode" w:cs="Lucida Sans Unicode"/>
        </w:rPr>
        <w:t>.</w:t>
      </w:r>
    </w:p>
    <w:p w:rsidR="00894E9D" w:rsidRPr="00837DB3" w:rsidRDefault="00894E9D" w:rsidP="00837DB3">
      <w:pPr>
        <w:pStyle w:val="NoSpacing"/>
        <w:rPr>
          <w:rFonts w:ascii="Lucida Sans Unicode" w:hAnsi="Lucida Sans Unicode" w:cs="Lucida Sans Unicode"/>
        </w:rPr>
      </w:pPr>
    </w:p>
    <w:p w:rsidR="005D07AD" w:rsidRDefault="0028651E" w:rsidP="002308C8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        </w:t>
      </w:r>
      <w:r w:rsidR="00837DB3">
        <w:rPr>
          <w:rFonts w:ascii="Lucida Sans Unicode" w:hAnsi="Lucida Sans Unicode" w:cs="Lucida Sans Unicode"/>
        </w:rPr>
        <w:t xml:space="preserve">       </w:t>
      </w:r>
      <w:r>
        <w:rPr>
          <w:rFonts w:ascii="Lucida Sans Unicode" w:hAnsi="Lucida Sans Unicode" w:cs="Lucida Sans Unicode"/>
        </w:rPr>
        <w:t xml:space="preserve"> </w:t>
      </w:r>
      <w:r w:rsidR="005D07AD">
        <w:rPr>
          <w:rFonts w:ascii="Lucida Sans Unicode" w:hAnsi="Lucida Sans Unicode" w:cs="Lucida Sans Unicode"/>
        </w:rPr>
        <w:t xml:space="preserve"> </w:t>
      </w:r>
      <w:r w:rsidR="00525537" w:rsidRPr="00DF531B">
        <w:rPr>
          <w:rFonts w:ascii="Lucida Sans Unicode" w:hAnsi="Lucida Sans Unicode" w:cs="Lucida Sans Unicode"/>
        </w:rPr>
        <w:t>Each 9 w</w:t>
      </w:r>
      <w:r w:rsidR="00096102" w:rsidRPr="00DF531B">
        <w:rPr>
          <w:rFonts w:ascii="Lucida Sans Unicode" w:hAnsi="Lucida Sans Unicode" w:cs="Lucida Sans Unicode"/>
        </w:rPr>
        <w:t>eeks is geared towards s</w:t>
      </w:r>
      <w:r w:rsidR="005D07AD">
        <w:rPr>
          <w:rFonts w:ascii="Lucida Sans Unicode" w:hAnsi="Lucida Sans Unicode" w:cs="Lucida Sans Unicode"/>
        </w:rPr>
        <w:t>pecific Production Assignments.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6"/>
        <w:gridCol w:w="2912"/>
        <w:gridCol w:w="2281"/>
        <w:gridCol w:w="2597"/>
      </w:tblGrid>
      <w:tr w:rsidR="005D07AD" w:rsidTr="005D07AD">
        <w:tc>
          <w:tcPr>
            <w:tcW w:w="2596" w:type="dxa"/>
          </w:tcPr>
          <w:p w:rsidR="005D07AD" w:rsidRPr="0028651E" w:rsidRDefault="005D07AD" w:rsidP="002308C8">
            <w:pPr>
              <w:pStyle w:val="NoSpacing"/>
              <w:rPr>
                <w:rFonts w:ascii="Lucida Sans Unicode" w:hAnsi="Lucida Sans Unicode" w:cs="Lucida Sans Unicode"/>
                <w:b/>
              </w:rPr>
            </w:pPr>
            <w:r w:rsidRPr="0028651E">
              <w:rPr>
                <w:rFonts w:ascii="Lucida Sans Unicode" w:hAnsi="Lucida Sans Unicode" w:cs="Lucida Sans Unicode"/>
                <w:b/>
              </w:rPr>
              <w:t>1</w:t>
            </w:r>
            <w:r w:rsidRPr="0028651E">
              <w:rPr>
                <w:rFonts w:ascii="Lucida Sans Unicode" w:hAnsi="Lucida Sans Unicode" w:cs="Lucida Sans Unicode"/>
                <w:b/>
                <w:vertAlign w:val="superscript"/>
              </w:rPr>
              <w:t>st</w:t>
            </w:r>
            <w:r w:rsidRPr="0028651E">
              <w:rPr>
                <w:rFonts w:ascii="Lucida Sans Unicode" w:hAnsi="Lucida Sans Unicode" w:cs="Lucida Sans Unicode"/>
                <w:b/>
              </w:rPr>
              <w:t xml:space="preserve"> 9wk</w:t>
            </w:r>
          </w:p>
        </w:tc>
        <w:tc>
          <w:tcPr>
            <w:tcW w:w="2912" w:type="dxa"/>
          </w:tcPr>
          <w:p w:rsidR="005D07AD" w:rsidRPr="0028651E" w:rsidRDefault="005D07AD" w:rsidP="002308C8">
            <w:pPr>
              <w:pStyle w:val="NoSpacing"/>
              <w:rPr>
                <w:rFonts w:ascii="Lucida Sans Unicode" w:hAnsi="Lucida Sans Unicode" w:cs="Lucida Sans Unicode"/>
                <w:b/>
              </w:rPr>
            </w:pPr>
            <w:r w:rsidRPr="0028651E">
              <w:rPr>
                <w:rFonts w:ascii="Lucida Sans Unicode" w:hAnsi="Lucida Sans Unicode" w:cs="Lucida Sans Unicode"/>
                <w:b/>
              </w:rPr>
              <w:t xml:space="preserve">2nd 9 </w:t>
            </w:r>
            <w:proofErr w:type="spellStart"/>
            <w:r w:rsidRPr="0028651E">
              <w:rPr>
                <w:rFonts w:ascii="Lucida Sans Unicode" w:hAnsi="Lucida Sans Unicode" w:cs="Lucida Sans Unicode"/>
                <w:b/>
              </w:rPr>
              <w:t>wk</w:t>
            </w:r>
            <w:proofErr w:type="spellEnd"/>
          </w:p>
        </w:tc>
        <w:tc>
          <w:tcPr>
            <w:tcW w:w="2281" w:type="dxa"/>
          </w:tcPr>
          <w:p w:rsidR="005D07AD" w:rsidRPr="0028651E" w:rsidRDefault="005D07AD" w:rsidP="002308C8">
            <w:pPr>
              <w:pStyle w:val="NoSpacing"/>
              <w:rPr>
                <w:rFonts w:ascii="Lucida Sans Unicode" w:hAnsi="Lucida Sans Unicode" w:cs="Lucida Sans Unicode"/>
                <w:b/>
              </w:rPr>
            </w:pPr>
            <w:r w:rsidRPr="0028651E">
              <w:rPr>
                <w:rFonts w:ascii="Lucida Sans Unicode" w:hAnsi="Lucida Sans Unicode" w:cs="Lucida Sans Unicode"/>
                <w:b/>
              </w:rPr>
              <w:t>3</w:t>
            </w:r>
            <w:r w:rsidRPr="0028651E">
              <w:rPr>
                <w:rFonts w:ascii="Lucida Sans Unicode" w:hAnsi="Lucida Sans Unicode" w:cs="Lucida Sans Unicode"/>
                <w:b/>
                <w:vertAlign w:val="superscript"/>
              </w:rPr>
              <w:t>rd</w:t>
            </w:r>
            <w:r w:rsidRPr="0028651E">
              <w:rPr>
                <w:rFonts w:ascii="Lucida Sans Unicode" w:hAnsi="Lucida Sans Unicode" w:cs="Lucida Sans Unicode"/>
                <w:b/>
              </w:rPr>
              <w:t xml:space="preserve"> 9 </w:t>
            </w:r>
            <w:proofErr w:type="spellStart"/>
            <w:r w:rsidRPr="0028651E">
              <w:rPr>
                <w:rFonts w:ascii="Lucida Sans Unicode" w:hAnsi="Lucida Sans Unicode" w:cs="Lucida Sans Unicode"/>
                <w:b/>
              </w:rPr>
              <w:t>wk</w:t>
            </w:r>
            <w:proofErr w:type="spellEnd"/>
          </w:p>
        </w:tc>
        <w:tc>
          <w:tcPr>
            <w:tcW w:w="2597" w:type="dxa"/>
          </w:tcPr>
          <w:p w:rsidR="005D07AD" w:rsidRPr="0028651E" w:rsidRDefault="005D07AD" w:rsidP="002308C8">
            <w:pPr>
              <w:pStyle w:val="NoSpacing"/>
              <w:rPr>
                <w:rFonts w:ascii="Lucida Sans Unicode" w:hAnsi="Lucida Sans Unicode" w:cs="Lucida Sans Unicode"/>
                <w:b/>
              </w:rPr>
            </w:pPr>
            <w:r w:rsidRPr="0028651E">
              <w:rPr>
                <w:rFonts w:ascii="Lucida Sans Unicode" w:hAnsi="Lucida Sans Unicode" w:cs="Lucida Sans Unicode"/>
                <w:b/>
              </w:rPr>
              <w:t>4</w:t>
            </w:r>
            <w:r w:rsidRPr="0028651E">
              <w:rPr>
                <w:rFonts w:ascii="Lucida Sans Unicode" w:hAnsi="Lucida Sans Unicode" w:cs="Lucida Sans Unicode"/>
                <w:b/>
                <w:vertAlign w:val="superscript"/>
              </w:rPr>
              <w:t>th</w:t>
            </w:r>
            <w:r w:rsidRPr="0028651E">
              <w:rPr>
                <w:rFonts w:ascii="Lucida Sans Unicode" w:hAnsi="Lucida Sans Unicode" w:cs="Lucida Sans Unicode"/>
                <w:b/>
              </w:rPr>
              <w:t xml:space="preserve"> 9wk</w:t>
            </w:r>
          </w:p>
        </w:tc>
      </w:tr>
      <w:tr w:rsidR="005D07AD" w:rsidTr="005D07AD">
        <w:tc>
          <w:tcPr>
            <w:tcW w:w="2596" w:type="dxa"/>
          </w:tcPr>
          <w:p w:rsidR="005D07AD" w:rsidRDefault="005D07AD" w:rsidP="002308C8">
            <w:pPr>
              <w:pStyle w:val="NoSpacing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Palm Bay Idol</w:t>
            </w:r>
          </w:p>
        </w:tc>
        <w:tc>
          <w:tcPr>
            <w:tcW w:w="2912" w:type="dxa"/>
          </w:tcPr>
          <w:p w:rsidR="005D07AD" w:rsidRDefault="005D07AD" w:rsidP="002308C8">
            <w:pPr>
              <w:pStyle w:val="NoSpacing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District IE Competition</w:t>
            </w:r>
          </w:p>
        </w:tc>
        <w:tc>
          <w:tcPr>
            <w:tcW w:w="2281" w:type="dxa"/>
          </w:tcPr>
          <w:p w:rsidR="005D07AD" w:rsidRDefault="005D07AD" w:rsidP="002308C8">
            <w:pPr>
              <w:pStyle w:val="NoSpacing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Spring Musical</w:t>
            </w:r>
          </w:p>
        </w:tc>
        <w:tc>
          <w:tcPr>
            <w:tcW w:w="2597" w:type="dxa"/>
          </w:tcPr>
          <w:p w:rsidR="005D07AD" w:rsidRDefault="005D07AD" w:rsidP="002308C8">
            <w:pPr>
              <w:pStyle w:val="NoSpacing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State Competition</w:t>
            </w:r>
          </w:p>
        </w:tc>
      </w:tr>
      <w:tr w:rsidR="005D07AD" w:rsidTr="005D07AD">
        <w:tc>
          <w:tcPr>
            <w:tcW w:w="2596" w:type="dxa"/>
          </w:tcPr>
          <w:p w:rsidR="005D07AD" w:rsidRDefault="005D07AD" w:rsidP="002308C8">
            <w:pPr>
              <w:pStyle w:val="NoSpacing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Fall Play</w:t>
            </w:r>
          </w:p>
        </w:tc>
        <w:tc>
          <w:tcPr>
            <w:tcW w:w="2912" w:type="dxa"/>
          </w:tcPr>
          <w:p w:rsidR="005D07AD" w:rsidRDefault="005D07AD" w:rsidP="002308C8">
            <w:pPr>
              <w:pStyle w:val="NoSpacing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District One-Act Festival</w:t>
            </w:r>
          </w:p>
        </w:tc>
        <w:tc>
          <w:tcPr>
            <w:tcW w:w="2281" w:type="dxa"/>
          </w:tcPr>
          <w:p w:rsidR="005D07AD" w:rsidRDefault="005D07AD" w:rsidP="002308C8">
            <w:pPr>
              <w:pStyle w:val="NoSpacing"/>
              <w:rPr>
                <w:rFonts w:ascii="Lucida Sans Unicode" w:hAnsi="Lucida Sans Unicode" w:cs="Lucida Sans Unicode"/>
              </w:rPr>
            </w:pPr>
          </w:p>
        </w:tc>
        <w:tc>
          <w:tcPr>
            <w:tcW w:w="2597" w:type="dxa"/>
          </w:tcPr>
          <w:p w:rsidR="005D07AD" w:rsidRDefault="005D07AD" w:rsidP="002308C8">
            <w:pPr>
              <w:pStyle w:val="NoSpacing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Juries: Shakespeare</w:t>
            </w:r>
          </w:p>
        </w:tc>
      </w:tr>
      <w:tr w:rsidR="005D07AD" w:rsidTr="005D07AD">
        <w:tc>
          <w:tcPr>
            <w:tcW w:w="2596" w:type="dxa"/>
          </w:tcPr>
          <w:p w:rsidR="005D07AD" w:rsidRDefault="005D07AD" w:rsidP="002308C8">
            <w:pPr>
              <w:pStyle w:val="NoSpacing"/>
              <w:rPr>
                <w:rFonts w:ascii="Lucida Sans Unicode" w:hAnsi="Lucida Sans Unicode" w:cs="Lucida Sans Unicode"/>
              </w:rPr>
            </w:pPr>
          </w:p>
        </w:tc>
        <w:tc>
          <w:tcPr>
            <w:tcW w:w="2912" w:type="dxa"/>
          </w:tcPr>
          <w:p w:rsidR="005D07AD" w:rsidRDefault="005D07AD" w:rsidP="002308C8">
            <w:pPr>
              <w:pStyle w:val="NoSpacing"/>
              <w:rPr>
                <w:rFonts w:ascii="Lucida Sans Unicode" w:hAnsi="Lucida Sans Unicode" w:cs="Lucida Sans Unicode"/>
              </w:rPr>
            </w:pPr>
          </w:p>
        </w:tc>
        <w:tc>
          <w:tcPr>
            <w:tcW w:w="2281" w:type="dxa"/>
          </w:tcPr>
          <w:p w:rsidR="005D07AD" w:rsidRDefault="005D07AD" w:rsidP="002308C8">
            <w:pPr>
              <w:pStyle w:val="NoSpacing"/>
              <w:rPr>
                <w:rFonts w:ascii="Lucida Sans Unicode" w:hAnsi="Lucida Sans Unicode" w:cs="Lucida Sans Unicode"/>
              </w:rPr>
            </w:pPr>
          </w:p>
        </w:tc>
        <w:tc>
          <w:tcPr>
            <w:tcW w:w="2597" w:type="dxa"/>
          </w:tcPr>
          <w:p w:rsidR="005D07AD" w:rsidRDefault="005D07AD" w:rsidP="002308C8">
            <w:pPr>
              <w:pStyle w:val="NoSpacing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Dessert Theatre</w:t>
            </w:r>
          </w:p>
        </w:tc>
      </w:tr>
    </w:tbl>
    <w:p w:rsidR="00DF531B" w:rsidRPr="00DF531B" w:rsidRDefault="00DF531B" w:rsidP="002308C8">
      <w:pPr>
        <w:pStyle w:val="NoSpacing"/>
        <w:rPr>
          <w:rFonts w:ascii="Lucida Sans Unicode" w:hAnsi="Lucida Sans Unicode" w:cs="Lucida Sans Unicode"/>
          <w:sz w:val="16"/>
          <w:szCs w:val="16"/>
        </w:rPr>
      </w:pPr>
    </w:p>
    <w:p w:rsidR="00F93863" w:rsidRPr="00604E4C" w:rsidRDefault="0094163B" w:rsidP="002308C8">
      <w:pPr>
        <w:pStyle w:val="NoSpacing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REQUIREMENTS &amp; EXPECTATIONS – </w:t>
      </w:r>
      <w:r w:rsidRPr="0094163B">
        <w:rPr>
          <w:rFonts w:ascii="Lucida Sans Unicode" w:hAnsi="Lucida Sans Unicode" w:cs="Lucida Sans Unicode"/>
          <w:i/>
          <w:sz w:val="24"/>
          <w:szCs w:val="24"/>
        </w:rPr>
        <w:t xml:space="preserve">all tasks; written, performance, and </w:t>
      </w:r>
      <w:r w:rsidR="002A2854">
        <w:rPr>
          <w:rFonts w:ascii="Lucida Sans Unicode" w:hAnsi="Lucida Sans Unicode" w:cs="Lucida Sans Unicode"/>
          <w:i/>
          <w:sz w:val="24"/>
          <w:szCs w:val="24"/>
        </w:rPr>
        <w:t>technical will have equal value</w:t>
      </w:r>
      <w:r w:rsidRPr="0094163B">
        <w:rPr>
          <w:rFonts w:ascii="Lucida Sans Unicode" w:hAnsi="Lucida Sans Unicode" w:cs="Lucida Sans Unicode"/>
          <w:i/>
          <w:sz w:val="24"/>
          <w:szCs w:val="24"/>
        </w:rPr>
        <w:t xml:space="preserve">, in order to reinforce the </w:t>
      </w:r>
      <w:r w:rsidRPr="0094163B">
        <w:rPr>
          <w:rFonts w:ascii="Lucida Sans Unicode" w:hAnsi="Lucida Sans Unicode" w:cs="Lucida Sans Unicode"/>
          <w:i/>
          <w:sz w:val="24"/>
          <w:szCs w:val="24"/>
          <w:u w:val="single"/>
        </w:rPr>
        <w:t>equity</w:t>
      </w:r>
      <w:r w:rsidRPr="0094163B">
        <w:rPr>
          <w:rFonts w:ascii="Lucida Sans Unicode" w:hAnsi="Lucida Sans Unicode" w:cs="Lucida Sans Unicode"/>
          <w:i/>
          <w:sz w:val="24"/>
          <w:szCs w:val="24"/>
        </w:rPr>
        <w:t xml:space="preserve"> of each area, </w:t>
      </w:r>
      <w:r>
        <w:rPr>
          <w:rFonts w:ascii="Lucida Sans Unicode" w:hAnsi="Lucida Sans Unicode" w:cs="Lucida Sans Unicode"/>
          <w:i/>
          <w:sz w:val="24"/>
          <w:szCs w:val="24"/>
        </w:rPr>
        <w:t xml:space="preserve">and </w:t>
      </w:r>
      <w:r w:rsidRPr="0094163B">
        <w:rPr>
          <w:rFonts w:ascii="Lucida Sans Unicode" w:hAnsi="Lucida Sans Unicode" w:cs="Lucida Sans Unicode"/>
          <w:i/>
          <w:sz w:val="24"/>
          <w:szCs w:val="24"/>
        </w:rPr>
        <w:t xml:space="preserve">its </w:t>
      </w:r>
      <w:r w:rsidR="002A2854">
        <w:rPr>
          <w:rFonts w:ascii="Lucida Sans Unicode" w:hAnsi="Lucida Sans Unicode" w:cs="Lucida Sans Unicode"/>
          <w:i/>
          <w:sz w:val="24"/>
          <w:szCs w:val="24"/>
          <w:u w:val="single"/>
        </w:rPr>
        <w:t xml:space="preserve">necessary contributions </w:t>
      </w:r>
      <w:r w:rsidR="002A2854" w:rsidRPr="002A2854">
        <w:rPr>
          <w:rFonts w:ascii="Lucida Sans Unicode" w:hAnsi="Lucida Sans Unicode" w:cs="Lucida Sans Unicode"/>
          <w:i/>
          <w:sz w:val="24"/>
          <w:szCs w:val="24"/>
        </w:rPr>
        <w:t xml:space="preserve">to the overall </w:t>
      </w:r>
      <w:proofErr w:type="gramStart"/>
      <w:r w:rsidR="002A2854" w:rsidRPr="002A2854">
        <w:rPr>
          <w:rFonts w:ascii="Lucida Sans Unicode" w:hAnsi="Lucida Sans Unicode" w:cs="Lucida Sans Unicode"/>
          <w:i/>
          <w:sz w:val="24"/>
          <w:szCs w:val="24"/>
        </w:rPr>
        <w:t>Artistic</w:t>
      </w:r>
      <w:proofErr w:type="gramEnd"/>
      <w:r w:rsidR="002A2854" w:rsidRPr="002A2854">
        <w:rPr>
          <w:rFonts w:ascii="Lucida Sans Unicode" w:hAnsi="Lucida Sans Unicode" w:cs="Lucida Sans Unicode"/>
          <w:i/>
          <w:sz w:val="24"/>
          <w:szCs w:val="24"/>
        </w:rPr>
        <w:t xml:space="preserve"> expression.</w:t>
      </w:r>
    </w:p>
    <w:p w:rsidR="00256CDF" w:rsidRPr="00F47967" w:rsidRDefault="00F47967" w:rsidP="002308C8">
      <w:pPr>
        <w:pStyle w:val="NoSpacing"/>
        <w:rPr>
          <w:rFonts w:ascii="Lucida Sans Unicode" w:hAnsi="Lucida Sans Unicode" w:cs="Lucida Sans Unicode"/>
          <w:b/>
        </w:rPr>
      </w:pPr>
      <w:r>
        <w:rPr>
          <w:rFonts w:ascii="Cambria" w:hAnsi="Cambria" w:cs="Lucida Sans Unicode"/>
          <w:b/>
          <w:sz w:val="28"/>
          <w:szCs w:val="28"/>
        </w:rPr>
        <w:t xml:space="preserve">   </w:t>
      </w:r>
      <w:r w:rsidR="00256CDF" w:rsidRPr="00F47967">
        <w:rPr>
          <w:rFonts w:ascii="Lucida Sans Unicode" w:hAnsi="Lucida Sans Unicode" w:cs="Lucida Sans Unicode"/>
          <w:b/>
        </w:rPr>
        <w:t>Written</w:t>
      </w:r>
      <w:r w:rsidR="0094163B">
        <w:rPr>
          <w:rFonts w:ascii="Lucida Sans Unicode" w:hAnsi="Lucida Sans Unicode" w:cs="Lucida Sans Unicode"/>
          <w:b/>
        </w:rPr>
        <w:t xml:space="preserve"> – each assignment valued up to 100 points </w:t>
      </w:r>
    </w:p>
    <w:p w:rsidR="00256CDF" w:rsidRPr="00F47967" w:rsidRDefault="00256CDF" w:rsidP="00256CDF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F47967">
        <w:rPr>
          <w:rFonts w:ascii="Lucida Sans Unicode" w:hAnsi="Lucida Sans Unicode" w:cs="Lucida Sans Unicode"/>
        </w:rPr>
        <w:t>Posted Scripts into Comp notebook</w:t>
      </w:r>
      <w:r w:rsidR="0028651E">
        <w:rPr>
          <w:rFonts w:ascii="Lucida Sans Unicode" w:hAnsi="Lucida Sans Unicode" w:cs="Lucida Sans Unicode"/>
        </w:rPr>
        <w:t xml:space="preserve">/rehearsal notes, scoring, </w:t>
      </w:r>
      <w:proofErr w:type="spellStart"/>
      <w:r w:rsidR="0028651E">
        <w:rPr>
          <w:rFonts w:ascii="Lucida Sans Unicode" w:hAnsi="Lucida Sans Unicode" w:cs="Lucida Sans Unicode"/>
        </w:rPr>
        <w:t>etc</w:t>
      </w:r>
      <w:proofErr w:type="spellEnd"/>
    </w:p>
    <w:p w:rsidR="00256CDF" w:rsidRPr="00F47967" w:rsidRDefault="00256CDF" w:rsidP="00256CDF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F47967">
        <w:rPr>
          <w:rFonts w:ascii="Lucida Sans Unicode" w:hAnsi="Lucida Sans Unicode" w:cs="Lucida Sans Unicode"/>
        </w:rPr>
        <w:t>Research / IE projects</w:t>
      </w:r>
    </w:p>
    <w:p w:rsidR="00256CDF" w:rsidRPr="00F47967" w:rsidRDefault="00256CDF" w:rsidP="00256CDF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F47967">
        <w:rPr>
          <w:rFonts w:ascii="Lucida Sans Unicode" w:hAnsi="Lucida Sans Unicode" w:cs="Lucida Sans Unicode"/>
        </w:rPr>
        <w:t>Technical Task Outline/Formats</w:t>
      </w:r>
    </w:p>
    <w:p w:rsidR="00256CDF" w:rsidRPr="00F47967" w:rsidRDefault="00256CDF" w:rsidP="00256CDF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F47967">
        <w:rPr>
          <w:rFonts w:ascii="Lucida Sans Unicode" w:hAnsi="Lucida Sans Unicode" w:cs="Lucida Sans Unicode"/>
        </w:rPr>
        <w:t>Script/Character Analysis</w:t>
      </w:r>
    </w:p>
    <w:p w:rsidR="00256CDF" w:rsidRPr="00F47967" w:rsidRDefault="00F47967" w:rsidP="00256CDF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Summer Projects </w:t>
      </w:r>
    </w:p>
    <w:p w:rsidR="00256CDF" w:rsidRPr="00F47967" w:rsidRDefault="00F47967" w:rsidP="00256CDF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</w:t>
      </w:r>
      <w:r w:rsidR="00256CDF" w:rsidRPr="00F47967">
        <w:rPr>
          <w:rFonts w:ascii="Lucida Sans Unicode" w:hAnsi="Lucida Sans Unicode" w:cs="Lucida Sans Unicode"/>
          <w:b/>
        </w:rPr>
        <w:t>Performance</w:t>
      </w:r>
      <w:r w:rsidR="0094163B">
        <w:rPr>
          <w:rFonts w:ascii="Lucida Sans Unicode" w:hAnsi="Lucida Sans Unicode" w:cs="Lucida Sans Unicode"/>
          <w:b/>
        </w:rPr>
        <w:t xml:space="preserve"> – each task valued up to 100 points</w:t>
      </w:r>
    </w:p>
    <w:p w:rsidR="00256CDF" w:rsidRPr="00F47967" w:rsidRDefault="00256CDF" w:rsidP="00256CDF">
      <w:pPr>
        <w:pStyle w:val="NoSpacing"/>
        <w:rPr>
          <w:rFonts w:ascii="Lucida Sans Unicode" w:hAnsi="Lucida Sans Unicode" w:cs="Lucida Sans Unicode"/>
        </w:rPr>
      </w:pPr>
      <w:r w:rsidRPr="00F47967">
        <w:rPr>
          <w:rFonts w:ascii="Lucida Sans Unicode" w:hAnsi="Lucida Sans Unicode" w:cs="Lucida Sans Unicode"/>
        </w:rPr>
        <w:tab/>
        <w:t xml:space="preserve">_ </w:t>
      </w:r>
      <w:r w:rsidR="00F47967">
        <w:rPr>
          <w:rFonts w:ascii="Lucida Sans Unicode" w:hAnsi="Lucida Sans Unicode" w:cs="Lucida Sans Unicode"/>
        </w:rPr>
        <w:t xml:space="preserve">  </w:t>
      </w:r>
      <w:r w:rsidR="00757B3F" w:rsidRPr="00F47967">
        <w:rPr>
          <w:rFonts w:ascii="Lucida Sans Unicode" w:hAnsi="Lucida Sans Unicode" w:cs="Lucida Sans Unicode"/>
        </w:rPr>
        <w:t>Practical’s</w:t>
      </w:r>
      <w:r w:rsidRPr="00F47967">
        <w:rPr>
          <w:rFonts w:ascii="Lucida Sans Unicode" w:hAnsi="Lucida Sans Unicode" w:cs="Lucida Sans Unicode"/>
        </w:rPr>
        <w:t>; includes rehearsals, work calls, labs</w:t>
      </w:r>
    </w:p>
    <w:p w:rsidR="00256CDF" w:rsidRDefault="00256CDF" w:rsidP="00256CDF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F47967">
        <w:rPr>
          <w:rFonts w:ascii="Lucida Sans Unicode" w:hAnsi="Lucida Sans Unicode" w:cs="Lucida Sans Unicode"/>
        </w:rPr>
        <w:t>Fall Play</w:t>
      </w:r>
      <w:r w:rsidR="00F47967">
        <w:rPr>
          <w:rFonts w:ascii="Lucida Sans Unicode" w:hAnsi="Lucida Sans Unicode" w:cs="Lucida Sans Unicode"/>
        </w:rPr>
        <w:t xml:space="preserve"> </w:t>
      </w:r>
    </w:p>
    <w:p w:rsidR="00F47967" w:rsidRDefault="00F47967" w:rsidP="00256CDF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One-Act Play/ District TPA</w:t>
      </w:r>
    </w:p>
    <w:p w:rsidR="00F47967" w:rsidRDefault="00F47967" w:rsidP="00256CDF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Individual Events/IE’s District  TPA</w:t>
      </w:r>
    </w:p>
    <w:p w:rsidR="00F47967" w:rsidRDefault="00F47967" w:rsidP="00256CDF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Spring Musical/Production</w:t>
      </w:r>
    </w:p>
    <w:p w:rsidR="00F47967" w:rsidRPr="00F47967" w:rsidRDefault="00096102" w:rsidP="00F47967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Variety shows</w:t>
      </w:r>
      <w:r w:rsidR="00604E4C">
        <w:rPr>
          <w:rFonts w:ascii="Lucida Sans Unicode" w:hAnsi="Lucida Sans Unicode" w:cs="Lucida Sans Unicode"/>
        </w:rPr>
        <w:t xml:space="preserve">: Dessert theatre, </w:t>
      </w:r>
      <w:proofErr w:type="spellStart"/>
      <w:r w:rsidR="00604E4C">
        <w:rPr>
          <w:rFonts w:ascii="Lucida Sans Unicode" w:hAnsi="Lucida Sans Unicode" w:cs="Lucida Sans Unicode"/>
        </w:rPr>
        <w:t>RAoS</w:t>
      </w:r>
      <w:proofErr w:type="spellEnd"/>
      <w:r w:rsidR="00604E4C">
        <w:rPr>
          <w:rFonts w:ascii="Lucida Sans Unicode" w:hAnsi="Lucida Sans Unicode" w:cs="Lucida Sans Unicode"/>
        </w:rPr>
        <w:t>, Juries</w:t>
      </w:r>
    </w:p>
    <w:p w:rsidR="00F47967" w:rsidRDefault="002A2854" w:rsidP="002A2854">
      <w:pPr>
        <w:pStyle w:val="NoSpacing"/>
        <w:ind w:left="108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[</w:t>
      </w:r>
      <w:r w:rsidR="00757B3F">
        <w:rPr>
          <w:rFonts w:ascii="Lucida Sans Unicode" w:hAnsi="Lucida Sans Unicode" w:cs="Lucida Sans Unicode"/>
          <w:b/>
        </w:rPr>
        <w:t xml:space="preserve">Growth &amp; Development: a </w:t>
      </w:r>
      <w:r w:rsidR="0094163B">
        <w:rPr>
          <w:rFonts w:ascii="Lucida Sans Unicode" w:hAnsi="Lucida Sans Unicode" w:cs="Lucida Sans Unicode"/>
          <w:b/>
        </w:rPr>
        <w:t>subjective value-based points applied as ‘extra credit’</w:t>
      </w:r>
      <w:r>
        <w:rPr>
          <w:rFonts w:ascii="Lucida Sans Unicode" w:hAnsi="Lucida Sans Unicode" w:cs="Lucida Sans Unicode"/>
          <w:b/>
        </w:rPr>
        <w:t>]</w:t>
      </w:r>
    </w:p>
    <w:p w:rsidR="00525537" w:rsidRDefault="002A2854" w:rsidP="002A2854">
      <w:pPr>
        <w:pStyle w:val="NoSpacing"/>
        <w:ind w:left="1080"/>
        <w:rPr>
          <w:rFonts w:ascii="Lucida Sans Unicode" w:hAnsi="Lucida Sans Unicode" w:cs="Lucida Sans Unicode"/>
        </w:rPr>
      </w:pPr>
      <w:proofErr w:type="gramStart"/>
      <w:r>
        <w:rPr>
          <w:rFonts w:ascii="Lucida Sans Unicode" w:hAnsi="Lucida Sans Unicode" w:cs="Lucida Sans Unicode"/>
          <w:b/>
        </w:rPr>
        <w:t>*</w:t>
      </w:r>
      <w:r w:rsidR="00F47967">
        <w:rPr>
          <w:rFonts w:ascii="Lucida Sans Unicode" w:hAnsi="Lucida Sans Unicode" w:cs="Lucida Sans Unicode"/>
          <w:b/>
        </w:rPr>
        <w:t xml:space="preserve">  </w:t>
      </w:r>
      <w:r w:rsidR="00F47967" w:rsidRPr="00F47967">
        <w:rPr>
          <w:rFonts w:ascii="Lucida Sans Unicode" w:hAnsi="Lucida Sans Unicode" w:cs="Lucida Sans Unicode"/>
        </w:rPr>
        <w:t>A</w:t>
      </w:r>
      <w:proofErr w:type="gramEnd"/>
      <w:r w:rsidR="00F47967" w:rsidRPr="00F47967">
        <w:rPr>
          <w:rFonts w:ascii="Lucida Sans Unicode" w:hAnsi="Lucida Sans Unicode" w:cs="Lucida Sans Unicode"/>
        </w:rPr>
        <w:t xml:space="preserve"> subjective display of </w:t>
      </w:r>
      <w:r w:rsidR="00F47967">
        <w:rPr>
          <w:rFonts w:ascii="Lucida Sans Unicode" w:hAnsi="Lucida Sans Unicode" w:cs="Lucida Sans Unicode"/>
        </w:rPr>
        <w:t xml:space="preserve">creative </w:t>
      </w:r>
      <w:r w:rsidR="00F47967" w:rsidRPr="00F47967">
        <w:rPr>
          <w:rFonts w:ascii="Lucida Sans Unicode" w:hAnsi="Lucida Sans Unicode" w:cs="Lucida Sans Unicode"/>
        </w:rPr>
        <w:t>growth</w:t>
      </w:r>
      <w:r w:rsidR="00525537">
        <w:rPr>
          <w:rFonts w:ascii="Lucida Sans Unicode" w:hAnsi="Lucida Sans Unicode" w:cs="Lucida Sans Unicode"/>
        </w:rPr>
        <w:t xml:space="preserve"> &amp; development: body awareness, mental discipline/focus, vocals/articulators, memorization, and physicality</w:t>
      </w:r>
    </w:p>
    <w:p w:rsidR="00525537" w:rsidRDefault="002A2854" w:rsidP="002A2854">
      <w:pPr>
        <w:pStyle w:val="NoSpacing"/>
        <w:ind w:left="1080"/>
        <w:rPr>
          <w:rFonts w:ascii="Lucida Sans Unicode" w:hAnsi="Lucida Sans Unicode" w:cs="Lucida Sans Unicode"/>
        </w:rPr>
      </w:pPr>
      <w:r w:rsidRPr="002A2854">
        <w:rPr>
          <w:rFonts w:ascii="Lucida Sans Unicode" w:hAnsi="Lucida Sans Unicode" w:cs="Lucida Sans Unicode"/>
          <w:b/>
        </w:rPr>
        <w:t>*</w:t>
      </w:r>
      <w:r w:rsidR="00F47967">
        <w:rPr>
          <w:rFonts w:ascii="Lucida Sans Unicode" w:hAnsi="Lucida Sans Unicode" w:cs="Lucida Sans Unicode"/>
        </w:rPr>
        <w:t xml:space="preserve"> </w:t>
      </w:r>
      <w:proofErr w:type="gramStart"/>
      <w:r w:rsidR="00F47967">
        <w:rPr>
          <w:rFonts w:ascii="Lucida Sans Unicode" w:hAnsi="Lucida Sans Unicode" w:cs="Lucida Sans Unicode"/>
        </w:rPr>
        <w:t>improved</w:t>
      </w:r>
      <w:proofErr w:type="gramEnd"/>
      <w:r w:rsidR="00F47967">
        <w:rPr>
          <w:rFonts w:ascii="Lucida Sans Unicode" w:hAnsi="Lucida Sans Unicode" w:cs="Lucida Sans Unicode"/>
        </w:rPr>
        <w:t xml:space="preserve"> </w:t>
      </w:r>
      <w:r w:rsidR="00525537">
        <w:rPr>
          <w:rFonts w:ascii="Lucida Sans Unicode" w:hAnsi="Lucida Sans Unicode" w:cs="Lucida Sans Unicode"/>
        </w:rPr>
        <w:t>skills of independence, initiative, reliability, ability to take direction, problem solve, and following thru on tasks.</w:t>
      </w:r>
    </w:p>
    <w:p w:rsidR="00F47967" w:rsidRDefault="002A2854" w:rsidP="002A2854">
      <w:pPr>
        <w:pStyle w:val="NoSpacing"/>
        <w:ind w:left="1080"/>
        <w:rPr>
          <w:rFonts w:ascii="Lucida Sans Unicode" w:hAnsi="Lucida Sans Unicode" w:cs="Lucida Sans Unicode"/>
        </w:rPr>
      </w:pPr>
      <w:r w:rsidRPr="002A2854">
        <w:rPr>
          <w:rFonts w:ascii="Lucida Sans Unicode" w:hAnsi="Lucida Sans Unicode" w:cs="Lucida Sans Unicode"/>
          <w:b/>
        </w:rPr>
        <w:t>*</w:t>
      </w:r>
      <w:r w:rsidR="00525537">
        <w:rPr>
          <w:rFonts w:ascii="Lucida Sans Unicode" w:hAnsi="Lucida Sans Unicode" w:cs="Lucida Sans Unicode"/>
        </w:rPr>
        <w:t xml:space="preserve"> Also, proven indicators could include TPA scores, adjudicator commentary, personal reflection and assessments, peer and faculty feedback</w:t>
      </w:r>
      <w:r w:rsidR="00604E4C">
        <w:rPr>
          <w:rFonts w:ascii="Lucida Sans Unicode" w:hAnsi="Lucida Sans Unicode" w:cs="Lucida Sans Unicode"/>
        </w:rPr>
        <w:t xml:space="preserve">, </w:t>
      </w:r>
      <w:r w:rsidR="0094163B">
        <w:rPr>
          <w:rFonts w:ascii="Lucida Sans Unicode" w:hAnsi="Lucida Sans Unicode" w:cs="Lucida Sans Unicode"/>
        </w:rPr>
        <w:t xml:space="preserve">and/or </w:t>
      </w:r>
      <w:r w:rsidR="00604E4C">
        <w:rPr>
          <w:rFonts w:ascii="Lucida Sans Unicode" w:hAnsi="Lucida Sans Unicode" w:cs="Lucida Sans Unicode"/>
        </w:rPr>
        <w:t>demonstrating respect for the Art form and all it entails.</w:t>
      </w:r>
    </w:p>
    <w:p w:rsidR="00604E4C" w:rsidRDefault="00604E4C" w:rsidP="00604E4C">
      <w:pPr>
        <w:pStyle w:val="NoSpacing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</w:rPr>
        <w:t xml:space="preserve"> </w:t>
      </w:r>
      <w:r w:rsidRPr="00604E4C">
        <w:rPr>
          <w:rFonts w:ascii="Lucida Sans Unicode" w:hAnsi="Lucida Sans Unicode" w:cs="Lucida Sans Unicode"/>
          <w:b/>
          <w:sz w:val="24"/>
          <w:szCs w:val="24"/>
        </w:rPr>
        <w:t xml:space="preserve"> Grading</w:t>
      </w:r>
    </w:p>
    <w:p w:rsidR="00604E4C" w:rsidRDefault="00604E4C" w:rsidP="00604E4C">
      <w:pPr>
        <w:pStyle w:val="NoSpacing"/>
        <w:rPr>
          <w:rFonts w:ascii="Lucida Sans Unicode" w:hAnsi="Lucida Sans Unicode" w:cs="Lucida Sans Unicode"/>
        </w:rPr>
      </w:pPr>
      <w:r w:rsidRPr="00604E4C">
        <w:rPr>
          <w:rFonts w:ascii="Lucida Sans Unicode" w:hAnsi="Lucida Sans Unicode" w:cs="Lucida Sans Unicode"/>
        </w:rPr>
        <w:t xml:space="preserve">The Brevard County Grading system is observed: </w:t>
      </w:r>
    </w:p>
    <w:p w:rsidR="00604E4C" w:rsidRDefault="00604E4C" w:rsidP="00604E4C">
      <w:pPr>
        <w:pStyle w:val="NoSpacing"/>
        <w:ind w:firstLine="72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100-90=A  </w:t>
      </w:r>
      <w:r w:rsidR="00CF2B7C">
        <w:rPr>
          <w:rFonts w:ascii="Lucida Sans Unicode" w:hAnsi="Lucida Sans Unicode" w:cs="Lucida Sans Unicode"/>
        </w:rPr>
        <w:tab/>
        <w:t>89-80=B</w:t>
      </w:r>
      <w:r>
        <w:rPr>
          <w:rFonts w:ascii="Lucida Sans Unicode" w:hAnsi="Lucida Sans Unicode" w:cs="Lucida Sans Unicode"/>
        </w:rPr>
        <w:tab/>
        <w:t>79-70=C</w:t>
      </w:r>
      <w:r>
        <w:rPr>
          <w:rFonts w:ascii="Lucida Sans Unicode" w:hAnsi="Lucida Sans Unicode" w:cs="Lucida Sans Unicode"/>
        </w:rPr>
        <w:tab/>
        <w:t xml:space="preserve"> 69-60=D</w:t>
      </w:r>
      <w:r>
        <w:rPr>
          <w:rFonts w:ascii="Lucida Sans Unicode" w:hAnsi="Lucida Sans Unicode" w:cs="Lucida Sans Unicode"/>
        </w:rPr>
        <w:tab/>
        <w:t>59 below = F</w:t>
      </w:r>
    </w:p>
    <w:p w:rsidR="00256CDF" w:rsidRPr="00955CF4" w:rsidRDefault="00DF531B" w:rsidP="00955CF4">
      <w:pPr>
        <w:pStyle w:val="NoSpacing"/>
        <w:ind w:firstLine="72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 </w:t>
      </w:r>
      <w:r w:rsidR="00604E4C">
        <w:rPr>
          <w:rFonts w:ascii="Lucida Sans Unicode" w:hAnsi="Lucida Sans Unicode" w:cs="Lucida Sans Unicode"/>
        </w:rPr>
        <w:t xml:space="preserve">Successful completion of the above </w:t>
      </w:r>
      <w:r>
        <w:rPr>
          <w:rFonts w:ascii="Lucida Sans Unicode" w:hAnsi="Lucida Sans Unicode" w:cs="Lucida Sans Unicode"/>
        </w:rPr>
        <w:t xml:space="preserve">results in an </w:t>
      </w:r>
      <w:proofErr w:type="gramStart"/>
      <w:r>
        <w:rPr>
          <w:rFonts w:ascii="Lucida Sans Unicode" w:hAnsi="Lucida Sans Unicode" w:cs="Lucida Sans Unicode"/>
        </w:rPr>
        <w:t>A</w:t>
      </w:r>
      <w:proofErr w:type="gramEnd"/>
      <w:r>
        <w:rPr>
          <w:rFonts w:ascii="Lucida Sans Unicode" w:hAnsi="Lucida Sans Unicode" w:cs="Lucida Sans Unicode"/>
        </w:rPr>
        <w:t xml:space="preserve"> each term. </w:t>
      </w:r>
    </w:p>
    <w:sectPr w:rsidR="00256CDF" w:rsidRPr="00955CF4" w:rsidSect="002A2854">
      <w:pgSz w:w="12240" w:h="15840"/>
      <w:pgMar w:top="630" w:right="99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13018"/>
    <w:multiLevelType w:val="hybridMultilevel"/>
    <w:tmpl w:val="F74E2A12"/>
    <w:lvl w:ilvl="0" w:tplc="D6A617D0">
      <w:numFmt w:val="bullet"/>
      <w:lvlText w:val="-"/>
      <w:lvlJc w:val="left"/>
      <w:pPr>
        <w:ind w:left="1080" w:hanging="360"/>
      </w:pPr>
      <w:rPr>
        <w:rFonts w:ascii="Lucida Sans Unicode" w:eastAsiaTheme="minorHAnsi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C8"/>
    <w:rsid w:val="00096102"/>
    <w:rsid w:val="002308C8"/>
    <w:rsid w:val="00256CDF"/>
    <w:rsid w:val="0028651E"/>
    <w:rsid w:val="002A2854"/>
    <w:rsid w:val="00310A83"/>
    <w:rsid w:val="00525537"/>
    <w:rsid w:val="005D07AD"/>
    <w:rsid w:val="00604E4C"/>
    <w:rsid w:val="00757B3F"/>
    <w:rsid w:val="00837DB3"/>
    <w:rsid w:val="00894E9D"/>
    <w:rsid w:val="0094163B"/>
    <w:rsid w:val="00955CF4"/>
    <w:rsid w:val="00CF2B7C"/>
    <w:rsid w:val="00DF531B"/>
    <w:rsid w:val="00F47967"/>
    <w:rsid w:val="00F9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D9A083-EBAE-4B98-A775-566D23A0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8C8"/>
    <w:pPr>
      <w:spacing w:after="0" w:line="240" w:lineRule="auto"/>
    </w:pPr>
  </w:style>
  <w:style w:type="table" w:styleId="TableGrid">
    <w:name w:val="Table Grid"/>
    <w:basedOn w:val="TableNormal"/>
    <w:uiPriority w:val="59"/>
    <w:rsid w:val="005D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</dc:creator>
  <cp:lastModifiedBy>Herburger.Tammy@Palm Bay Magnet High School</cp:lastModifiedBy>
  <cp:revision>2</cp:revision>
  <cp:lastPrinted>2015-08-09T02:31:00Z</cp:lastPrinted>
  <dcterms:created xsi:type="dcterms:W3CDTF">2016-07-20T20:17:00Z</dcterms:created>
  <dcterms:modified xsi:type="dcterms:W3CDTF">2016-07-20T20:17:00Z</dcterms:modified>
</cp:coreProperties>
</file>