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6277" w14:textId="53C728D9" w:rsidR="00A95942" w:rsidRDefault="00A95942" w:rsidP="00D039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54"/>
          <w:szCs w:val="5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A7700D3" wp14:editId="11DBF336">
            <wp:simplePos x="0" y="0"/>
            <wp:positionH relativeFrom="column">
              <wp:posOffset>2000250</wp:posOffset>
            </wp:positionH>
            <wp:positionV relativeFrom="paragraph">
              <wp:posOffset>161925</wp:posOffset>
            </wp:positionV>
            <wp:extent cx="2834640" cy="662940"/>
            <wp:effectExtent l="0" t="0" r="3810" b="381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SCLogo-2C-E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F01C3" w14:textId="77777777" w:rsidR="00A95942" w:rsidRDefault="00A95942" w:rsidP="00D039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54"/>
          <w:szCs w:val="54"/>
        </w:rPr>
      </w:pPr>
    </w:p>
    <w:p w14:paraId="0F8144F4" w14:textId="77777777" w:rsidR="00A95942" w:rsidRPr="00CD5D99" w:rsidRDefault="00A95942" w:rsidP="00D0392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707BBC81" w14:textId="15A77EDC" w:rsidR="00A80FAB" w:rsidRPr="00CC7A7F" w:rsidRDefault="00CD5D99" w:rsidP="00A9594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40"/>
          <w:szCs w:val="40"/>
        </w:rPr>
      </w:pPr>
      <w:r>
        <w:rPr>
          <w:rFonts w:ascii="Calibri" w:hAnsi="Calibri" w:cs="Calibri"/>
          <w:b/>
          <w:color w:val="000000"/>
          <w:sz w:val="40"/>
          <w:szCs w:val="40"/>
        </w:rPr>
        <w:t xml:space="preserve">High School </w:t>
      </w:r>
      <w:r w:rsidR="00A80FAB" w:rsidRPr="00CC7A7F">
        <w:rPr>
          <w:rFonts w:ascii="Calibri" w:hAnsi="Calibri" w:cs="Calibri"/>
          <w:b/>
          <w:color w:val="000000"/>
          <w:sz w:val="40"/>
          <w:szCs w:val="40"/>
        </w:rPr>
        <w:t>Dual Enrollment Application Steps</w:t>
      </w:r>
    </w:p>
    <w:p w14:paraId="55FBA26A" w14:textId="77777777" w:rsidR="00A80FAB" w:rsidRDefault="00A80FAB" w:rsidP="00A80FAB">
      <w:pPr>
        <w:autoSpaceDE w:val="0"/>
        <w:autoSpaceDN w:val="0"/>
        <w:rPr>
          <w:color w:val="000000"/>
          <w:sz w:val="24"/>
          <w:szCs w:val="24"/>
        </w:rPr>
      </w:pPr>
    </w:p>
    <w:p w14:paraId="31929899" w14:textId="0174BFB2" w:rsidR="00A80FAB" w:rsidRDefault="00386B87" w:rsidP="004E4E3D">
      <w:pPr>
        <w:pStyle w:val="ListParagraph"/>
        <w:numPr>
          <w:ilvl w:val="0"/>
          <w:numId w:val="3"/>
        </w:numPr>
        <w:autoSpaceDE w:val="0"/>
        <w:autoSpaceDN w:val="0"/>
        <w:spacing w:after="0" w:line="257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Meet with your H</w:t>
      </w:r>
      <w:r w:rsidR="00A80FAB">
        <w:rPr>
          <w:b/>
          <w:color w:val="000000"/>
          <w:sz w:val="24"/>
          <w:szCs w:val="24"/>
        </w:rPr>
        <w:t xml:space="preserve">igh School </w:t>
      </w:r>
      <w:r>
        <w:rPr>
          <w:b/>
          <w:color w:val="000000"/>
          <w:sz w:val="24"/>
          <w:szCs w:val="24"/>
        </w:rPr>
        <w:t>Counselor</w:t>
      </w:r>
    </w:p>
    <w:p w14:paraId="5FF4E21F" w14:textId="76EAB221" w:rsidR="00A80FAB" w:rsidRDefault="00A80FAB" w:rsidP="00D907F6">
      <w:pPr>
        <w:pStyle w:val="ListParagraph"/>
        <w:numPr>
          <w:ilvl w:val="1"/>
          <w:numId w:val="3"/>
        </w:numPr>
        <w:autoSpaceDE w:val="0"/>
        <w:autoSpaceDN w:val="0"/>
        <w:spacing w:after="0" w:line="257" w:lineRule="auto"/>
        <w:ind w:left="1260"/>
        <w:rPr>
          <w:color w:val="000000"/>
          <w:sz w:val="24"/>
          <w:szCs w:val="24"/>
        </w:rPr>
      </w:pPr>
      <w:r w:rsidRPr="00D907F6">
        <w:rPr>
          <w:color w:val="000000"/>
          <w:sz w:val="24"/>
          <w:szCs w:val="24"/>
        </w:rPr>
        <w:t xml:space="preserve">Schedule an appointment with your high school counselor to </w:t>
      </w:r>
      <w:r w:rsidR="002307BF" w:rsidRPr="00D907F6">
        <w:rPr>
          <w:color w:val="000000"/>
          <w:sz w:val="24"/>
          <w:szCs w:val="24"/>
        </w:rPr>
        <w:t xml:space="preserve">determine if you are eligible for dual enrollment. You will </w:t>
      </w:r>
      <w:r w:rsidRPr="00D907F6">
        <w:rPr>
          <w:color w:val="000000"/>
          <w:sz w:val="24"/>
          <w:szCs w:val="24"/>
        </w:rPr>
        <w:t>review yo</w:t>
      </w:r>
      <w:r w:rsidR="006F30E8" w:rsidRPr="00D907F6">
        <w:rPr>
          <w:color w:val="000000"/>
          <w:sz w:val="24"/>
          <w:szCs w:val="24"/>
        </w:rPr>
        <w:t xml:space="preserve">ur current state </w:t>
      </w:r>
      <w:r w:rsidR="00D03926" w:rsidRPr="00D907F6">
        <w:rPr>
          <w:color w:val="000000"/>
          <w:sz w:val="24"/>
          <w:szCs w:val="24"/>
        </w:rPr>
        <w:t xml:space="preserve">unweighted </w:t>
      </w:r>
      <w:r w:rsidR="006F30E8" w:rsidRPr="00D907F6">
        <w:rPr>
          <w:color w:val="000000"/>
          <w:sz w:val="24"/>
          <w:szCs w:val="24"/>
        </w:rPr>
        <w:t>high school GPA</w:t>
      </w:r>
      <w:r w:rsidR="002307BF" w:rsidRPr="00D907F6">
        <w:rPr>
          <w:color w:val="000000"/>
          <w:sz w:val="24"/>
          <w:szCs w:val="24"/>
        </w:rPr>
        <w:t>,</w:t>
      </w:r>
      <w:r w:rsidR="00D93268" w:rsidRPr="00D907F6">
        <w:rPr>
          <w:color w:val="000000"/>
          <w:sz w:val="24"/>
          <w:szCs w:val="24"/>
        </w:rPr>
        <w:t xml:space="preserve"> choose a major</w:t>
      </w:r>
      <w:r w:rsidR="002307BF" w:rsidRPr="00D907F6">
        <w:rPr>
          <w:color w:val="000000"/>
          <w:sz w:val="24"/>
          <w:szCs w:val="24"/>
        </w:rPr>
        <w:t>, and discuss test score requirements</w:t>
      </w:r>
      <w:r w:rsidRPr="00D907F6">
        <w:rPr>
          <w:color w:val="000000"/>
          <w:sz w:val="24"/>
          <w:szCs w:val="24"/>
        </w:rPr>
        <w:t xml:space="preserve">. Once you have </w:t>
      </w:r>
      <w:r w:rsidR="002307BF" w:rsidRPr="00D907F6">
        <w:rPr>
          <w:color w:val="000000"/>
          <w:sz w:val="24"/>
          <w:szCs w:val="24"/>
        </w:rPr>
        <w:t>this information</w:t>
      </w:r>
      <w:r w:rsidRPr="00D907F6">
        <w:rPr>
          <w:color w:val="000000"/>
          <w:sz w:val="24"/>
          <w:szCs w:val="24"/>
        </w:rPr>
        <w:t>, you can apply</w:t>
      </w:r>
      <w:r w:rsidR="005B0CBA" w:rsidRPr="00D907F6">
        <w:rPr>
          <w:color w:val="000000"/>
          <w:sz w:val="24"/>
          <w:szCs w:val="24"/>
        </w:rPr>
        <w:t xml:space="preserve"> for admission to Eastern Florida State College</w:t>
      </w:r>
      <w:r w:rsidRPr="00D907F6">
        <w:rPr>
          <w:color w:val="000000"/>
          <w:sz w:val="24"/>
          <w:szCs w:val="24"/>
        </w:rPr>
        <w:t>.</w:t>
      </w:r>
    </w:p>
    <w:p w14:paraId="44D09A7E" w14:textId="77777777" w:rsidR="008E4F87" w:rsidRPr="00D907F6" w:rsidRDefault="008E4F87" w:rsidP="008E4F87">
      <w:pPr>
        <w:pStyle w:val="ListParagraph"/>
        <w:numPr>
          <w:ilvl w:val="1"/>
          <w:numId w:val="3"/>
        </w:numPr>
        <w:autoSpaceDE w:val="0"/>
        <w:autoSpaceDN w:val="0"/>
        <w:spacing w:after="0" w:line="257" w:lineRule="auto"/>
        <w:ind w:left="1260"/>
        <w:rPr>
          <w:color w:val="000000"/>
          <w:sz w:val="24"/>
          <w:szCs w:val="24"/>
        </w:rPr>
      </w:pPr>
      <w:r>
        <w:rPr>
          <w:sz w:val="23"/>
          <w:szCs w:val="23"/>
        </w:rPr>
        <w:t xml:space="preserve">If you don’t already have ACT, SAT or PERT scores, your school may suggest you contact EFSC to schedule a PERT (Postsecondary Education Readiness Test) to first determine program eligibility. </w:t>
      </w:r>
    </w:p>
    <w:p w14:paraId="5093B679" w14:textId="77777777" w:rsidR="00B25230" w:rsidRPr="00A473E6" w:rsidRDefault="00B25230" w:rsidP="00B25230">
      <w:pPr>
        <w:pStyle w:val="ListParagraph"/>
        <w:autoSpaceDE w:val="0"/>
        <w:autoSpaceDN w:val="0"/>
        <w:ind w:left="1080"/>
        <w:rPr>
          <w:color w:val="000000"/>
          <w:sz w:val="20"/>
          <w:szCs w:val="20"/>
        </w:rPr>
      </w:pPr>
    </w:p>
    <w:p w14:paraId="4DCC196C" w14:textId="77777777" w:rsidR="00691166" w:rsidRDefault="00691166" w:rsidP="00691166">
      <w:pPr>
        <w:pStyle w:val="ListParagraph"/>
        <w:numPr>
          <w:ilvl w:val="0"/>
          <w:numId w:val="3"/>
        </w:numPr>
        <w:autoSpaceDE w:val="0"/>
        <w:autoSpaceDN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Complete Your Application </w:t>
      </w:r>
    </w:p>
    <w:p w14:paraId="29F8196E" w14:textId="300C8280" w:rsidR="00691166" w:rsidRPr="00AC4348" w:rsidRDefault="00691166" w:rsidP="00691166">
      <w:pPr>
        <w:pStyle w:val="ListParagraph"/>
        <w:numPr>
          <w:ilvl w:val="1"/>
          <w:numId w:val="3"/>
        </w:numPr>
        <w:autoSpaceDE w:val="0"/>
        <w:autoSpaceDN w:val="0"/>
        <w:ind w:left="1170"/>
        <w:rPr>
          <w:color w:val="FF0000"/>
          <w:sz w:val="24"/>
          <w:szCs w:val="24"/>
        </w:rPr>
      </w:pPr>
      <w:r w:rsidRPr="00AC4348">
        <w:rPr>
          <w:color w:val="000000"/>
          <w:sz w:val="24"/>
          <w:szCs w:val="24"/>
        </w:rPr>
        <w:t xml:space="preserve">You will need to have your Social Security Number (SSN), your state </w:t>
      </w:r>
      <w:r w:rsidR="003C49B3">
        <w:rPr>
          <w:color w:val="000000"/>
          <w:sz w:val="24"/>
          <w:szCs w:val="24"/>
        </w:rPr>
        <w:t xml:space="preserve">unweighted </w:t>
      </w:r>
      <w:r w:rsidRPr="00AC4348">
        <w:rPr>
          <w:color w:val="000000"/>
          <w:sz w:val="24"/>
          <w:szCs w:val="24"/>
        </w:rPr>
        <w:t xml:space="preserve">high school GPA, and </w:t>
      </w:r>
      <w:r w:rsidR="003A2B95">
        <w:rPr>
          <w:color w:val="000000"/>
          <w:sz w:val="24"/>
          <w:szCs w:val="24"/>
        </w:rPr>
        <w:t>your</w:t>
      </w:r>
      <w:r>
        <w:rPr>
          <w:color w:val="000000"/>
          <w:sz w:val="24"/>
          <w:szCs w:val="24"/>
        </w:rPr>
        <w:t xml:space="preserve"> major prior to completing the application</w:t>
      </w:r>
      <w:r w:rsidRPr="00AC4348">
        <w:rPr>
          <w:color w:val="000000"/>
          <w:sz w:val="24"/>
          <w:szCs w:val="24"/>
        </w:rPr>
        <w:t xml:space="preserve">. </w:t>
      </w:r>
    </w:p>
    <w:p w14:paraId="2DF45898" w14:textId="5A5F7825" w:rsidR="00691166" w:rsidRPr="00AC4348" w:rsidRDefault="00691166" w:rsidP="00691166">
      <w:pPr>
        <w:pStyle w:val="ListParagraph"/>
        <w:numPr>
          <w:ilvl w:val="1"/>
          <w:numId w:val="3"/>
        </w:numPr>
        <w:autoSpaceDE w:val="0"/>
        <w:autoSpaceDN w:val="0"/>
        <w:ind w:left="1170"/>
        <w:rPr>
          <w:color w:val="FF0000"/>
          <w:sz w:val="24"/>
          <w:szCs w:val="24"/>
        </w:rPr>
      </w:pPr>
      <w:r w:rsidRPr="00AC4348">
        <w:rPr>
          <w:color w:val="000000"/>
          <w:sz w:val="24"/>
          <w:szCs w:val="24"/>
        </w:rPr>
        <w:t xml:space="preserve">Go to </w:t>
      </w:r>
      <w:r>
        <w:rPr>
          <w:color w:val="000000"/>
          <w:sz w:val="24"/>
          <w:szCs w:val="24"/>
        </w:rPr>
        <w:t>the EFSC</w:t>
      </w:r>
      <w:r w:rsidRPr="00AC4348">
        <w:rPr>
          <w:color w:val="000000"/>
          <w:sz w:val="24"/>
          <w:szCs w:val="24"/>
        </w:rPr>
        <w:t xml:space="preserve"> webpage at </w:t>
      </w:r>
      <w:r w:rsidRPr="00537EBC">
        <w:rPr>
          <w:rFonts w:ascii="Calibri-Bold" w:hAnsi="Calibri-Bold"/>
          <w:b/>
          <w:bCs/>
          <w:color w:val="0070C0"/>
          <w:sz w:val="24"/>
          <w:szCs w:val="24"/>
        </w:rPr>
        <w:t xml:space="preserve">easternflorida.edu </w:t>
      </w:r>
      <w:r w:rsidRPr="00AC4348">
        <w:rPr>
          <w:color w:val="000000"/>
          <w:sz w:val="24"/>
          <w:szCs w:val="24"/>
        </w:rPr>
        <w:t>and click the</w:t>
      </w:r>
      <w:r w:rsidR="00584BD3">
        <w:rPr>
          <w:color w:val="000000"/>
          <w:sz w:val="24"/>
          <w:szCs w:val="24"/>
        </w:rPr>
        <w:t xml:space="preserve">                 </w:t>
      </w:r>
      <w:r w:rsidRPr="00AC4348">
        <w:rPr>
          <w:color w:val="000000"/>
          <w:sz w:val="24"/>
          <w:szCs w:val="24"/>
        </w:rPr>
        <w:t xml:space="preserve"> </w:t>
      </w:r>
      <w:r w:rsidR="00E3702E">
        <w:rPr>
          <w:noProof/>
        </w:rPr>
        <w:drawing>
          <wp:anchor distT="0" distB="0" distL="114300" distR="114300" simplePos="0" relativeHeight="251658240" behindDoc="0" locked="0" layoutInCell="1" allowOverlap="1" wp14:anchorId="4BDAD121" wp14:editId="1C964675">
            <wp:simplePos x="0" y="0"/>
            <wp:positionH relativeFrom="column">
              <wp:posOffset>4629150</wp:posOffset>
            </wp:positionH>
            <wp:positionV relativeFrom="paragraph">
              <wp:posOffset>1905</wp:posOffset>
            </wp:positionV>
            <wp:extent cx="581025" cy="247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90" t="32711" r="15594" b="62687"/>
                    <a:stretch/>
                  </pic:blipFill>
                  <pic:spPr bwMode="auto">
                    <a:xfrm>
                      <a:off x="0" y="0"/>
                      <a:ext cx="581025" cy="24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348">
        <w:rPr>
          <w:sz w:val="24"/>
          <w:szCs w:val="24"/>
        </w:rPr>
        <w:t xml:space="preserve"> </w:t>
      </w:r>
      <w:r w:rsidR="004A057F">
        <w:rPr>
          <w:color w:val="000000"/>
          <w:sz w:val="24"/>
          <w:szCs w:val="24"/>
        </w:rPr>
        <w:t>b</w:t>
      </w:r>
      <w:r w:rsidRPr="00AC4348">
        <w:rPr>
          <w:color w:val="000000"/>
          <w:sz w:val="24"/>
          <w:szCs w:val="24"/>
        </w:rPr>
        <w:t xml:space="preserve">utton. </w:t>
      </w:r>
    </w:p>
    <w:p w14:paraId="11F78B93" w14:textId="77777777" w:rsidR="00691166" w:rsidRPr="00247AD1" w:rsidRDefault="00691166" w:rsidP="00691166">
      <w:pPr>
        <w:pStyle w:val="ListParagraph"/>
        <w:numPr>
          <w:ilvl w:val="1"/>
          <w:numId w:val="3"/>
        </w:numPr>
        <w:autoSpaceDE w:val="0"/>
        <w:autoSpaceDN w:val="0"/>
        <w:ind w:left="1170"/>
        <w:rPr>
          <w:color w:val="FF0000"/>
          <w:sz w:val="24"/>
          <w:szCs w:val="24"/>
        </w:rPr>
      </w:pPr>
      <w:r w:rsidRPr="00AC4348">
        <w:rPr>
          <w:color w:val="000000"/>
          <w:sz w:val="24"/>
          <w:szCs w:val="24"/>
        </w:rPr>
        <w:t xml:space="preserve">See back of flyer </w:t>
      </w:r>
      <w:r>
        <w:rPr>
          <w:color w:val="000000"/>
          <w:sz w:val="24"/>
          <w:szCs w:val="24"/>
        </w:rPr>
        <w:t xml:space="preserve">for </w:t>
      </w:r>
      <w:r w:rsidRPr="00AC4348">
        <w:rPr>
          <w:color w:val="000000"/>
          <w:sz w:val="24"/>
          <w:szCs w:val="24"/>
        </w:rPr>
        <w:t xml:space="preserve">detailed instructions </w:t>
      </w:r>
      <w:r>
        <w:rPr>
          <w:color w:val="000000"/>
          <w:sz w:val="24"/>
          <w:szCs w:val="24"/>
        </w:rPr>
        <w:t>on</w:t>
      </w:r>
      <w:r w:rsidR="00925AB9">
        <w:rPr>
          <w:color w:val="000000"/>
          <w:sz w:val="24"/>
          <w:szCs w:val="24"/>
        </w:rPr>
        <w:t xml:space="preserve"> completing the </w:t>
      </w:r>
      <w:r w:rsidRPr="00AC4348">
        <w:rPr>
          <w:color w:val="000000"/>
          <w:sz w:val="24"/>
          <w:szCs w:val="24"/>
        </w:rPr>
        <w:t>application.</w:t>
      </w:r>
    </w:p>
    <w:p w14:paraId="60B23D66" w14:textId="77777777" w:rsidR="00691166" w:rsidRPr="00CC1C63" w:rsidRDefault="00691166" w:rsidP="00691166">
      <w:pPr>
        <w:pStyle w:val="ListParagraph"/>
        <w:numPr>
          <w:ilvl w:val="1"/>
          <w:numId w:val="3"/>
        </w:numPr>
        <w:autoSpaceDE w:val="0"/>
        <w:autoSpaceDN w:val="0"/>
        <w:ind w:left="1170"/>
        <w:rPr>
          <w:color w:val="FF0000"/>
          <w:sz w:val="24"/>
          <w:szCs w:val="24"/>
        </w:rPr>
      </w:pPr>
      <w:r w:rsidRPr="00AC4348">
        <w:rPr>
          <w:color w:val="000000"/>
          <w:sz w:val="24"/>
          <w:szCs w:val="24"/>
        </w:rPr>
        <w:t>After completing the application, be sure to print the confirmation page</w:t>
      </w:r>
      <w:r>
        <w:rPr>
          <w:color w:val="000000"/>
          <w:sz w:val="24"/>
          <w:szCs w:val="24"/>
        </w:rPr>
        <w:t xml:space="preserve"> for your records.</w:t>
      </w:r>
    </w:p>
    <w:p w14:paraId="294B8C66" w14:textId="702234D4" w:rsidR="00691166" w:rsidRDefault="00CC1C63" w:rsidP="00CC1C63">
      <w:pPr>
        <w:pStyle w:val="ListParagraph"/>
        <w:numPr>
          <w:ilvl w:val="1"/>
          <w:numId w:val="3"/>
        </w:numPr>
        <w:autoSpaceDE w:val="0"/>
        <w:autoSpaceDN w:val="0"/>
        <w:ind w:left="1170"/>
        <w:rPr>
          <w:color w:val="000000" w:themeColor="text1"/>
          <w:sz w:val="24"/>
          <w:szCs w:val="24"/>
        </w:rPr>
      </w:pPr>
      <w:r w:rsidRPr="00CC1C63">
        <w:rPr>
          <w:color w:val="000000" w:themeColor="text1"/>
          <w:sz w:val="24"/>
          <w:szCs w:val="24"/>
        </w:rPr>
        <w:t>Homeschool student compliance will be verified with Brevard Public Schools prior</w:t>
      </w:r>
      <w:r>
        <w:rPr>
          <w:color w:val="000000" w:themeColor="text1"/>
          <w:sz w:val="24"/>
          <w:szCs w:val="24"/>
        </w:rPr>
        <w:t xml:space="preserve"> to processing the application.</w:t>
      </w:r>
    </w:p>
    <w:p w14:paraId="2424696D" w14:textId="77777777" w:rsidR="00A473E6" w:rsidRPr="00A473E6" w:rsidRDefault="00A473E6" w:rsidP="00A473E6">
      <w:pPr>
        <w:pStyle w:val="ListParagraph"/>
        <w:autoSpaceDE w:val="0"/>
        <w:autoSpaceDN w:val="0"/>
        <w:ind w:left="1170"/>
        <w:rPr>
          <w:color w:val="000000" w:themeColor="text1"/>
          <w:sz w:val="20"/>
          <w:szCs w:val="20"/>
        </w:rPr>
      </w:pPr>
    </w:p>
    <w:p w14:paraId="5255DE86" w14:textId="13D9E063" w:rsidR="00691166" w:rsidRDefault="008364D0" w:rsidP="00691166">
      <w:pPr>
        <w:pStyle w:val="ListParagraph"/>
        <w:numPr>
          <w:ilvl w:val="0"/>
          <w:numId w:val="3"/>
        </w:numPr>
        <w:autoSpaceDE w:val="0"/>
        <w:autoSpaceDN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Attend a Required Dual Enrollment Orientation and </w:t>
      </w:r>
      <w:r w:rsidR="00691166">
        <w:rPr>
          <w:b/>
          <w:color w:val="000000"/>
          <w:sz w:val="24"/>
          <w:szCs w:val="24"/>
        </w:rPr>
        <w:t xml:space="preserve">Bring Official Sealed High School Transcript </w:t>
      </w:r>
    </w:p>
    <w:p w14:paraId="24563E9D" w14:textId="0E629B99" w:rsidR="00686A4F" w:rsidRDefault="00691166" w:rsidP="004E4E3D">
      <w:pPr>
        <w:pStyle w:val="ListParagraph"/>
        <w:numPr>
          <w:ilvl w:val="1"/>
          <w:numId w:val="3"/>
        </w:numPr>
        <w:autoSpaceDE w:val="0"/>
        <w:autoSpaceDN w:val="0"/>
        <w:spacing w:after="0"/>
        <w:ind w:left="1166"/>
        <w:rPr>
          <w:color w:val="000000"/>
          <w:sz w:val="24"/>
          <w:szCs w:val="24"/>
        </w:rPr>
      </w:pPr>
      <w:r w:rsidRPr="00AC4348">
        <w:rPr>
          <w:color w:val="000000"/>
          <w:sz w:val="24"/>
          <w:szCs w:val="24"/>
        </w:rPr>
        <w:t>Choose a date that fits your schedule</w:t>
      </w:r>
      <w:r w:rsidR="00686A4F">
        <w:rPr>
          <w:color w:val="000000"/>
          <w:sz w:val="24"/>
          <w:szCs w:val="24"/>
        </w:rPr>
        <w:t>:</w:t>
      </w:r>
      <w:r w:rsidR="00686A4F" w:rsidRPr="00686A4F">
        <w:rPr>
          <w:bCs/>
          <w:color w:val="000000" w:themeColor="text1"/>
        </w:rPr>
        <w:t xml:space="preserve"> </w:t>
      </w:r>
      <w:r w:rsidR="00686A4F" w:rsidRPr="00B25230">
        <w:rPr>
          <w:bCs/>
          <w:color w:val="000000" w:themeColor="text1"/>
        </w:rPr>
        <w:t>easternflorida.edu/go/dualorientation</w:t>
      </w:r>
    </w:p>
    <w:p w14:paraId="4346A0BB" w14:textId="44CCE11E" w:rsidR="00691166" w:rsidRPr="00AC4348" w:rsidRDefault="00686A4F" w:rsidP="004E4E3D">
      <w:pPr>
        <w:pStyle w:val="ListParagraph"/>
        <w:numPr>
          <w:ilvl w:val="1"/>
          <w:numId w:val="3"/>
        </w:numPr>
        <w:autoSpaceDE w:val="0"/>
        <w:autoSpaceDN w:val="0"/>
        <w:spacing w:after="0"/>
        <w:ind w:left="1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Bring your official sealed transcript and </w:t>
      </w:r>
      <w:r w:rsidR="00691166" w:rsidRPr="00AC4348">
        <w:rPr>
          <w:color w:val="000000"/>
          <w:sz w:val="24"/>
          <w:szCs w:val="24"/>
        </w:rPr>
        <w:t>a copy of your application confirmation page or</w:t>
      </w:r>
      <w:r w:rsidR="00623711">
        <w:rPr>
          <w:color w:val="000000"/>
          <w:sz w:val="24"/>
          <w:szCs w:val="24"/>
        </w:rPr>
        <w:t xml:space="preserve"> the</w:t>
      </w:r>
      <w:r w:rsidR="00691166" w:rsidRPr="00AC4348">
        <w:rPr>
          <w:color w:val="000000"/>
          <w:sz w:val="24"/>
          <w:szCs w:val="24"/>
        </w:rPr>
        <w:t xml:space="preserve"> acceptance letter</w:t>
      </w:r>
      <w:r w:rsidR="00691166">
        <w:rPr>
          <w:color w:val="000000"/>
          <w:sz w:val="24"/>
          <w:szCs w:val="24"/>
        </w:rPr>
        <w:t xml:space="preserve"> that you will receive by email and mail</w:t>
      </w:r>
      <w:r>
        <w:rPr>
          <w:color w:val="000000"/>
          <w:sz w:val="24"/>
          <w:szCs w:val="24"/>
        </w:rPr>
        <w:t>.</w:t>
      </w:r>
      <w:r w:rsidR="00691166" w:rsidRPr="00AC4348">
        <w:rPr>
          <w:color w:val="000000"/>
          <w:sz w:val="24"/>
          <w:szCs w:val="24"/>
        </w:rPr>
        <w:t xml:space="preserve"> </w:t>
      </w:r>
    </w:p>
    <w:p w14:paraId="62F5C67A" w14:textId="77777777" w:rsidR="00691166" w:rsidRPr="00A473E6" w:rsidRDefault="00691166" w:rsidP="00691166">
      <w:pPr>
        <w:pStyle w:val="NormalWeb"/>
        <w:autoSpaceDE w:val="0"/>
        <w:autoSpaceDN w:val="0"/>
        <w:spacing w:before="0" w:beforeAutospacing="0" w:after="0" w:afterAutospacing="0"/>
        <w:ind w:left="1170" w:right="-450"/>
        <w:rPr>
          <w:b/>
          <w:sz w:val="20"/>
          <w:szCs w:val="20"/>
        </w:rPr>
      </w:pPr>
    </w:p>
    <w:p w14:paraId="09CC1B41" w14:textId="77777777" w:rsidR="00A80FAB" w:rsidRDefault="00386B87" w:rsidP="00AC4348">
      <w:pPr>
        <w:pStyle w:val="ListParagraph"/>
        <w:numPr>
          <w:ilvl w:val="0"/>
          <w:numId w:val="3"/>
        </w:numPr>
        <w:autoSpaceDE w:val="0"/>
        <w:autoSpaceDN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Submit </w:t>
      </w:r>
      <w:r w:rsidR="00A80FAB">
        <w:rPr>
          <w:b/>
          <w:color w:val="000000"/>
          <w:sz w:val="24"/>
          <w:szCs w:val="24"/>
        </w:rPr>
        <w:t>Test Scores</w:t>
      </w:r>
      <w:r w:rsidR="002307BF">
        <w:rPr>
          <w:b/>
          <w:color w:val="000000"/>
          <w:sz w:val="24"/>
          <w:szCs w:val="24"/>
        </w:rPr>
        <w:t xml:space="preserve"> or Schedule the PERT Test</w:t>
      </w:r>
    </w:p>
    <w:p w14:paraId="763E336C" w14:textId="77777777" w:rsidR="00AC4348" w:rsidRPr="00AC4348" w:rsidRDefault="00A80FAB" w:rsidP="00AC4348">
      <w:pPr>
        <w:pStyle w:val="ListParagraph"/>
        <w:numPr>
          <w:ilvl w:val="0"/>
          <w:numId w:val="5"/>
        </w:numPr>
        <w:autoSpaceDE w:val="0"/>
        <w:autoSpaceDN w:val="0"/>
        <w:ind w:left="1170"/>
        <w:rPr>
          <w:color w:val="000000"/>
          <w:sz w:val="24"/>
          <w:szCs w:val="24"/>
        </w:rPr>
      </w:pPr>
      <w:r w:rsidRPr="00AC4348">
        <w:rPr>
          <w:color w:val="000000"/>
          <w:sz w:val="24"/>
          <w:szCs w:val="24"/>
        </w:rPr>
        <w:t>Submit official ACT or SAT scores to EFSC Admissions</w:t>
      </w:r>
      <w:r w:rsidR="00AC4348" w:rsidRPr="00AC4348">
        <w:rPr>
          <w:color w:val="000000"/>
          <w:sz w:val="24"/>
          <w:szCs w:val="24"/>
        </w:rPr>
        <w:t xml:space="preserve">. </w:t>
      </w:r>
      <w:r w:rsidR="00AC4348" w:rsidRPr="00AC4348">
        <w:rPr>
          <w:rFonts w:cstheme="minorHAnsi"/>
          <w:sz w:val="24"/>
          <w:szCs w:val="24"/>
        </w:rPr>
        <w:t>If you b</w:t>
      </w:r>
      <w:r w:rsidR="00AC4348" w:rsidRPr="00AC4348">
        <w:rPr>
          <w:color w:val="000000" w:themeColor="text1"/>
          <w:sz w:val="24"/>
          <w:szCs w:val="24"/>
        </w:rPr>
        <w:t xml:space="preserve">ring your </w:t>
      </w:r>
      <w:r w:rsidR="00AC4348">
        <w:rPr>
          <w:color w:val="000000" w:themeColor="text1"/>
          <w:sz w:val="24"/>
          <w:szCs w:val="24"/>
        </w:rPr>
        <w:t>ACT</w:t>
      </w:r>
      <w:r w:rsidR="00AC4348" w:rsidRPr="00AC4348">
        <w:rPr>
          <w:color w:val="000000" w:themeColor="text1"/>
          <w:sz w:val="24"/>
          <w:szCs w:val="24"/>
        </w:rPr>
        <w:t xml:space="preserve"> or </w:t>
      </w:r>
      <w:r w:rsidR="00AC4348">
        <w:rPr>
          <w:color w:val="000000" w:themeColor="text1"/>
          <w:sz w:val="24"/>
          <w:szCs w:val="24"/>
        </w:rPr>
        <w:t>SAT</w:t>
      </w:r>
      <w:r w:rsidR="00AC4348" w:rsidRPr="00AC4348">
        <w:rPr>
          <w:color w:val="000000" w:themeColor="text1"/>
          <w:sz w:val="24"/>
          <w:szCs w:val="24"/>
        </w:rPr>
        <w:t xml:space="preserve"> login and password to the Admissions Office, one of our specialists can help you download your official placement scores</w:t>
      </w:r>
      <w:r w:rsidR="00AC4348">
        <w:rPr>
          <w:color w:val="000000" w:themeColor="text1"/>
          <w:sz w:val="24"/>
          <w:szCs w:val="24"/>
        </w:rPr>
        <w:t>.</w:t>
      </w:r>
    </w:p>
    <w:p w14:paraId="4B47B9E2" w14:textId="17EF8147" w:rsidR="00A80FAB" w:rsidRDefault="00C53125" w:rsidP="00AC4348">
      <w:pPr>
        <w:pStyle w:val="ListParagraph"/>
        <w:numPr>
          <w:ilvl w:val="0"/>
          <w:numId w:val="5"/>
        </w:numPr>
        <w:autoSpaceDE w:val="0"/>
        <w:autoSpaceDN w:val="0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Or, s</w:t>
      </w:r>
      <w:r w:rsidR="00A80FAB" w:rsidRPr="00AC4348">
        <w:rPr>
          <w:color w:val="000000"/>
          <w:sz w:val="24"/>
          <w:szCs w:val="24"/>
        </w:rPr>
        <w:t>chedule the PERT test by calling 321-632-1111.</w:t>
      </w:r>
    </w:p>
    <w:p w14:paraId="19B2F27D" w14:textId="77777777" w:rsidR="00B25230" w:rsidRPr="00A473E6" w:rsidRDefault="00B25230" w:rsidP="00B25230">
      <w:pPr>
        <w:pStyle w:val="ListParagraph"/>
        <w:autoSpaceDE w:val="0"/>
        <w:autoSpaceDN w:val="0"/>
        <w:ind w:left="1170"/>
        <w:rPr>
          <w:color w:val="000000"/>
          <w:sz w:val="20"/>
          <w:szCs w:val="20"/>
        </w:rPr>
      </w:pPr>
    </w:p>
    <w:p w14:paraId="151BA975" w14:textId="541C0FC3" w:rsidR="00980A7C" w:rsidRDefault="00980A7C" w:rsidP="00980A7C">
      <w:pPr>
        <w:pStyle w:val="ListParagraph"/>
        <w:numPr>
          <w:ilvl w:val="0"/>
          <w:numId w:val="3"/>
        </w:numPr>
        <w:autoSpaceDE w:val="0"/>
        <w:autoSpaceDN w:val="0"/>
        <w:ind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 with your </w:t>
      </w:r>
      <w:r w:rsidR="0096417C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igh </w:t>
      </w:r>
      <w:r w:rsidR="0096417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chool </w:t>
      </w:r>
      <w:r w:rsidR="0096417C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ounselor to </w:t>
      </w:r>
      <w:r w:rsidR="0096417C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omplete the EFSC Dual Enrollment Registration Form</w:t>
      </w:r>
    </w:p>
    <w:p w14:paraId="27F607F6" w14:textId="559C2140" w:rsidR="00980A7C" w:rsidRPr="00980A7C" w:rsidRDefault="00980A7C" w:rsidP="00CD49C1">
      <w:pPr>
        <w:pStyle w:val="ListParagraph"/>
        <w:numPr>
          <w:ilvl w:val="0"/>
          <w:numId w:val="18"/>
        </w:numPr>
        <w:autoSpaceDE w:val="0"/>
        <w:autoSpaceDN w:val="0"/>
        <w:ind w:left="1170" w:right="-180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96417C">
        <w:rPr>
          <w:sz w:val="24"/>
          <w:szCs w:val="24"/>
        </w:rPr>
        <w:t>course options</w:t>
      </w:r>
      <w:r>
        <w:rPr>
          <w:sz w:val="24"/>
          <w:szCs w:val="24"/>
        </w:rPr>
        <w:t xml:space="preserve"> and obtain signatures on the form.</w:t>
      </w:r>
    </w:p>
    <w:p w14:paraId="19C0D0EC" w14:textId="77777777" w:rsidR="00980A7C" w:rsidRPr="00A473E6" w:rsidRDefault="00980A7C" w:rsidP="00980A7C">
      <w:pPr>
        <w:pStyle w:val="ListParagraph"/>
        <w:autoSpaceDE w:val="0"/>
        <w:autoSpaceDN w:val="0"/>
        <w:ind w:right="-180"/>
        <w:rPr>
          <w:b/>
          <w:sz w:val="20"/>
          <w:szCs w:val="20"/>
        </w:rPr>
      </w:pPr>
    </w:p>
    <w:p w14:paraId="010D61A8" w14:textId="551DBA79" w:rsidR="00A80FAB" w:rsidRDefault="00EC16F8" w:rsidP="00C025D6">
      <w:pPr>
        <w:pStyle w:val="ListParagraph"/>
        <w:numPr>
          <w:ilvl w:val="0"/>
          <w:numId w:val="3"/>
        </w:numPr>
        <w:autoSpaceDE w:val="0"/>
        <w:autoSpaceDN w:val="0"/>
        <w:ind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 an </w:t>
      </w:r>
      <w:r w:rsidR="006C5B1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ppointment with an EFSC Academic </w:t>
      </w:r>
      <w:r w:rsidR="00A80FAB">
        <w:rPr>
          <w:b/>
          <w:sz w:val="24"/>
          <w:szCs w:val="24"/>
        </w:rPr>
        <w:t>Advis</w:t>
      </w:r>
      <w:r w:rsidR="006C5B16">
        <w:rPr>
          <w:b/>
          <w:sz w:val="24"/>
          <w:szCs w:val="24"/>
        </w:rPr>
        <w:t>or</w:t>
      </w:r>
      <w:r w:rsidR="00A80FAB">
        <w:rPr>
          <w:b/>
          <w:sz w:val="24"/>
          <w:szCs w:val="24"/>
        </w:rPr>
        <w:t xml:space="preserve"> – </w:t>
      </w:r>
      <w:r w:rsidR="00C025D6">
        <w:rPr>
          <w:b/>
          <w:sz w:val="24"/>
          <w:szCs w:val="24"/>
        </w:rPr>
        <w:t xml:space="preserve">Registration Form </w:t>
      </w:r>
      <w:r w:rsidR="00A80FAB">
        <w:rPr>
          <w:b/>
          <w:sz w:val="24"/>
          <w:szCs w:val="24"/>
        </w:rPr>
        <w:t>Required</w:t>
      </w:r>
    </w:p>
    <w:p w14:paraId="410F512B" w14:textId="73561AC9" w:rsidR="006D3877" w:rsidRPr="006D3877" w:rsidRDefault="006D3877" w:rsidP="006D3877">
      <w:pPr>
        <w:pStyle w:val="ListParagraph"/>
        <w:numPr>
          <w:ilvl w:val="1"/>
          <w:numId w:val="3"/>
        </w:numPr>
        <w:autoSpaceDE w:val="0"/>
        <w:autoSpaceDN w:val="0"/>
        <w:ind w:left="1170"/>
      </w:pPr>
      <w:r>
        <w:rPr>
          <w:sz w:val="24"/>
          <w:szCs w:val="24"/>
        </w:rPr>
        <w:t xml:space="preserve">Schedule an </w:t>
      </w:r>
      <w:r w:rsidRPr="00A95942">
        <w:rPr>
          <w:sz w:val="24"/>
          <w:szCs w:val="24"/>
        </w:rPr>
        <w:t>appointment</w:t>
      </w:r>
      <w:r>
        <w:rPr>
          <w:sz w:val="24"/>
          <w:szCs w:val="24"/>
        </w:rPr>
        <w:t xml:space="preserve"> to meet with an academic advisor on campus</w:t>
      </w:r>
      <w:r w:rsidR="000D5AF9">
        <w:rPr>
          <w:sz w:val="24"/>
          <w:szCs w:val="24"/>
        </w:rPr>
        <w:t>.</w:t>
      </w:r>
      <w:r>
        <w:rPr>
          <w:sz w:val="24"/>
          <w:szCs w:val="24"/>
        </w:rPr>
        <w:t xml:space="preserve">  You can either</w:t>
      </w:r>
      <w:r w:rsidRPr="00A95942">
        <w:rPr>
          <w:sz w:val="24"/>
          <w:szCs w:val="24"/>
        </w:rPr>
        <w:t xml:space="preserve"> schedule an advising appointment online</w:t>
      </w:r>
      <w:r>
        <w:rPr>
          <w:sz w:val="24"/>
          <w:szCs w:val="24"/>
        </w:rPr>
        <w:t xml:space="preserve"> or </w:t>
      </w:r>
      <w:r w:rsidRPr="00A95942">
        <w:rPr>
          <w:sz w:val="24"/>
          <w:szCs w:val="24"/>
        </w:rPr>
        <w:t>call 321-632-1111</w:t>
      </w:r>
      <w:r>
        <w:rPr>
          <w:sz w:val="24"/>
          <w:szCs w:val="24"/>
        </w:rPr>
        <w:t xml:space="preserve">.  </w:t>
      </w:r>
      <w:r w:rsidRPr="00A95942">
        <w:rPr>
          <w:sz w:val="24"/>
          <w:szCs w:val="24"/>
        </w:rPr>
        <w:t xml:space="preserve">For instructions on how to </w:t>
      </w:r>
      <w:r>
        <w:rPr>
          <w:sz w:val="24"/>
          <w:szCs w:val="24"/>
        </w:rPr>
        <w:t xml:space="preserve">schedule an advising appointment online </w:t>
      </w:r>
      <w:r w:rsidRPr="00A95942">
        <w:rPr>
          <w:sz w:val="24"/>
          <w:szCs w:val="24"/>
        </w:rPr>
        <w:t>go to: e</w:t>
      </w:r>
      <w:r>
        <w:rPr>
          <w:sz w:val="24"/>
          <w:szCs w:val="24"/>
        </w:rPr>
        <w:t>asternflorida.edu/go/online</w:t>
      </w:r>
    </w:p>
    <w:p w14:paraId="2F429596" w14:textId="61767CB8" w:rsidR="006D3877" w:rsidRPr="006D3877" w:rsidRDefault="00832735" w:rsidP="006D3877">
      <w:pPr>
        <w:pStyle w:val="ListParagraph"/>
        <w:numPr>
          <w:ilvl w:val="1"/>
          <w:numId w:val="3"/>
        </w:numPr>
        <w:autoSpaceDE w:val="0"/>
        <w:autoSpaceDN w:val="0"/>
        <w:ind w:left="1170"/>
      </w:pPr>
      <w:r>
        <w:rPr>
          <w:sz w:val="24"/>
          <w:szCs w:val="24"/>
        </w:rPr>
        <w:t xml:space="preserve">When you meet with an academic </w:t>
      </w:r>
      <w:r w:rsidRPr="00A95942">
        <w:rPr>
          <w:sz w:val="24"/>
          <w:szCs w:val="24"/>
        </w:rPr>
        <w:t>advisor</w:t>
      </w:r>
      <w:r>
        <w:rPr>
          <w:sz w:val="24"/>
          <w:szCs w:val="24"/>
        </w:rPr>
        <w:t xml:space="preserve"> </w:t>
      </w:r>
      <w:r w:rsidRPr="00A95942">
        <w:rPr>
          <w:sz w:val="24"/>
          <w:szCs w:val="24"/>
        </w:rPr>
        <w:t>to register for classes</w:t>
      </w:r>
      <w:r>
        <w:rPr>
          <w:sz w:val="24"/>
          <w:szCs w:val="24"/>
        </w:rPr>
        <w:t>, b</w:t>
      </w:r>
      <w:r w:rsidR="000D5AF9">
        <w:rPr>
          <w:sz w:val="24"/>
          <w:szCs w:val="24"/>
        </w:rPr>
        <w:t>ring you</w:t>
      </w:r>
      <w:r w:rsidR="00EC16F8" w:rsidRPr="00A95942">
        <w:rPr>
          <w:sz w:val="24"/>
          <w:szCs w:val="24"/>
        </w:rPr>
        <w:t>r</w:t>
      </w:r>
      <w:r w:rsidR="00A80FAB" w:rsidRPr="00A95942">
        <w:rPr>
          <w:sz w:val="24"/>
          <w:szCs w:val="24"/>
        </w:rPr>
        <w:t xml:space="preserve"> signed </w:t>
      </w:r>
      <w:r w:rsidR="006C5B16" w:rsidRPr="00B04C00">
        <w:rPr>
          <w:sz w:val="24"/>
          <w:szCs w:val="24"/>
        </w:rPr>
        <w:t>EFSC Dual Enrollment Registration Form</w:t>
      </w:r>
      <w:r>
        <w:rPr>
          <w:sz w:val="24"/>
          <w:szCs w:val="24"/>
        </w:rPr>
        <w:t>.</w:t>
      </w:r>
      <w:r w:rsidR="00CB2664">
        <w:rPr>
          <w:sz w:val="24"/>
          <w:szCs w:val="24"/>
        </w:rPr>
        <w:t xml:space="preserve"> </w:t>
      </w:r>
    </w:p>
    <w:p w14:paraId="31DB034C" w14:textId="77777777" w:rsidR="00C91025" w:rsidRDefault="00C91025">
      <w:pPr>
        <w:spacing w:line="259" w:lineRule="auto"/>
      </w:pPr>
      <w:r>
        <w:br w:type="page"/>
      </w:r>
    </w:p>
    <w:p w14:paraId="3DE09FA8" w14:textId="77777777" w:rsidR="00C6287B" w:rsidRPr="00C6287B" w:rsidRDefault="00C6287B" w:rsidP="000C61A8">
      <w:pPr>
        <w:pStyle w:val="ListParagraph"/>
        <w:spacing w:line="259" w:lineRule="auto"/>
        <w:ind w:left="0"/>
        <w:jc w:val="center"/>
        <w:rPr>
          <w:b/>
          <w:sz w:val="20"/>
          <w:szCs w:val="20"/>
        </w:rPr>
      </w:pPr>
    </w:p>
    <w:p w14:paraId="79D53A50" w14:textId="31C102E0" w:rsidR="00124D87" w:rsidRDefault="00CD5D99" w:rsidP="000C61A8">
      <w:pPr>
        <w:pStyle w:val="ListParagraph"/>
        <w:spacing w:line="259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High School </w:t>
      </w:r>
      <w:r w:rsidR="000C61A8" w:rsidRPr="004B1B16">
        <w:rPr>
          <w:b/>
          <w:sz w:val="40"/>
          <w:szCs w:val="40"/>
        </w:rPr>
        <w:t xml:space="preserve">Dual Enrollment </w:t>
      </w:r>
      <w:r w:rsidR="00124D87">
        <w:rPr>
          <w:b/>
          <w:sz w:val="40"/>
          <w:szCs w:val="40"/>
        </w:rPr>
        <w:t>Student</w:t>
      </w:r>
    </w:p>
    <w:p w14:paraId="3A1A4F47" w14:textId="04B3017C" w:rsidR="000C61A8" w:rsidRPr="004B1B16" w:rsidRDefault="00124D87" w:rsidP="000C61A8">
      <w:pPr>
        <w:pStyle w:val="ListParagraph"/>
        <w:spacing w:line="259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Online </w:t>
      </w:r>
      <w:r w:rsidR="000C61A8" w:rsidRPr="004B1B16">
        <w:rPr>
          <w:b/>
          <w:sz w:val="40"/>
          <w:szCs w:val="40"/>
        </w:rPr>
        <w:t>Application Instructions</w:t>
      </w:r>
    </w:p>
    <w:p w14:paraId="1E603A60" w14:textId="77777777" w:rsidR="000C61A8" w:rsidRPr="004215BC" w:rsidRDefault="000C61A8" w:rsidP="000C61A8">
      <w:pPr>
        <w:pStyle w:val="ListParagraph"/>
        <w:spacing w:line="259" w:lineRule="auto"/>
        <w:rPr>
          <w:sz w:val="20"/>
          <w:szCs w:val="20"/>
        </w:rPr>
      </w:pPr>
    </w:p>
    <w:p w14:paraId="6CAC37B5" w14:textId="77777777" w:rsidR="00C91025" w:rsidRPr="0039351B" w:rsidRDefault="006E2993" w:rsidP="000C61A8">
      <w:pPr>
        <w:pStyle w:val="ListParagraph"/>
        <w:numPr>
          <w:ilvl w:val="0"/>
          <w:numId w:val="7"/>
        </w:numPr>
        <w:spacing w:after="120" w:line="259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E8B748" wp14:editId="4C19BA63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379901" cy="1619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90" t="32711" r="15594" b="62687"/>
                    <a:stretch/>
                  </pic:blipFill>
                  <pic:spPr bwMode="auto">
                    <a:xfrm>
                      <a:off x="0" y="0"/>
                      <a:ext cx="379901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025" w:rsidRPr="0039351B">
        <w:rPr>
          <w:sz w:val="20"/>
          <w:szCs w:val="20"/>
        </w:rPr>
        <w:t xml:space="preserve">On the EFSC home page, click on the </w:t>
      </w:r>
      <w:r>
        <w:rPr>
          <w:sz w:val="20"/>
          <w:szCs w:val="20"/>
        </w:rPr>
        <w:t xml:space="preserve">              </w:t>
      </w:r>
      <w:r w:rsidR="00C91025" w:rsidRPr="0039351B">
        <w:rPr>
          <w:sz w:val="20"/>
          <w:szCs w:val="20"/>
        </w:rPr>
        <w:t>button.</w:t>
      </w:r>
    </w:p>
    <w:p w14:paraId="25E21BDB" w14:textId="1F46E03C" w:rsidR="00C91025" w:rsidRPr="0039351B" w:rsidRDefault="00C91025" w:rsidP="000C61A8">
      <w:pPr>
        <w:pStyle w:val="ListParagraph"/>
        <w:numPr>
          <w:ilvl w:val="0"/>
          <w:numId w:val="7"/>
        </w:numPr>
        <w:spacing w:after="120" w:line="259" w:lineRule="auto"/>
        <w:rPr>
          <w:sz w:val="20"/>
          <w:szCs w:val="20"/>
        </w:rPr>
      </w:pPr>
      <w:r w:rsidRPr="0039351B">
        <w:rPr>
          <w:sz w:val="20"/>
          <w:szCs w:val="20"/>
        </w:rPr>
        <w:t xml:space="preserve">On the next page, scroll to the bottom and </w:t>
      </w:r>
      <w:r w:rsidR="00AA0FF3">
        <w:rPr>
          <w:sz w:val="20"/>
          <w:szCs w:val="20"/>
        </w:rPr>
        <w:t>click on</w:t>
      </w:r>
      <w:r w:rsidRPr="0039351B">
        <w:rPr>
          <w:sz w:val="20"/>
          <w:szCs w:val="20"/>
        </w:rPr>
        <w:t xml:space="preserve"> </w:t>
      </w:r>
      <w:r w:rsidRPr="00AA0FF3">
        <w:rPr>
          <w:color w:val="1F4E79" w:themeColor="accent1" w:themeShade="80"/>
          <w:sz w:val="20"/>
          <w:szCs w:val="20"/>
        </w:rPr>
        <w:t xml:space="preserve">First </w:t>
      </w:r>
      <w:r w:rsidR="00DE04E0" w:rsidRPr="00AA0FF3">
        <w:rPr>
          <w:color w:val="1F4E79" w:themeColor="accent1" w:themeShade="80"/>
          <w:sz w:val="20"/>
          <w:szCs w:val="20"/>
        </w:rPr>
        <w:t>T</w:t>
      </w:r>
      <w:r w:rsidRPr="00AA0FF3">
        <w:rPr>
          <w:color w:val="1F4E79" w:themeColor="accent1" w:themeShade="80"/>
          <w:sz w:val="20"/>
          <w:szCs w:val="20"/>
        </w:rPr>
        <w:t>ime User Account Creation</w:t>
      </w:r>
      <w:r w:rsidRPr="0039351B">
        <w:rPr>
          <w:sz w:val="20"/>
          <w:szCs w:val="20"/>
        </w:rPr>
        <w:t xml:space="preserve"> - Create a Login I</w:t>
      </w:r>
      <w:r w:rsidR="00AA0FF3">
        <w:rPr>
          <w:sz w:val="20"/>
          <w:szCs w:val="20"/>
        </w:rPr>
        <w:t>D</w:t>
      </w:r>
      <w:r w:rsidRPr="0039351B">
        <w:rPr>
          <w:sz w:val="20"/>
          <w:szCs w:val="20"/>
        </w:rPr>
        <w:t xml:space="preserve"> and Pin</w:t>
      </w:r>
      <w:r w:rsidR="006C4F93">
        <w:rPr>
          <w:sz w:val="20"/>
          <w:szCs w:val="20"/>
        </w:rPr>
        <w:t>.</w:t>
      </w:r>
      <w:r w:rsidR="00600B5B">
        <w:rPr>
          <w:sz w:val="20"/>
          <w:szCs w:val="20"/>
        </w:rPr>
        <w:t xml:space="preserve"> </w:t>
      </w:r>
      <w:r w:rsidR="006C4F93">
        <w:rPr>
          <w:sz w:val="20"/>
          <w:szCs w:val="20"/>
        </w:rPr>
        <w:t>S</w:t>
      </w:r>
      <w:r w:rsidRPr="0039351B">
        <w:rPr>
          <w:sz w:val="20"/>
          <w:szCs w:val="20"/>
        </w:rPr>
        <w:t>ave this information in case you need to log back in later</w:t>
      </w:r>
      <w:r w:rsidR="006C4F93">
        <w:rPr>
          <w:sz w:val="20"/>
          <w:szCs w:val="20"/>
        </w:rPr>
        <w:t>.</w:t>
      </w:r>
    </w:p>
    <w:p w14:paraId="6E537932" w14:textId="77777777" w:rsidR="00C91025" w:rsidRPr="00A07736" w:rsidRDefault="00C91025" w:rsidP="000C61A8">
      <w:pPr>
        <w:pStyle w:val="ListParagraph"/>
        <w:numPr>
          <w:ilvl w:val="0"/>
          <w:numId w:val="7"/>
        </w:numPr>
        <w:spacing w:after="120" w:line="259" w:lineRule="auto"/>
        <w:rPr>
          <w:sz w:val="20"/>
          <w:szCs w:val="20"/>
        </w:rPr>
      </w:pPr>
      <w:r w:rsidRPr="00A07736">
        <w:rPr>
          <w:b/>
          <w:sz w:val="20"/>
          <w:szCs w:val="20"/>
        </w:rPr>
        <w:t>Select Application Type</w:t>
      </w:r>
      <w:r w:rsidR="00A07736">
        <w:rPr>
          <w:sz w:val="20"/>
          <w:szCs w:val="20"/>
        </w:rPr>
        <w:t xml:space="preserve"> -</w:t>
      </w:r>
      <w:r w:rsidRPr="00A07736">
        <w:rPr>
          <w:sz w:val="20"/>
          <w:szCs w:val="20"/>
        </w:rPr>
        <w:t xml:space="preserve"> Select </w:t>
      </w:r>
      <w:r w:rsidRPr="000C61A8">
        <w:rPr>
          <w:sz w:val="20"/>
          <w:szCs w:val="20"/>
          <w:u w:val="single"/>
        </w:rPr>
        <w:t>HIGH SCHOOL DUAL ENROLLMENT</w:t>
      </w:r>
      <w:r w:rsidRPr="000C61A8">
        <w:rPr>
          <w:sz w:val="20"/>
          <w:szCs w:val="20"/>
        </w:rPr>
        <w:t xml:space="preserve"> </w:t>
      </w:r>
      <w:r w:rsidRPr="00A07736">
        <w:rPr>
          <w:sz w:val="20"/>
          <w:szCs w:val="20"/>
        </w:rPr>
        <w:t>from the dropdown menu and click continue.</w:t>
      </w:r>
    </w:p>
    <w:p w14:paraId="135D6ECC" w14:textId="77777777" w:rsidR="00C91025" w:rsidRPr="00A07736" w:rsidRDefault="00C91025" w:rsidP="000C61A8">
      <w:pPr>
        <w:pStyle w:val="ListParagraph"/>
        <w:numPr>
          <w:ilvl w:val="0"/>
          <w:numId w:val="7"/>
        </w:numPr>
        <w:spacing w:after="120" w:line="259" w:lineRule="auto"/>
        <w:rPr>
          <w:b/>
          <w:sz w:val="20"/>
          <w:szCs w:val="20"/>
        </w:rPr>
      </w:pPr>
      <w:r w:rsidRPr="00A07736">
        <w:rPr>
          <w:b/>
          <w:sz w:val="20"/>
          <w:szCs w:val="20"/>
        </w:rPr>
        <w:t>Apply for Admissions</w:t>
      </w:r>
    </w:p>
    <w:p w14:paraId="027056DD" w14:textId="136691A1" w:rsidR="00C91025" w:rsidRPr="0039351B" w:rsidRDefault="00C91025" w:rsidP="004E4E3D">
      <w:pPr>
        <w:pStyle w:val="ListParagraph"/>
        <w:numPr>
          <w:ilvl w:val="1"/>
          <w:numId w:val="17"/>
        </w:numPr>
        <w:spacing w:after="120" w:line="259" w:lineRule="auto"/>
        <w:rPr>
          <w:sz w:val="20"/>
          <w:szCs w:val="20"/>
        </w:rPr>
      </w:pPr>
      <w:r w:rsidRPr="0039351B">
        <w:rPr>
          <w:sz w:val="20"/>
          <w:szCs w:val="20"/>
        </w:rPr>
        <w:t xml:space="preserve">Admission Term: Select term based on when you would like to start classes: Spring (January), </w:t>
      </w:r>
      <w:proofErr w:type="gramStart"/>
      <w:r w:rsidRPr="0039351B">
        <w:rPr>
          <w:sz w:val="20"/>
          <w:szCs w:val="20"/>
        </w:rPr>
        <w:t>Summer</w:t>
      </w:r>
      <w:proofErr w:type="gramEnd"/>
      <w:r w:rsidR="00A95942">
        <w:rPr>
          <w:sz w:val="20"/>
          <w:szCs w:val="20"/>
        </w:rPr>
        <w:t xml:space="preserve"> </w:t>
      </w:r>
      <w:r w:rsidRPr="0039351B">
        <w:rPr>
          <w:sz w:val="20"/>
          <w:szCs w:val="20"/>
        </w:rPr>
        <w:t>(May/July), Fall (August)</w:t>
      </w:r>
      <w:r w:rsidR="00A95942">
        <w:rPr>
          <w:sz w:val="20"/>
          <w:szCs w:val="20"/>
        </w:rPr>
        <w:t>.</w:t>
      </w:r>
    </w:p>
    <w:p w14:paraId="2AC10C17" w14:textId="3BE3CE0B" w:rsidR="00C91025" w:rsidRPr="0039351B" w:rsidRDefault="00C91025" w:rsidP="004E4E3D">
      <w:pPr>
        <w:pStyle w:val="ListParagraph"/>
        <w:numPr>
          <w:ilvl w:val="1"/>
          <w:numId w:val="17"/>
        </w:numPr>
        <w:spacing w:after="120" w:line="259" w:lineRule="auto"/>
        <w:rPr>
          <w:sz w:val="20"/>
          <w:szCs w:val="20"/>
        </w:rPr>
      </w:pPr>
      <w:r w:rsidRPr="0039351B">
        <w:rPr>
          <w:sz w:val="20"/>
          <w:szCs w:val="20"/>
        </w:rPr>
        <w:t xml:space="preserve">First Name, Middle Name, Last Name – </w:t>
      </w:r>
      <w:r w:rsidR="000074D4">
        <w:rPr>
          <w:sz w:val="20"/>
          <w:szCs w:val="20"/>
        </w:rPr>
        <w:t>E</w:t>
      </w:r>
      <w:r w:rsidRPr="0039351B">
        <w:rPr>
          <w:sz w:val="20"/>
          <w:szCs w:val="20"/>
        </w:rPr>
        <w:t>nter</w:t>
      </w:r>
      <w:r w:rsidR="000074D4">
        <w:rPr>
          <w:sz w:val="20"/>
          <w:szCs w:val="20"/>
        </w:rPr>
        <w:t xml:space="preserve"> your name</w:t>
      </w:r>
      <w:r w:rsidRPr="0039351B">
        <w:rPr>
          <w:sz w:val="20"/>
          <w:szCs w:val="20"/>
        </w:rPr>
        <w:t xml:space="preserve"> as it appears on </w:t>
      </w:r>
      <w:r w:rsidR="00243BE7">
        <w:rPr>
          <w:sz w:val="20"/>
          <w:szCs w:val="20"/>
        </w:rPr>
        <w:t>your</w:t>
      </w:r>
      <w:r w:rsidRPr="0039351B">
        <w:rPr>
          <w:sz w:val="20"/>
          <w:szCs w:val="20"/>
        </w:rPr>
        <w:t xml:space="preserve"> birth certificate</w:t>
      </w:r>
      <w:r w:rsidR="00A95942">
        <w:rPr>
          <w:sz w:val="20"/>
          <w:szCs w:val="20"/>
        </w:rPr>
        <w:t xml:space="preserve"> or driver license</w:t>
      </w:r>
      <w:r w:rsidRPr="0039351B">
        <w:rPr>
          <w:sz w:val="20"/>
          <w:szCs w:val="20"/>
        </w:rPr>
        <w:t>.</w:t>
      </w:r>
    </w:p>
    <w:p w14:paraId="4AF9A3DA" w14:textId="7547018F" w:rsidR="00C91025" w:rsidRPr="0039351B" w:rsidRDefault="00C91025" w:rsidP="00FA4CE4">
      <w:pPr>
        <w:pStyle w:val="ListParagraph"/>
        <w:numPr>
          <w:ilvl w:val="0"/>
          <w:numId w:val="7"/>
        </w:numPr>
        <w:spacing w:after="120" w:line="259" w:lineRule="auto"/>
        <w:rPr>
          <w:sz w:val="20"/>
          <w:szCs w:val="20"/>
        </w:rPr>
      </w:pPr>
      <w:r w:rsidRPr="0039351B">
        <w:rPr>
          <w:b/>
          <w:sz w:val="20"/>
          <w:szCs w:val="20"/>
        </w:rPr>
        <w:t>Application Checklist</w:t>
      </w:r>
      <w:r w:rsidRPr="0039351B">
        <w:rPr>
          <w:sz w:val="20"/>
          <w:szCs w:val="20"/>
        </w:rPr>
        <w:t xml:space="preserve"> </w:t>
      </w:r>
      <w:r w:rsidR="00A07736">
        <w:rPr>
          <w:sz w:val="20"/>
          <w:szCs w:val="20"/>
        </w:rPr>
        <w:t>-</w:t>
      </w:r>
      <w:r w:rsidRPr="0039351B">
        <w:rPr>
          <w:sz w:val="20"/>
          <w:szCs w:val="20"/>
        </w:rPr>
        <w:t xml:space="preserve"> You will need to complete each </w:t>
      </w:r>
      <w:r w:rsidR="00FA4CE4">
        <w:rPr>
          <w:sz w:val="20"/>
          <w:szCs w:val="20"/>
        </w:rPr>
        <w:t>section</w:t>
      </w:r>
      <w:r w:rsidRPr="0039351B">
        <w:rPr>
          <w:sz w:val="20"/>
          <w:szCs w:val="20"/>
        </w:rPr>
        <w:t xml:space="preserve"> o</w:t>
      </w:r>
      <w:r w:rsidR="00B05866">
        <w:rPr>
          <w:sz w:val="20"/>
          <w:szCs w:val="20"/>
        </w:rPr>
        <w:t>n</w:t>
      </w:r>
      <w:r w:rsidRPr="0039351B">
        <w:rPr>
          <w:sz w:val="20"/>
          <w:szCs w:val="20"/>
        </w:rPr>
        <w:t xml:space="preserve"> the checklist. If you decide to finish the application later, you can use this checklist to see missing sections. To begin select Legal Name.</w:t>
      </w:r>
    </w:p>
    <w:p w14:paraId="660FB656" w14:textId="7C1D7B44" w:rsidR="00C91025" w:rsidRPr="0039351B" w:rsidRDefault="00C91025" w:rsidP="000C61A8">
      <w:pPr>
        <w:pStyle w:val="ListParagraph"/>
        <w:numPr>
          <w:ilvl w:val="1"/>
          <w:numId w:val="13"/>
        </w:numPr>
        <w:spacing w:after="120" w:line="259" w:lineRule="auto"/>
        <w:rPr>
          <w:sz w:val="20"/>
          <w:szCs w:val="20"/>
        </w:rPr>
      </w:pPr>
      <w:r w:rsidRPr="0039351B">
        <w:rPr>
          <w:b/>
          <w:sz w:val="20"/>
          <w:szCs w:val="20"/>
        </w:rPr>
        <w:t xml:space="preserve">Legal Name </w:t>
      </w:r>
      <w:r w:rsidR="00A423BF">
        <w:rPr>
          <w:b/>
          <w:sz w:val="20"/>
          <w:szCs w:val="20"/>
        </w:rPr>
        <w:t>–</w:t>
      </w:r>
      <w:r w:rsidRPr="0039351B">
        <w:rPr>
          <w:b/>
          <w:sz w:val="20"/>
          <w:szCs w:val="20"/>
        </w:rPr>
        <w:t xml:space="preserve"> </w:t>
      </w:r>
      <w:r w:rsidR="00A423BF">
        <w:rPr>
          <w:sz w:val="20"/>
          <w:szCs w:val="20"/>
        </w:rPr>
        <w:t xml:space="preserve">Confirm that you entered your name correctly. </w:t>
      </w:r>
    </w:p>
    <w:p w14:paraId="03D300C6" w14:textId="4AE7E843" w:rsidR="00C91025" w:rsidRPr="0039351B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sz w:val="20"/>
          <w:szCs w:val="20"/>
        </w:rPr>
      </w:pPr>
      <w:r w:rsidRPr="0039351B">
        <w:rPr>
          <w:b/>
          <w:sz w:val="20"/>
          <w:szCs w:val="20"/>
        </w:rPr>
        <w:t xml:space="preserve">Address Information </w:t>
      </w:r>
      <w:r w:rsidR="00925C22">
        <w:rPr>
          <w:b/>
          <w:sz w:val="20"/>
          <w:szCs w:val="20"/>
        </w:rPr>
        <w:t>–</w:t>
      </w:r>
      <w:r w:rsidRPr="0039351B">
        <w:rPr>
          <w:b/>
          <w:sz w:val="20"/>
          <w:szCs w:val="20"/>
        </w:rPr>
        <w:t xml:space="preserve"> </w:t>
      </w:r>
      <w:r w:rsidRPr="0039351B">
        <w:rPr>
          <w:sz w:val="20"/>
          <w:szCs w:val="20"/>
        </w:rPr>
        <w:t>Enter</w:t>
      </w:r>
      <w:r w:rsidR="00925C22">
        <w:rPr>
          <w:sz w:val="20"/>
          <w:szCs w:val="20"/>
        </w:rPr>
        <w:t xml:space="preserve"> your</w:t>
      </w:r>
      <w:r w:rsidRPr="0039351B">
        <w:rPr>
          <w:sz w:val="20"/>
          <w:szCs w:val="20"/>
        </w:rPr>
        <w:t xml:space="preserve"> current address and phone number. Your primary campus is your choice, but usually </w:t>
      </w:r>
      <w:r w:rsidR="00925C22">
        <w:rPr>
          <w:sz w:val="20"/>
          <w:szCs w:val="20"/>
        </w:rPr>
        <w:t xml:space="preserve">is the </w:t>
      </w:r>
      <w:r w:rsidRPr="0039351B">
        <w:rPr>
          <w:sz w:val="20"/>
          <w:szCs w:val="20"/>
        </w:rPr>
        <w:t>one closest to your high school.</w:t>
      </w:r>
      <w:r w:rsidRPr="00A95942">
        <w:rPr>
          <w:i/>
          <w:sz w:val="20"/>
          <w:szCs w:val="20"/>
        </w:rPr>
        <w:t xml:space="preserve"> </w:t>
      </w:r>
      <w:r w:rsidR="00847278" w:rsidRPr="00A95942">
        <w:rPr>
          <w:i/>
          <w:sz w:val="20"/>
          <w:szCs w:val="20"/>
        </w:rPr>
        <w:t>(</w:t>
      </w:r>
      <w:r w:rsidR="00847278" w:rsidRPr="005F6224">
        <w:rPr>
          <w:sz w:val="20"/>
          <w:szCs w:val="20"/>
        </w:rPr>
        <w:t>This is where your paper documents will be housed, but you may attend any campus</w:t>
      </w:r>
      <w:r w:rsidR="002B259C" w:rsidRPr="005F6224">
        <w:rPr>
          <w:sz w:val="20"/>
          <w:szCs w:val="20"/>
        </w:rPr>
        <w:t>.</w:t>
      </w:r>
      <w:r w:rsidR="00847278" w:rsidRPr="00A95942">
        <w:rPr>
          <w:i/>
          <w:sz w:val="20"/>
          <w:szCs w:val="20"/>
        </w:rPr>
        <w:t>)</w:t>
      </w:r>
    </w:p>
    <w:p w14:paraId="50D16540" w14:textId="77777777" w:rsidR="00C91025" w:rsidRPr="00A07736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b/>
          <w:sz w:val="20"/>
          <w:szCs w:val="20"/>
        </w:rPr>
      </w:pPr>
      <w:r w:rsidRPr="00A07736">
        <w:rPr>
          <w:b/>
          <w:sz w:val="20"/>
          <w:szCs w:val="20"/>
        </w:rPr>
        <w:t xml:space="preserve">Personal Information </w:t>
      </w:r>
    </w:p>
    <w:p w14:paraId="0C26205F" w14:textId="73FC21BB" w:rsidR="00C91025" w:rsidRPr="005F36BD" w:rsidRDefault="005F36BD" w:rsidP="00FB2FDF">
      <w:pPr>
        <w:pStyle w:val="ListParagraph"/>
        <w:numPr>
          <w:ilvl w:val="1"/>
          <w:numId w:val="14"/>
        </w:numPr>
        <w:spacing w:after="120" w:line="259" w:lineRule="auto"/>
        <w:ind w:left="1800" w:right="-90"/>
        <w:rPr>
          <w:color w:val="FF0000"/>
          <w:sz w:val="20"/>
          <w:szCs w:val="20"/>
        </w:rPr>
      </w:pPr>
      <w:r w:rsidRPr="005F36BD">
        <w:rPr>
          <w:color w:val="FF0000"/>
          <w:sz w:val="20"/>
          <w:szCs w:val="20"/>
        </w:rPr>
        <w:t xml:space="preserve">SSN Number - </w:t>
      </w:r>
      <w:r w:rsidR="00C91025" w:rsidRPr="005F36BD">
        <w:rPr>
          <w:color w:val="FF0000"/>
          <w:sz w:val="20"/>
          <w:szCs w:val="20"/>
        </w:rPr>
        <w:t>If you do not enter your SSN</w:t>
      </w:r>
      <w:r w:rsidR="00D34776" w:rsidRPr="005F36BD">
        <w:rPr>
          <w:color w:val="FF0000"/>
          <w:sz w:val="20"/>
          <w:szCs w:val="20"/>
        </w:rPr>
        <w:t xml:space="preserve"> or it’s not correct</w:t>
      </w:r>
      <w:r w:rsidR="00C91025" w:rsidRPr="005F36BD">
        <w:rPr>
          <w:color w:val="FF0000"/>
          <w:sz w:val="20"/>
          <w:szCs w:val="20"/>
        </w:rPr>
        <w:t>, you</w:t>
      </w:r>
      <w:r w:rsidR="00D34776" w:rsidRPr="005F36BD">
        <w:rPr>
          <w:color w:val="FF0000"/>
          <w:sz w:val="20"/>
          <w:szCs w:val="20"/>
        </w:rPr>
        <w:t xml:space="preserve"> wi</w:t>
      </w:r>
      <w:r w:rsidR="00C91025" w:rsidRPr="005F36BD">
        <w:rPr>
          <w:color w:val="FF0000"/>
          <w:sz w:val="20"/>
          <w:szCs w:val="20"/>
        </w:rPr>
        <w:t>ll</w:t>
      </w:r>
      <w:r w:rsidR="008E3D9E" w:rsidRPr="005F36BD">
        <w:rPr>
          <w:color w:val="FF0000"/>
          <w:sz w:val="20"/>
          <w:szCs w:val="20"/>
        </w:rPr>
        <w:t xml:space="preserve"> be required to bring your SSN c</w:t>
      </w:r>
      <w:r w:rsidR="00C91025" w:rsidRPr="005F36BD">
        <w:rPr>
          <w:color w:val="FF0000"/>
          <w:sz w:val="20"/>
          <w:szCs w:val="20"/>
        </w:rPr>
        <w:t>ard</w:t>
      </w:r>
      <w:r w:rsidR="00FB2FDF">
        <w:rPr>
          <w:color w:val="FF0000"/>
          <w:sz w:val="20"/>
          <w:szCs w:val="20"/>
        </w:rPr>
        <w:t xml:space="preserve"> to</w:t>
      </w:r>
      <w:r w:rsidR="00C91025" w:rsidRPr="005F36BD">
        <w:rPr>
          <w:color w:val="FF0000"/>
          <w:sz w:val="20"/>
          <w:szCs w:val="20"/>
        </w:rPr>
        <w:t xml:space="preserve"> </w:t>
      </w:r>
      <w:r w:rsidR="00FB2FDF">
        <w:rPr>
          <w:color w:val="FF0000"/>
          <w:sz w:val="20"/>
          <w:szCs w:val="20"/>
        </w:rPr>
        <w:t xml:space="preserve">campus </w:t>
      </w:r>
      <w:r w:rsidR="00C91025" w:rsidRPr="005F36BD">
        <w:rPr>
          <w:color w:val="FF0000"/>
          <w:sz w:val="20"/>
          <w:szCs w:val="20"/>
        </w:rPr>
        <w:t>for verification.</w:t>
      </w:r>
    </w:p>
    <w:p w14:paraId="2DB48101" w14:textId="77777777" w:rsidR="00C91025" w:rsidRDefault="00A07736" w:rsidP="000C61A8">
      <w:pPr>
        <w:pStyle w:val="ListParagraph"/>
        <w:numPr>
          <w:ilvl w:val="1"/>
          <w:numId w:val="14"/>
        </w:numPr>
        <w:spacing w:after="120" w:line="259" w:lineRule="auto"/>
        <w:ind w:left="1800"/>
        <w:rPr>
          <w:sz w:val="20"/>
          <w:szCs w:val="20"/>
        </w:rPr>
      </w:pPr>
      <w:r>
        <w:rPr>
          <w:sz w:val="20"/>
          <w:szCs w:val="20"/>
        </w:rPr>
        <w:t>Gender -</w:t>
      </w:r>
      <w:r w:rsidR="00C91025" w:rsidRPr="0039351B">
        <w:rPr>
          <w:sz w:val="20"/>
          <w:szCs w:val="20"/>
        </w:rPr>
        <w:t xml:space="preserve"> as you identify</w:t>
      </w:r>
    </w:p>
    <w:p w14:paraId="00C5C874" w14:textId="77777777" w:rsidR="00847278" w:rsidRPr="0039351B" w:rsidRDefault="00847278" w:rsidP="000C61A8">
      <w:pPr>
        <w:pStyle w:val="ListParagraph"/>
        <w:numPr>
          <w:ilvl w:val="1"/>
          <w:numId w:val="14"/>
        </w:numPr>
        <w:spacing w:after="120" w:line="259" w:lineRule="auto"/>
        <w:ind w:left="1800"/>
        <w:rPr>
          <w:sz w:val="20"/>
          <w:szCs w:val="20"/>
        </w:rPr>
      </w:pPr>
      <w:r>
        <w:rPr>
          <w:sz w:val="20"/>
          <w:szCs w:val="20"/>
        </w:rPr>
        <w:t>Ethnicity – as you identify</w:t>
      </w:r>
    </w:p>
    <w:p w14:paraId="3EA7A963" w14:textId="1102AED2" w:rsidR="00C91025" w:rsidRPr="0039351B" w:rsidRDefault="00A07736" w:rsidP="000C61A8">
      <w:pPr>
        <w:pStyle w:val="ListParagraph"/>
        <w:numPr>
          <w:ilvl w:val="1"/>
          <w:numId w:val="14"/>
        </w:numPr>
        <w:spacing w:after="120" w:line="259" w:lineRule="auto"/>
        <w:ind w:left="1800"/>
        <w:rPr>
          <w:sz w:val="20"/>
          <w:szCs w:val="20"/>
        </w:rPr>
      </w:pPr>
      <w:r>
        <w:rPr>
          <w:sz w:val="20"/>
          <w:szCs w:val="20"/>
        </w:rPr>
        <w:t>Race -</w:t>
      </w:r>
      <w:r w:rsidR="00C91025" w:rsidRPr="0039351B">
        <w:rPr>
          <w:sz w:val="20"/>
          <w:szCs w:val="20"/>
        </w:rPr>
        <w:t xml:space="preserve"> </w:t>
      </w:r>
      <w:r w:rsidR="0035332B">
        <w:rPr>
          <w:sz w:val="20"/>
          <w:szCs w:val="20"/>
        </w:rPr>
        <w:t>C</w:t>
      </w:r>
      <w:r w:rsidR="00C91025" w:rsidRPr="0039351B">
        <w:rPr>
          <w:sz w:val="20"/>
          <w:szCs w:val="20"/>
        </w:rPr>
        <w:t xml:space="preserve">hoose </w:t>
      </w:r>
      <w:r w:rsidR="00F1199F">
        <w:rPr>
          <w:sz w:val="20"/>
          <w:szCs w:val="20"/>
        </w:rPr>
        <w:t>all th</w:t>
      </w:r>
      <w:r w:rsidR="003C3E1F">
        <w:rPr>
          <w:sz w:val="20"/>
          <w:szCs w:val="20"/>
        </w:rPr>
        <w:t>at</w:t>
      </w:r>
      <w:r w:rsidR="00F1199F">
        <w:rPr>
          <w:sz w:val="20"/>
          <w:szCs w:val="20"/>
        </w:rPr>
        <w:t xml:space="preserve"> apply</w:t>
      </w:r>
      <w:r w:rsidR="0035332B">
        <w:rPr>
          <w:sz w:val="20"/>
          <w:szCs w:val="20"/>
        </w:rPr>
        <w:t>.</w:t>
      </w:r>
    </w:p>
    <w:p w14:paraId="411A0AFD" w14:textId="361E7C1F" w:rsidR="00C91025" w:rsidRPr="001A5FD2" w:rsidRDefault="00C91025" w:rsidP="000C61A8">
      <w:pPr>
        <w:pStyle w:val="ListParagraph"/>
        <w:numPr>
          <w:ilvl w:val="1"/>
          <w:numId w:val="14"/>
        </w:numPr>
        <w:spacing w:after="120" w:line="259" w:lineRule="auto"/>
        <w:ind w:left="1800"/>
        <w:rPr>
          <w:sz w:val="20"/>
          <w:szCs w:val="20"/>
        </w:rPr>
      </w:pPr>
      <w:r w:rsidRPr="0039351B">
        <w:rPr>
          <w:color w:val="000000" w:themeColor="text1"/>
          <w:sz w:val="20"/>
          <w:szCs w:val="20"/>
        </w:rPr>
        <w:t xml:space="preserve">Email </w:t>
      </w:r>
      <w:r w:rsidR="00A07736">
        <w:rPr>
          <w:color w:val="000000" w:themeColor="text1"/>
          <w:sz w:val="20"/>
          <w:szCs w:val="20"/>
        </w:rPr>
        <w:t>-</w:t>
      </w:r>
      <w:r w:rsidRPr="0039351B">
        <w:rPr>
          <w:color w:val="000000" w:themeColor="text1"/>
          <w:sz w:val="20"/>
          <w:szCs w:val="20"/>
        </w:rPr>
        <w:t xml:space="preserve"> </w:t>
      </w:r>
      <w:r w:rsidR="004866F5">
        <w:rPr>
          <w:color w:val="000000" w:themeColor="text1"/>
          <w:sz w:val="20"/>
          <w:szCs w:val="20"/>
        </w:rPr>
        <w:t>E</w:t>
      </w:r>
      <w:r w:rsidRPr="0039351B">
        <w:rPr>
          <w:color w:val="000000" w:themeColor="text1"/>
          <w:sz w:val="20"/>
          <w:szCs w:val="20"/>
        </w:rPr>
        <w:t>nter a valid email that you check on a regular basis</w:t>
      </w:r>
      <w:r w:rsidR="0035332B">
        <w:rPr>
          <w:color w:val="000000" w:themeColor="text1"/>
          <w:sz w:val="20"/>
          <w:szCs w:val="20"/>
        </w:rPr>
        <w:t>.</w:t>
      </w:r>
    </w:p>
    <w:p w14:paraId="6DEFC229" w14:textId="3E0E1C5C" w:rsidR="001A5FD2" w:rsidRPr="0039351B" w:rsidRDefault="001A5FD2" w:rsidP="001A5FD2">
      <w:pPr>
        <w:pStyle w:val="ListParagraph"/>
        <w:numPr>
          <w:ilvl w:val="1"/>
          <w:numId w:val="14"/>
        </w:numPr>
        <w:spacing w:after="120" w:line="259" w:lineRule="auto"/>
        <w:ind w:left="1800" w:right="-27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Highest level of education completed </w:t>
      </w:r>
      <w:r w:rsidR="008A1416">
        <w:rPr>
          <w:color w:val="000000" w:themeColor="text1"/>
          <w:sz w:val="20"/>
          <w:szCs w:val="20"/>
        </w:rPr>
        <w:t>by p</w:t>
      </w:r>
      <w:r>
        <w:rPr>
          <w:color w:val="000000" w:themeColor="text1"/>
          <w:sz w:val="20"/>
          <w:szCs w:val="20"/>
        </w:rPr>
        <w:t>arent/</w:t>
      </w:r>
      <w:r w:rsidR="008A1416">
        <w:rPr>
          <w:color w:val="000000" w:themeColor="text1"/>
          <w:sz w:val="20"/>
          <w:szCs w:val="20"/>
        </w:rPr>
        <w:t>g</w:t>
      </w:r>
      <w:r>
        <w:rPr>
          <w:color w:val="000000" w:themeColor="text1"/>
          <w:sz w:val="20"/>
          <w:szCs w:val="20"/>
        </w:rPr>
        <w:t xml:space="preserve">uardian – </w:t>
      </w:r>
      <w:r w:rsidR="008A1416">
        <w:rPr>
          <w:color w:val="000000" w:themeColor="text1"/>
          <w:sz w:val="20"/>
          <w:szCs w:val="20"/>
        </w:rPr>
        <w:t>Enter the highest level of education for both parents/guardians</w:t>
      </w:r>
      <w:r>
        <w:rPr>
          <w:color w:val="000000" w:themeColor="text1"/>
          <w:sz w:val="20"/>
          <w:szCs w:val="20"/>
        </w:rPr>
        <w:t>.</w:t>
      </w:r>
    </w:p>
    <w:p w14:paraId="1F2470EA" w14:textId="45DFB4BA" w:rsidR="00C91025" w:rsidRPr="00A07736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sz w:val="20"/>
          <w:szCs w:val="20"/>
        </w:rPr>
      </w:pPr>
      <w:r w:rsidRPr="00A07736">
        <w:rPr>
          <w:b/>
          <w:sz w:val="20"/>
          <w:szCs w:val="20"/>
        </w:rPr>
        <w:t>Citizenship and Language</w:t>
      </w:r>
      <w:r w:rsidR="00A07736" w:rsidRPr="00A07736">
        <w:rPr>
          <w:sz w:val="20"/>
          <w:szCs w:val="20"/>
        </w:rPr>
        <w:t xml:space="preserve"> – </w:t>
      </w:r>
      <w:r w:rsidR="00477328">
        <w:rPr>
          <w:sz w:val="20"/>
          <w:szCs w:val="20"/>
        </w:rPr>
        <w:t>Enter your country of citizenship and your primary language</w:t>
      </w:r>
      <w:r w:rsidR="00A07736" w:rsidRPr="00A07736">
        <w:rPr>
          <w:sz w:val="20"/>
          <w:szCs w:val="20"/>
        </w:rPr>
        <w:t>.</w:t>
      </w:r>
    </w:p>
    <w:p w14:paraId="540C9527" w14:textId="77777777" w:rsidR="00C91025" w:rsidRPr="00A07736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sz w:val="20"/>
          <w:szCs w:val="20"/>
        </w:rPr>
      </w:pPr>
      <w:r w:rsidRPr="00A07736">
        <w:rPr>
          <w:b/>
          <w:sz w:val="20"/>
          <w:szCs w:val="20"/>
        </w:rPr>
        <w:t>High</w:t>
      </w:r>
      <w:r w:rsidRPr="00A07736">
        <w:rPr>
          <w:sz w:val="20"/>
          <w:szCs w:val="20"/>
        </w:rPr>
        <w:t xml:space="preserve"> </w:t>
      </w:r>
      <w:r w:rsidRPr="00A07736">
        <w:rPr>
          <w:b/>
          <w:sz w:val="20"/>
          <w:szCs w:val="20"/>
        </w:rPr>
        <w:t>School Information</w:t>
      </w:r>
    </w:p>
    <w:p w14:paraId="01C2D256" w14:textId="1F44621B" w:rsidR="00C91025" w:rsidRPr="0039351B" w:rsidRDefault="00C91025" w:rsidP="000C61A8">
      <w:pPr>
        <w:pStyle w:val="ListParagraph"/>
        <w:numPr>
          <w:ilvl w:val="1"/>
          <w:numId w:val="15"/>
        </w:numPr>
        <w:spacing w:after="120" w:line="259" w:lineRule="auto"/>
        <w:ind w:left="1800"/>
        <w:rPr>
          <w:sz w:val="20"/>
          <w:szCs w:val="20"/>
        </w:rPr>
      </w:pPr>
      <w:r w:rsidRPr="0039351B">
        <w:rPr>
          <w:sz w:val="20"/>
          <w:szCs w:val="20"/>
        </w:rPr>
        <w:t xml:space="preserve">High School Code </w:t>
      </w:r>
      <w:r w:rsidR="00A07736">
        <w:rPr>
          <w:sz w:val="20"/>
          <w:szCs w:val="20"/>
        </w:rPr>
        <w:t>-</w:t>
      </w:r>
      <w:r w:rsidRPr="0039351B">
        <w:rPr>
          <w:sz w:val="20"/>
          <w:szCs w:val="20"/>
        </w:rPr>
        <w:t xml:space="preserve"> </w:t>
      </w:r>
      <w:r w:rsidR="005F6D7A">
        <w:rPr>
          <w:sz w:val="20"/>
          <w:szCs w:val="20"/>
        </w:rPr>
        <w:t>U</w:t>
      </w:r>
      <w:r w:rsidR="0039351B" w:rsidRPr="0039351B">
        <w:rPr>
          <w:sz w:val="20"/>
          <w:szCs w:val="20"/>
        </w:rPr>
        <w:t>se</w:t>
      </w:r>
      <w:r w:rsidRPr="0039351B">
        <w:rPr>
          <w:sz w:val="20"/>
          <w:szCs w:val="20"/>
        </w:rPr>
        <w:t xml:space="preserve"> the </w:t>
      </w:r>
      <w:r w:rsidR="001A5FD2" w:rsidRPr="00815024">
        <w:rPr>
          <w:color w:val="1F4E79" w:themeColor="accent1" w:themeShade="80"/>
          <w:sz w:val="20"/>
          <w:szCs w:val="20"/>
        </w:rPr>
        <w:t xml:space="preserve">Lookup Florida High </w:t>
      </w:r>
      <w:r w:rsidR="00815024" w:rsidRPr="00815024">
        <w:rPr>
          <w:color w:val="1F4E79" w:themeColor="accent1" w:themeShade="80"/>
          <w:sz w:val="20"/>
          <w:szCs w:val="20"/>
        </w:rPr>
        <w:t>S</w:t>
      </w:r>
      <w:r w:rsidR="001A5FD2" w:rsidRPr="00815024">
        <w:rPr>
          <w:color w:val="1F4E79" w:themeColor="accent1" w:themeShade="80"/>
          <w:sz w:val="20"/>
          <w:szCs w:val="20"/>
        </w:rPr>
        <w:t xml:space="preserve">chool </w:t>
      </w:r>
      <w:r w:rsidR="00815024" w:rsidRPr="00815024">
        <w:rPr>
          <w:color w:val="1F4E79" w:themeColor="accent1" w:themeShade="80"/>
          <w:sz w:val="20"/>
          <w:szCs w:val="20"/>
        </w:rPr>
        <w:t>C</w:t>
      </w:r>
      <w:r w:rsidR="001A5FD2" w:rsidRPr="00815024">
        <w:rPr>
          <w:color w:val="1F4E79" w:themeColor="accent1" w:themeShade="80"/>
          <w:sz w:val="20"/>
          <w:szCs w:val="20"/>
        </w:rPr>
        <w:t>ode</w:t>
      </w:r>
      <w:r w:rsidR="0039351B" w:rsidRPr="00815024">
        <w:rPr>
          <w:color w:val="1F4E79" w:themeColor="accent1" w:themeShade="80"/>
          <w:sz w:val="20"/>
          <w:szCs w:val="20"/>
        </w:rPr>
        <w:t xml:space="preserve"> </w:t>
      </w:r>
      <w:r w:rsidR="0039351B" w:rsidRPr="0039351B">
        <w:rPr>
          <w:sz w:val="20"/>
          <w:szCs w:val="20"/>
        </w:rPr>
        <w:t>menu</w:t>
      </w:r>
      <w:r w:rsidR="005411F2">
        <w:rPr>
          <w:sz w:val="20"/>
          <w:szCs w:val="20"/>
        </w:rPr>
        <w:t>,</w:t>
      </w:r>
      <w:r w:rsidRPr="0039351B">
        <w:rPr>
          <w:sz w:val="20"/>
          <w:szCs w:val="20"/>
        </w:rPr>
        <w:t xml:space="preserve"> or </w:t>
      </w:r>
      <w:r w:rsidR="00815024">
        <w:rPr>
          <w:sz w:val="20"/>
          <w:szCs w:val="20"/>
        </w:rPr>
        <w:t>for BPS</w:t>
      </w:r>
      <w:r w:rsidR="005411F2">
        <w:rPr>
          <w:sz w:val="20"/>
          <w:szCs w:val="20"/>
        </w:rPr>
        <w:t>,</w:t>
      </w:r>
      <w:r w:rsidR="00815024">
        <w:rPr>
          <w:sz w:val="20"/>
          <w:szCs w:val="20"/>
        </w:rPr>
        <w:t xml:space="preserve"> use the list below.</w:t>
      </w:r>
    </w:p>
    <w:p w14:paraId="2A0BE690" w14:textId="41868393" w:rsidR="00C91025" w:rsidRPr="0039351B" w:rsidRDefault="00C91025" w:rsidP="000C61A8">
      <w:pPr>
        <w:pStyle w:val="ListParagraph"/>
        <w:numPr>
          <w:ilvl w:val="1"/>
          <w:numId w:val="15"/>
        </w:numPr>
        <w:spacing w:after="120" w:line="259" w:lineRule="auto"/>
        <w:ind w:left="1800"/>
        <w:rPr>
          <w:sz w:val="20"/>
          <w:szCs w:val="20"/>
        </w:rPr>
      </w:pPr>
      <w:r w:rsidRPr="0039351B">
        <w:rPr>
          <w:sz w:val="20"/>
          <w:szCs w:val="20"/>
        </w:rPr>
        <w:t>Check the box if you are a homeschool student</w:t>
      </w:r>
      <w:r w:rsidR="001B5BEC">
        <w:rPr>
          <w:sz w:val="20"/>
          <w:szCs w:val="20"/>
        </w:rPr>
        <w:t>.</w:t>
      </w:r>
    </w:p>
    <w:p w14:paraId="2598FA6F" w14:textId="60726A01" w:rsidR="00C91025" w:rsidRPr="0039351B" w:rsidRDefault="00C91025" w:rsidP="000C61A8">
      <w:pPr>
        <w:pStyle w:val="ListParagraph"/>
        <w:numPr>
          <w:ilvl w:val="1"/>
          <w:numId w:val="15"/>
        </w:numPr>
        <w:spacing w:after="120" w:line="259" w:lineRule="auto"/>
        <w:ind w:left="1800"/>
        <w:rPr>
          <w:sz w:val="20"/>
          <w:szCs w:val="20"/>
        </w:rPr>
      </w:pPr>
      <w:r w:rsidRPr="0039351B">
        <w:rPr>
          <w:sz w:val="20"/>
          <w:szCs w:val="20"/>
        </w:rPr>
        <w:t>Enter your current class level</w:t>
      </w:r>
      <w:r w:rsidR="001B5BEC">
        <w:rPr>
          <w:sz w:val="20"/>
          <w:szCs w:val="20"/>
        </w:rPr>
        <w:t>.</w:t>
      </w:r>
    </w:p>
    <w:p w14:paraId="78CC2FD0" w14:textId="6DCCD52D" w:rsidR="00C91025" w:rsidRPr="0039351B" w:rsidRDefault="00D07788" w:rsidP="000C61A8">
      <w:pPr>
        <w:pStyle w:val="ListParagraph"/>
        <w:numPr>
          <w:ilvl w:val="1"/>
          <w:numId w:val="15"/>
        </w:numPr>
        <w:spacing w:after="120" w:line="259" w:lineRule="auto"/>
        <w:ind w:left="1800"/>
        <w:rPr>
          <w:sz w:val="20"/>
          <w:szCs w:val="20"/>
        </w:rPr>
      </w:pPr>
      <w:r>
        <w:rPr>
          <w:sz w:val="20"/>
          <w:szCs w:val="20"/>
        </w:rPr>
        <w:t>Enter y</w:t>
      </w:r>
      <w:r w:rsidR="00C91025" w:rsidRPr="0039351B">
        <w:rPr>
          <w:sz w:val="20"/>
          <w:szCs w:val="20"/>
        </w:rPr>
        <w:t>our expected graduation date (month and year)</w:t>
      </w:r>
      <w:r>
        <w:rPr>
          <w:sz w:val="20"/>
          <w:szCs w:val="20"/>
        </w:rPr>
        <w:t>.</w:t>
      </w:r>
    </w:p>
    <w:p w14:paraId="4C53474E" w14:textId="7D938FDE" w:rsidR="00C91025" w:rsidRPr="0039351B" w:rsidRDefault="00A07736" w:rsidP="000C61A8">
      <w:pPr>
        <w:pStyle w:val="ListParagraph"/>
        <w:numPr>
          <w:ilvl w:val="1"/>
          <w:numId w:val="15"/>
        </w:numPr>
        <w:spacing w:after="120" w:line="259" w:lineRule="auto"/>
        <w:ind w:left="1800"/>
        <w:rPr>
          <w:sz w:val="20"/>
          <w:szCs w:val="20"/>
        </w:rPr>
      </w:pPr>
      <w:r>
        <w:rPr>
          <w:sz w:val="20"/>
          <w:szCs w:val="20"/>
        </w:rPr>
        <w:t>Enter</w:t>
      </w:r>
      <w:r w:rsidR="00D07788">
        <w:rPr>
          <w:sz w:val="20"/>
          <w:szCs w:val="20"/>
        </w:rPr>
        <w:t xml:space="preserve"> your intended program, Dual Enrollment or Early Admissions (must be entering the 12</w:t>
      </w:r>
      <w:r w:rsidR="00D07788" w:rsidRPr="00D07788">
        <w:rPr>
          <w:sz w:val="20"/>
          <w:szCs w:val="20"/>
          <w:vertAlign w:val="superscript"/>
        </w:rPr>
        <w:t>th</w:t>
      </w:r>
      <w:r w:rsidR="00D07788">
        <w:rPr>
          <w:sz w:val="20"/>
          <w:szCs w:val="20"/>
        </w:rPr>
        <w:t xml:space="preserve"> grade).</w:t>
      </w:r>
    </w:p>
    <w:p w14:paraId="31E36835" w14:textId="4E141C99" w:rsidR="00C91025" w:rsidRPr="0039351B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sz w:val="20"/>
          <w:szCs w:val="20"/>
        </w:rPr>
      </w:pPr>
      <w:r w:rsidRPr="0039351B">
        <w:rPr>
          <w:b/>
          <w:sz w:val="20"/>
          <w:szCs w:val="20"/>
        </w:rPr>
        <w:t>Emergency Contact Name</w:t>
      </w:r>
      <w:r w:rsidRPr="0039351B">
        <w:rPr>
          <w:sz w:val="20"/>
          <w:szCs w:val="20"/>
        </w:rPr>
        <w:t xml:space="preserve"> </w:t>
      </w:r>
      <w:r w:rsidR="00A07736">
        <w:rPr>
          <w:sz w:val="20"/>
          <w:szCs w:val="20"/>
        </w:rPr>
        <w:t>-</w:t>
      </w:r>
      <w:r w:rsidRPr="0039351B">
        <w:rPr>
          <w:sz w:val="20"/>
          <w:szCs w:val="20"/>
        </w:rPr>
        <w:t xml:space="preserve"> This </w:t>
      </w:r>
      <w:r w:rsidR="00A95942">
        <w:rPr>
          <w:sz w:val="20"/>
          <w:szCs w:val="20"/>
        </w:rPr>
        <w:t xml:space="preserve">should be a parent or </w:t>
      </w:r>
      <w:r w:rsidRPr="0039351B">
        <w:rPr>
          <w:sz w:val="20"/>
          <w:szCs w:val="20"/>
        </w:rPr>
        <w:t>family member</w:t>
      </w:r>
      <w:r w:rsidR="00A95942">
        <w:rPr>
          <w:sz w:val="20"/>
          <w:szCs w:val="20"/>
        </w:rPr>
        <w:t>.</w:t>
      </w:r>
    </w:p>
    <w:p w14:paraId="7C21902B" w14:textId="61444553" w:rsidR="00C91025" w:rsidRPr="0039351B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sz w:val="20"/>
          <w:szCs w:val="20"/>
        </w:rPr>
      </w:pPr>
      <w:r w:rsidRPr="0039351B">
        <w:rPr>
          <w:b/>
          <w:sz w:val="20"/>
          <w:szCs w:val="20"/>
        </w:rPr>
        <w:t xml:space="preserve">Emergency Contact </w:t>
      </w:r>
      <w:r w:rsidR="00A07736">
        <w:rPr>
          <w:b/>
          <w:sz w:val="20"/>
          <w:szCs w:val="20"/>
        </w:rPr>
        <w:t>Information</w:t>
      </w:r>
      <w:r w:rsidRPr="0039351B">
        <w:rPr>
          <w:sz w:val="20"/>
          <w:szCs w:val="20"/>
        </w:rPr>
        <w:t xml:space="preserve"> </w:t>
      </w:r>
      <w:r w:rsidR="00097FD1">
        <w:rPr>
          <w:sz w:val="20"/>
          <w:szCs w:val="20"/>
        </w:rPr>
        <w:t>–</w:t>
      </w:r>
      <w:r w:rsidRPr="0039351B">
        <w:rPr>
          <w:sz w:val="20"/>
          <w:szCs w:val="20"/>
        </w:rPr>
        <w:t xml:space="preserve"> </w:t>
      </w:r>
      <w:r w:rsidR="0039351B" w:rsidRPr="0039351B">
        <w:rPr>
          <w:sz w:val="20"/>
          <w:szCs w:val="20"/>
        </w:rPr>
        <w:t>Enter</w:t>
      </w:r>
      <w:r w:rsidR="00097FD1">
        <w:rPr>
          <w:sz w:val="20"/>
          <w:szCs w:val="20"/>
        </w:rPr>
        <w:t xml:space="preserve"> your emergency contact’s address and phone number. </w:t>
      </w:r>
    </w:p>
    <w:p w14:paraId="2EA4B670" w14:textId="77777777" w:rsidR="00C91025" w:rsidRPr="0039351B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sz w:val="20"/>
          <w:szCs w:val="20"/>
        </w:rPr>
      </w:pPr>
      <w:r w:rsidRPr="0039351B">
        <w:rPr>
          <w:b/>
          <w:sz w:val="20"/>
          <w:szCs w:val="20"/>
        </w:rPr>
        <w:t>Intended Major</w:t>
      </w:r>
    </w:p>
    <w:p w14:paraId="7FF7A10E" w14:textId="443717D5" w:rsidR="00C91025" w:rsidRPr="0039351B" w:rsidRDefault="00C91025" w:rsidP="000C61A8">
      <w:pPr>
        <w:pStyle w:val="ListParagraph"/>
        <w:numPr>
          <w:ilvl w:val="1"/>
          <w:numId w:val="16"/>
        </w:numPr>
        <w:spacing w:after="120" w:line="259" w:lineRule="auto"/>
        <w:ind w:left="1800"/>
        <w:rPr>
          <w:sz w:val="20"/>
          <w:szCs w:val="20"/>
        </w:rPr>
      </w:pPr>
      <w:r w:rsidRPr="0039351B">
        <w:rPr>
          <w:sz w:val="20"/>
          <w:szCs w:val="20"/>
        </w:rPr>
        <w:t xml:space="preserve">Enter your </w:t>
      </w:r>
      <w:r w:rsidR="00A96DFE">
        <w:rPr>
          <w:sz w:val="20"/>
          <w:szCs w:val="20"/>
        </w:rPr>
        <w:t xml:space="preserve">unweighted </w:t>
      </w:r>
      <w:r w:rsidRPr="0039351B">
        <w:rPr>
          <w:sz w:val="20"/>
          <w:szCs w:val="20"/>
        </w:rPr>
        <w:t>state GPA</w:t>
      </w:r>
      <w:r w:rsidR="00645BF3">
        <w:rPr>
          <w:sz w:val="20"/>
          <w:szCs w:val="20"/>
        </w:rPr>
        <w:t>.</w:t>
      </w:r>
    </w:p>
    <w:p w14:paraId="59EA8308" w14:textId="3FCBF635" w:rsidR="00C91025" w:rsidRPr="0039351B" w:rsidRDefault="00C91025" w:rsidP="004E4E3D">
      <w:pPr>
        <w:pStyle w:val="ListParagraph"/>
        <w:numPr>
          <w:ilvl w:val="1"/>
          <w:numId w:val="16"/>
        </w:numPr>
        <w:spacing w:after="120" w:line="259" w:lineRule="auto"/>
        <w:ind w:left="1800"/>
        <w:rPr>
          <w:sz w:val="20"/>
          <w:szCs w:val="20"/>
        </w:rPr>
      </w:pPr>
      <w:r w:rsidRPr="0039351B">
        <w:rPr>
          <w:sz w:val="20"/>
          <w:szCs w:val="20"/>
        </w:rPr>
        <w:t xml:space="preserve">Choose your intended major </w:t>
      </w:r>
      <w:r w:rsidR="00C124E0">
        <w:rPr>
          <w:sz w:val="20"/>
          <w:szCs w:val="20"/>
        </w:rPr>
        <w:t>from</w:t>
      </w:r>
      <w:r w:rsidRPr="0039351B">
        <w:rPr>
          <w:sz w:val="20"/>
          <w:szCs w:val="20"/>
        </w:rPr>
        <w:t xml:space="preserve"> the dropdown menu</w:t>
      </w:r>
      <w:r w:rsidR="00847278">
        <w:rPr>
          <w:sz w:val="20"/>
          <w:szCs w:val="20"/>
        </w:rPr>
        <w:t xml:space="preserve">. If </w:t>
      </w:r>
      <w:r w:rsidR="00B41052">
        <w:rPr>
          <w:sz w:val="20"/>
          <w:szCs w:val="20"/>
        </w:rPr>
        <w:t>your intended major is not in the dropdown menu</w:t>
      </w:r>
      <w:r w:rsidR="00847278">
        <w:rPr>
          <w:sz w:val="20"/>
          <w:szCs w:val="20"/>
        </w:rPr>
        <w:t xml:space="preserve"> select </w:t>
      </w:r>
      <w:r w:rsidR="002307BF" w:rsidRPr="002307BF">
        <w:rPr>
          <w:sz w:val="20"/>
          <w:szCs w:val="20"/>
        </w:rPr>
        <w:t>"Major not Listed</w:t>
      </w:r>
      <w:r w:rsidR="00B41052">
        <w:rPr>
          <w:sz w:val="20"/>
          <w:szCs w:val="20"/>
        </w:rPr>
        <w:t>,</w:t>
      </w:r>
      <w:r w:rsidR="002307BF" w:rsidRPr="002307BF">
        <w:rPr>
          <w:sz w:val="20"/>
          <w:szCs w:val="20"/>
        </w:rPr>
        <w:t>"</w:t>
      </w:r>
      <w:r w:rsidRPr="0039351B">
        <w:rPr>
          <w:sz w:val="20"/>
          <w:szCs w:val="20"/>
        </w:rPr>
        <w:t xml:space="preserve"> </w:t>
      </w:r>
      <w:r w:rsidR="0039332A">
        <w:rPr>
          <w:sz w:val="20"/>
          <w:szCs w:val="20"/>
        </w:rPr>
        <w:t xml:space="preserve">and </w:t>
      </w:r>
      <w:r w:rsidRPr="0039351B">
        <w:rPr>
          <w:sz w:val="20"/>
          <w:szCs w:val="20"/>
        </w:rPr>
        <w:t xml:space="preserve">write it in </w:t>
      </w:r>
      <w:r w:rsidR="002307BF">
        <w:rPr>
          <w:sz w:val="20"/>
          <w:szCs w:val="20"/>
        </w:rPr>
        <w:t>the next box</w:t>
      </w:r>
      <w:r w:rsidR="00B41052">
        <w:rPr>
          <w:sz w:val="20"/>
          <w:szCs w:val="20"/>
        </w:rPr>
        <w:t>.</w:t>
      </w:r>
    </w:p>
    <w:p w14:paraId="14B1A7F2" w14:textId="08231593" w:rsidR="00C91025" w:rsidRPr="0039351B" w:rsidRDefault="00C91025" w:rsidP="000C61A8">
      <w:pPr>
        <w:pStyle w:val="ListParagraph"/>
        <w:numPr>
          <w:ilvl w:val="0"/>
          <w:numId w:val="13"/>
        </w:numPr>
        <w:spacing w:after="120" w:line="259" w:lineRule="auto"/>
        <w:ind w:left="1440"/>
        <w:rPr>
          <w:sz w:val="20"/>
          <w:szCs w:val="20"/>
        </w:rPr>
      </w:pPr>
      <w:r w:rsidRPr="0039351B">
        <w:rPr>
          <w:b/>
          <w:sz w:val="20"/>
          <w:szCs w:val="20"/>
        </w:rPr>
        <w:t>Applicant Agreement</w:t>
      </w:r>
      <w:r w:rsidRPr="0039351B">
        <w:rPr>
          <w:sz w:val="20"/>
          <w:szCs w:val="20"/>
        </w:rPr>
        <w:t xml:space="preserve"> </w:t>
      </w:r>
      <w:r w:rsidR="00873EAF">
        <w:rPr>
          <w:sz w:val="20"/>
          <w:szCs w:val="20"/>
        </w:rPr>
        <w:t>–</w:t>
      </w:r>
      <w:r w:rsidRPr="0039351B">
        <w:rPr>
          <w:sz w:val="20"/>
          <w:szCs w:val="20"/>
        </w:rPr>
        <w:t xml:space="preserve"> </w:t>
      </w:r>
      <w:r w:rsidRPr="0039351B">
        <w:rPr>
          <w:color w:val="FF0000"/>
          <w:sz w:val="20"/>
          <w:szCs w:val="20"/>
          <w:u w:val="single"/>
        </w:rPr>
        <w:t>Read</w:t>
      </w:r>
      <w:r w:rsidR="00873EAF">
        <w:rPr>
          <w:color w:val="FF0000"/>
          <w:sz w:val="20"/>
          <w:szCs w:val="20"/>
          <w:u w:val="single"/>
        </w:rPr>
        <w:t xml:space="preserve"> and answer </w:t>
      </w:r>
      <w:r w:rsidR="00A07736">
        <w:rPr>
          <w:color w:val="FF0000"/>
          <w:sz w:val="20"/>
          <w:szCs w:val="20"/>
          <w:u w:val="single"/>
        </w:rPr>
        <w:t xml:space="preserve">all </w:t>
      </w:r>
      <w:r w:rsidRPr="0039351B">
        <w:rPr>
          <w:color w:val="FF0000"/>
          <w:sz w:val="20"/>
          <w:szCs w:val="20"/>
          <w:u w:val="single"/>
        </w:rPr>
        <w:t>questions carefully</w:t>
      </w:r>
      <w:r w:rsidR="00873EAF">
        <w:rPr>
          <w:color w:val="FF0000"/>
          <w:sz w:val="20"/>
          <w:szCs w:val="20"/>
          <w:u w:val="single"/>
        </w:rPr>
        <w:t>.</w:t>
      </w:r>
      <w:r w:rsidRPr="0039351B">
        <w:rPr>
          <w:sz w:val="20"/>
          <w:szCs w:val="20"/>
        </w:rPr>
        <w:t xml:space="preserve"> </w:t>
      </w:r>
    </w:p>
    <w:p w14:paraId="7E84A0D0" w14:textId="4342E2C9" w:rsidR="00C91025" w:rsidRPr="00A07736" w:rsidRDefault="00A07736" w:rsidP="000C61A8">
      <w:pPr>
        <w:pStyle w:val="ListParagraph"/>
        <w:numPr>
          <w:ilvl w:val="0"/>
          <w:numId w:val="7"/>
        </w:numPr>
        <w:spacing w:before="120" w:after="120" w:line="259" w:lineRule="auto"/>
        <w:rPr>
          <w:sz w:val="20"/>
          <w:szCs w:val="20"/>
        </w:rPr>
      </w:pPr>
      <w:r w:rsidRPr="00A07736">
        <w:rPr>
          <w:b/>
          <w:sz w:val="20"/>
          <w:szCs w:val="20"/>
        </w:rPr>
        <w:t>Application Checklist</w:t>
      </w:r>
      <w:r w:rsidRPr="00A07736">
        <w:rPr>
          <w:sz w:val="20"/>
          <w:szCs w:val="20"/>
        </w:rPr>
        <w:t xml:space="preserve"> -</w:t>
      </w:r>
      <w:r w:rsidR="00C91025" w:rsidRPr="00A07736">
        <w:rPr>
          <w:sz w:val="20"/>
          <w:szCs w:val="20"/>
        </w:rPr>
        <w:t xml:space="preserve"> If all checklist items </w:t>
      </w:r>
      <w:r>
        <w:rPr>
          <w:sz w:val="20"/>
          <w:szCs w:val="20"/>
        </w:rPr>
        <w:t>have a red check mark</w:t>
      </w:r>
      <w:r w:rsidR="00C91025" w:rsidRPr="00A07736">
        <w:rPr>
          <w:sz w:val="20"/>
          <w:szCs w:val="20"/>
        </w:rPr>
        <w:t xml:space="preserve">, </w:t>
      </w:r>
      <w:r w:rsidR="00F34FB4">
        <w:rPr>
          <w:sz w:val="20"/>
          <w:szCs w:val="20"/>
        </w:rPr>
        <w:t>click the</w:t>
      </w:r>
      <w:r w:rsidR="00C91025" w:rsidRPr="00A07736">
        <w:rPr>
          <w:sz w:val="20"/>
          <w:szCs w:val="20"/>
        </w:rPr>
        <w:t xml:space="preserve"> “Application is Complete”</w:t>
      </w:r>
      <w:r w:rsidR="000C61A8">
        <w:rPr>
          <w:sz w:val="20"/>
          <w:szCs w:val="20"/>
        </w:rPr>
        <w:t xml:space="preserve"> </w:t>
      </w:r>
      <w:r w:rsidR="00F34FB4">
        <w:rPr>
          <w:sz w:val="20"/>
          <w:szCs w:val="20"/>
        </w:rPr>
        <w:t>button.</w:t>
      </w:r>
    </w:p>
    <w:p w14:paraId="411A4AB7" w14:textId="37B98A87" w:rsidR="00C91025" w:rsidRDefault="00C91025" w:rsidP="000C61A8">
      <w:pPr>
        <w:pStyle w:val="ListParagraph"/>
        <w:numPr>
          <w:ilvl w:val="0"/>
          <w:numId w:val="7"/>
        </w:numPr>
        <w:spacing w:before="120" w:after="120" w:line="259" w:lineRule="auto"/>
        <w:rPr>
          <w:sz w:val="20"/>
          <w:szCs w:val="20"/>
        </w:rPr>
      </w:pPr>
      <w:r w:rsidRPr="0039351B">
        <w:rPr>
          <w:b/>
          <w:sz w:val="20"/>
          <w:szCs w:val="20"/>
        </w:rPr>
        <w:t xml:space="preserve">Admissions Agreement </w:t>
      </w:r>
      <w:r w:rsidR="00D96B1E">
        <w:rPr>
          <w:b/>
          <w:sz w:val="20"/>
          <w:szCs w:val="20"/>
        </w:rPr>
        <w:t>–</w:t>
      </w:r>
      <w:r w:rsidRPr="0039351B">
        <w:rPr>
          <w:sz w:val="20"/>
          <w:szCs w:val="20"/>
        </w:rPr>
        <w:t xml:space="preserve"> </w:t>
      </w:r>
      <w:r w:rsidR="00D96B1E">
        <w:rPr>
          <w:sz w:val="20"/>
          <w:szCs w:val="20"/>
        </w:rPr>
        <w:t>To submit your application, c</w:t>
      </w:r>
      <w:r w:rsidRPr="0039351B">
        <w:rPr>
          <w:sz w:val="20"/>
          <w:szCs w:val="20"/>
        </w:rPr>
        <w:t xml:space="preserve">lick “I </w:t>
      </w:r>
      <w:r w:rsidR="0077655F" w:rsidRPr="0039351B">
        <w:rPr>
          <w:sz w:val="20"/>
          <w:szCs w:val="20"/>
        </w:rPr>
        <w:t>agree</w:t>
      </w:r>
      <w:r w:rsidRPr="0039351B">
        <w:rPr>
          <w:sz w:val="20"/>
          <w:szCs w:val="20"/>
        </w:rPr>
        <w:t xml:space="preserve"> to the terms</w:t>
      </w:r>
      <w:r w:rsidR="00D96B1E">
        <w:rPr>
          <w:sz w:val="20"/>
          <w:szCs w:val="20"/>
        </w:rPr>
        <w:t>.</w:t>
      </w:r>
      <w:r w:rsidRPr="0039351B">
        <w:rPr>
          <w:sz w:val="20"/>
          <w:szCs w:val="20"/>
        </w:rPr>
        <w:t>”</w:t>
      </w:r>
    </w:p>
    <w:p w14:paraId="28B131C3" w14:textId="79FD606B" w:rsidR="0039351B" w:rsidRPr="00A07736" w:rsidRDefault="0039351B" w:rsidP="000C61A8">
      <w:pPr>
        <w:pStyle w:val="ListParagraph"/>
        <w:numPr>
          <w:ilvl w:val="0"/>
          <w:numId w:val="7"/>
        </w:numPr>
        <w:spacing w:before="120" w:after="120" w:line="259" w:lineRule="auto"/>
        <w:rPr>
          <w:sz w:val="20"/>
          <w:szCs w:val="20"/>
        </w:rPr>
      </w:pPr>
      <w:r w:rsidRPr="00A07736">
        <w:rPr>
          <w:b/>
          <w:sz w:val="20"/>
          <w:szCs w:val="20"/>
        </w:rPr>
        <w:t>Application Fee Waiver</w:t>
      </w:r>
      <w:r w:rsidRPr="00A07736">
        <w:rPr>
          <w:sz w:val="20"/>
          <w:szCs w:val="20"/>
        </w:rPr>
        <w:t xml:space="preserve"> </w:t>
      </w:r>
      <w:r w:rsidR="00A579E5">
        <w:rPr>
          <w:sz w:val="20"/>
          <w:szCs w:val="20"/>
        </w:rPr>
        <w:t>–</w:t>
      </w:r>
      <w:r w:rsidRPr="00A07736">
        <w:rPr>
          <w:sz w:val="20"/>
          <w:szCs w:val="20"/>
        </w:rPr>
        <w:t xml:space="preserve"> </w:t>
      </w:r>
      <w:r w:rsidR="00A579E5">
        <w:rPr>
          <w:sz w:val="20"/>
          <w:szCs w:val="20"/>
        </w:rPr>
        <w:t>To waive your application fee, s</w:t>
      </w:r>
      <w:r w:rsidRPr="00A07736">
        <w:rPr>
          <w:sz w:val="20"/>
          <w:szCs w:val="20"/>
        </w:rPr>
        <w:t>elect</w:t>
      </w:r>
      <w:r w:rsidR="00A579E5">
        <w:rPr>
          <w:sz w:val="20"/>
          <w:szCs w:val="20"/>
        </w:rPr>
        <w:t xml:space="preserve"> “</w:t>
      </w:r>
      <w:r w:rsidRPr="00A07736">
        <w:rPr>
          <w:sz w:val="20"/>
          <w:szCs w:val="20"/>
        </w:rPr>
        <w:t>High School Accelerated Ed</w:t>
      </w:r>
      <w:r w:rsidR="00A579E5">
        <w:rPr>
          <w:sz w:val="20"/>
          <w:szCs w:val="20"/>
        </w:rPr>
        <w:t>.” and click Continue</w:t>
      </w:r>
      <w:r w:rsidR="00A07736">
        <w:rPr>
          <w:sz w:val="20"/>
          <w:szCs w:val="20"/>
        </w:rPr>
        <w:t>.</w:t>
      </w:r>
    </w:p>
    <w:p w14:paraId="30CED32B" w14:textId="45B3BDD1" w:rsidR="00C91025" w:rsidRPr="00A07736" w:rsidRDefault="0039351B" w:rsidP="000C61A8">
      <w:pPr>
        <w:pStyle w:val="ListParagraph"/>
        <w:numPr>
          <w:ilvl w:val="0"/>
          <w:numId w:val="7"/>
        </w:numPr>
        <w:spacing w:before="120" w:after="120" w:line="259" w:lineRule="auto"/>
        <w:rPr>
          <w:sz w:val="20"/>
          <w:szCs w:val="20"/>
        </w:rPr>
      </w:pPr>
      <w:r w:rsidRPr="00A07736">
        <w:rPr>
          <w:b/>
          <w:sz w:val="20"/>
          <w:szCs w:val="20"/>
        </w:rPr>
        <w:t>Confirmation Page</w:t>
      </w:r>
      <w:r w:rsidRPr="00A07736">
        <w:rPr>
          <w:sz w:val="20"/>
          <w:szCs w:val="20"/>
        </w:rPr>
        <w:t xml:space="preserve"> - </w:t>
      </w:r>
      <w:r w:rsidR="00FB1C4C">
        <w:rPr>
          <w:sz w:val="20"/>
          <w:szCs w:val="20"/>
        </w:rPr>
        <w:t>P</w:t>
      </w:r>
      <w:r w:rsidR="00C91025" w:rsidRPr="00A07736">
        <w:rPr>
          <w:sz w:val="20"/>
          <w:szCs w:val="20"/>
        </w:rPr>
        <w:t xml:space="preserve">rint </w:t>
      </w:r>
      <w:r w:rsidR="00FB1C4C">
        <w:rPr>
          <w:sz w:val="20"/>
          <w:szCs w:val="20"/>
        </w:rPr>
        <w:t>this confirmation</w:t>
      </w:r>
      <w:r w:rsidR="00C91025" w:rsidRPr="00A07736">
        <w:rPr>
          <w:sz w:val="20"/>
          <w:szCs w:val="20"/>
        </w:rPr>
        <w:t xml:space="preserve"> page and bring it</w:t>
      </w:r>
      <w:r w:rsidR="00FB1C4C">
        <w:rPr>
          <w:sz w:val="20"/>
          <w:szCs w:val="20"/>
        </w:rPr>
        <w:t xml:space="preserve"> to a </w:t>
      </w:r>
      <w:r w:rsidR="00FB1C4C" w:rsidRPr="00A07736">
        <w:rPr>
          <w:sz w:val="20"/>
          <w:szCs w:val="20"/>
        </w:rPr>
        <w:t>Dual Enrollment Orientation</w:t>
      </w:r>
      <w:r w:rsidR="00FB1C4C">
        <w:rPr>
          <w:sz w:val="20"/>
          <w:szCs w:val="20"/>
        </w:rPr>
        <w:t xml:space="preserve"> with </w:t>
      </w:r>
      <w:r w:rsidR="00C91025" w:rsidRPr="00A07736">
        <w:rPr>
          <w:sz w:val="20"/>
          <w:szCs w:val="20"/>
        </w:rPr>
        <w:t>your sealed transcript</w:t>
      </w:r>
      <w:r w:rsidR="00FB1C4C">
        <w:rPr>
          <w:sz w:val="20"/>
          <w:szCs w:val="20"/>
        </w:rPr>
        <w:t>.</w:t>
      </w:r>
    </w:p>
    <w:tbl>
      <w:tblPr>
        <w:tblpPr w:leftFromText="180" w:rightFromText="180" w:vertAnchor="text" w:horzAnchor="margin" w:tblpY="392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984"/>
        <w:gridCol w:w="1866"/>
        <w:gridCol w:w="1020"/>
        <w:gridCol w:w="1710"/>
        <w:gridCol w:w="886"/>
        <w:gridCol w:w="1667"/>
        <w:gridCol w:w="825"/>
      </w:tblGrid>
      <w:tr w:rsidR="00624116" w:rsidRPr="002D6B76" w14:paraId="0BB2D2C1" w14:textId="77777777" w:rsidTr="005D4BA7">
        <w:trPr>
          <w:trHeight w:val="300"/>
        </w:trPr>
        <w:tc>
          <w:tcPr>
            <w:tcW w:w="10795" w:type="dxa"/>
            <w:gridSpan w:val="8"/>
            <w:shd w:val="clear" w:color="auto" w:fill="auto"/>
            <w:noWrap/>
            <w:vAlign w:val="bottom"/>
            <w:hideMark/>
          </w:tcPr>
          <w:p w14:paraId="32128631" w14:textId="77777777" w:rsidR="00624116" w:rsidRPr="0080077E" w:rsidRDefault="00624116" w:rsidP="008C59B5">
            <w:pPr>
              <w:spacing w:before="6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Brevard Public School Codes Only</w:t>
            </w:r>
          </w:p>
        </w:tc>
      </w:tr>
      <w:tr w:rsidR="005945F4" w:rsidRPr="002D6B76" w14:paraId="5C9D85FB" w14:textId="77777777" w:rsidTr="005D4BA7">
        <w:trPr>
          <w:trHeight w:val="30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664BFE7E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Astronaut HS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C6F1373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050161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1C49D6EE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Edgewood JR/SR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7C72C1F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054021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0EF47BEE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Rockledge HS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44304B2" w14:textId="1E483413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51011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14:paraId="2A17F316" w14:textId="74EB4B36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West Shore JR/SR</w:t>
            </w: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73D56556" w14:textId="01B15F71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053141</w:t>
            </w:r>
          </w:p>
        </w:tc>
      </w:tr>
      <w:tr w:rsidR="005945F4" w:rsidRPr="002D6B76" w14:paraId="37282C1F" w14:textId="77777777" w:rsidTr="005D4BA7">
        <w:trPr>
          <w:trHeight w:val="30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2229E433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Bayside HS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C242F3A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052211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53348E79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Heritage HS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24A9FF6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052311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23E75857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Satellite HS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7D34CF61" w14:textId="53028BBA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56011</w:t>
            </w:r>
          </w:p>
        </w:tc>
        <w:tc>
          <w:tcPr>
            <w:tcW w:w="1667" w:type="dxa"/>
            <w:vMerge w:val="restart"/>
            <w:shd w:val="clear" w:color="auto" w:fill="auto"/>
            <w:noWrap/>
            <w:vAlign w:val="bottom"/>
            <w:hideMark/>
          </w:tcPr>
          <w:p w14:paraId="6E04AAE8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Brevard Virtual </w:t>
            </w:r>
          </w:p>
          <w:p w14:paraId="441D6B0F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Secondary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7A10421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057004</w:t>
            </w:r>
          </w:p>
        </w:tc>
      </w:tr>
      <w:tr w:rsidR="005945F4" w:rsidRPr="002D6B76" w14:paraId="7CF84E28" w14:textId="77777777" w:rsidTr="005D4BA7">
        <w:trPr>
          <w:trHeight w:val="30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1B317BB4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Cocoa HS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4636515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051121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0429B56B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Melbourne HS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F2174BB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052011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5187FFE0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Space Coast JR/SR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9701B53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050302</w:t>
            </w:r>
          </w:p>
        </w:tc>
        <w:tc>
          <w:tcPr>
            <w:tcW w:w="1667" w:type="dxa"/>
            <w:vMerge/>
            <w:shd w:val="clear" w:color="auto" w:fill="auto"/>
            <w:noWrap/>
            <w:vAlign w:val="bottom"/>
            <w:hideMark/>
          </w:tcPr>
          <w:p w14:paraId="0CD52F06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6979B3EC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945F4" w:rsidRPr="002D6B76" w14:paraId="2AC2A730" w14:textId="77777777" w:rsidTr="005D4BA7">
        <w:trPr>
          <w:trHeight w:val="300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5CDB442C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Cocoa Beach JR/SR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2D33EB3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055011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5D193663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Merritt Island HS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B485A3E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054011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14:paraId="11BAD40B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Titusville HS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7656377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050011</w:t>
            </w:r>
          </w:p>
        </w:tc>
        <w:tc>
          <w:tcPr>
            <w:tcW w:w="1667" w:type="dxa"/>
            <w:shd w:val="clear" w:color="auto" w:fill="auto"/>
            <w:noWrap/>
            <w:vAlign w:val="bottom"/>
          </w:tcPr>
          <w:p w14:paraId="17A5B249" w14:textId="56180D61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4AB55D21" w14:textId="349BBFC1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945F4" w:rsidRPr="002D6B76" w14:paraId="20F8708A" w14:textId="77777777" w:rsidTr="005D4BA7">
        <w:trPr>
          <w:trHeight w:val="282"/>
        </w:trPr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08949B02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Eau Gallie HS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80B428A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053011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14:paraId="7304856A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Palm Bay HS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7F392F" w14:textId="77777777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052021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1EC1755A" w14:textId="3006D69F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Viera HS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7EBFB6CA" w14:textId="11646CCE" w:rsidR="005945F4" w:rsidRPr="0080077E" w:rsidRDefault="005945F4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051171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14:paraId="1BD44CF6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3A992A4C" w14:textId="77777777" w:rsidR="005945F4" w:rsidRPr="0080077E" w:rsidRDefault="005945F4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0077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84A16" w:rsidRPr="002D6B76" w14:paraId="42C499CB" w14:textId="77777777" w:rsidTr="005D4BA7">
        <w:trPr>
          <w:trHeight w:val="102"/>
        </w:trPr>
        <w:tc>
          <w:tcPr>
            <w:tcW w:w="1975" w:type="dxa"/>
            <w:shd w:val="clear" w:color="auto" w:fill="auto"/>
            <w:noWrap/>
            <w:vAlign w:val="bottom"/>
          </w:tcPr>
          <w:p w14:paraId="53BBB216" w14:textId="77777777" w:rsidR="00184A16" w:rsidRPr="00184A16" w:rsidRDefault="00184A16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</w:tcPr>
          <w:p w14:paraId="62ABE7A8" w14:textId="77777777" w:rsidR="00184A16" w:rsidRPr="00184A16" w:rsidRDefault="00184A16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1866" w:type="dxa"/>
            <w:shd w:val="clear" w:color="auto" w:fill="auto"/>
            <w:noWrap/>
            <w:vAlign w:val="bottom"/>
          </w:tcPr>
          <w:p w14:paraId="77E306EC" w14:textId="77777777" w:rsidR="00184A16" w:rsidRPr="00184A16" w:rsidRDefault="00184A16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B8D8557" w14:textId="77777777" w:rsidR="00184A16" w:rsidRPr="00184A16" w:rsidRDefault="00184A16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F415350" w14:textId="77777777" w:rsidR="00184A16" w:rsidRPr="00184A16" w:rsidRDefault="00184A16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82615CD" w14:textId="77777777" w:rsidR="00184A16" w:rsidRPr="00184A16" w:rsidRDefault="00184A16" w:rsidP="005945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1667" w:type="dxa"/>
            <w:shd w:val="clear" w:color="auto" w:fill="auto"/>
            <w:noWrap/>
            <w:vAlign w:val="bottom"/>
          </w:tcPr>
          <w:p w14:paraId="181F4F56" w14:textId="77777777" w:rsidR="00184A16" w:rsidRPr="00184A16" w:rsidRDefault="00184A16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  <w:tc>
          <w:tcPr>
            <w:tcW w:w="687" w:type="dxa"/>
            <w:shd w:val="clear" w:color="auto" w:fill="auto"/>
            <w:noWrap/>
            <w:vAlign w:val="bottom"/>
          </w:tcPr>
          <w:p w14:paraId="0433655F" w14:textId="77777777" w:rsidR="00184A16" w:rsidRPr="00184A16" w:rsidRDefault="00184A16" w:rsidP="005945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</w:rPr>
            </w:pPr>
          </w:p>
        </w:tc>
      </w:tr>
    </w:tbl>
    <w:p w14:paraId="2F257A8A" w14:textId="0FD24991" w:rsidR="00046F68" w:rsidRPr="00917F58" w:rsidRDefault="00046F68" w:rsidP="00E060BB">
      <w:pPr>
        <w:rPr>
          <w:sz w:val="6"/>
          <w:szCs w:val="6"/>
        </w:rPr>
      </w:pPr>
    </w:p>
    <w:sectPr w:rsidR="00046F68" w:rsidRPr="00917F58" w:rsidSect="00FE7A86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8D7"/>
    <w:multiLevelType w:val="hybridMultilevel"/>
    <w:tmpl w:val="6D7E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B00"/>
    <w:multiLevelType w:val="hybridMultilevel"/>
    <w:tmpl w:val="A252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0A1788"/>
    <w:multiLevelType w:val="hybridMultilevel"/>
    <w:tmpl w:val="C91850CE"/>
    <w:lvl w:ilvl="0" w:tplc="B5807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B0B14"/>
    <w:multiLevelType w:val="hybridMultilevel"/>
    <w:tmpl w:val="700E6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1562"/>
    <w:multiLevelType w:val="hybridMultilevel"/>
    <w:tmpl w:val="2AB4ABD4"/>
    <w:lvl w:ilvl="0" w:tplc="B5807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2AA5"/>
    <w:multiLevelType w:val="hybridMultilevel"/>
    <w:tmpl w:val="62EA4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669E"/>
    <w:multiLevelType w:val="hybridMultilevel"/>
    <w:tmpl w:val="021ADB1C"/>
    <w:lvl w:ilvl="0" w:tplc="B5807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6C7A"/>
    <w:multiLevelType w:val="hybridMultilevel"/>
    <w:tmpl w:val="39BEB096"/>
    <w:lvl w:ilvl="0" w:tplc="C78AA6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D94B1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27BE0"/>
    <w:multiLevelType w:val="hybridMultilevel"/>
    <w:tmpl w:val="993C27B0"/>
    <w:lvl w:ilvl="0" w:tplc="4FFAB0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5D9E"/>
    <w:multiLevelType w:val="hybridMultilevel"/>
    <w:tmpl w:val="BC605E8E"/>
    <w:lvl w:ilvl="0" w:tplc="B5807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0A7B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7FC0"/>
    <w:multiLevelType w:val="hybridMultilevel"/>
    <w:tmpl w:val="6FCC70F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5E692913"/>
    <w:multiLevelType w:val="hybridMultilevel"/>
    <w:tmpl w:val="537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440B4"/>
    <w:multiLevelType w:val="hybridMultilevel"/>
    <w:tmpl w:val="DF6239E0"/>
    <w:lvl w:ilvl="0" w:tplc="B5807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558C"/>
    <w:multiLevelType w:val="hybridMultilevel"/>
    <w:tmpl w:val="334E9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C1A0F"/>
    <w:multiLevelType w:val="hybridMultilevel"/>
    <w:tmpl w:val="D7E85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C37CC"/>
    <w:multiLevelType w:val="hybridMultilevel"/>
    <w:tmpl w:val="B78E49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00A03"/>
    <w:multiLevelType w:val="hybridMultilevel"/>
    <w:tmpl w:val="AFEC6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3"/>
  </w:num>
  <w:num w:numId="5">
    <w:abstractNumId w:val="1"/>
  </w:num>
  <w:num w:numId="6">
    <w:abstractNumId w:val="16"/>
  </w:num>
  <w:num w:numId="7">
    <w:abstractNumId w:val="14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6"/>
  </w:num>
  <w:num w:numId="13">
    <w:abstractNumId w:val="8"/>
  </w:num>
  <w:num w:numId="14">
    <w:abstractNumId w:val="13"/>
  </w:num>
  <w:num w:numId="15">
    <w:abstractNumId w:val="5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AB"/>
    <w:rsid w:val="000074D4"/>
    <w:rsid w:val="00014E54"/>
    <w:rsid w:val="00041910"/>
    <w:rsid w:val="00046F68"/>
    <w:rsid w:val="00057BE9"/>
    <w:rsid w:val="0009635B"/>
    <w:rsid w:val="00097FD1"/>
    <w:rsid w:val="000C61A8"/>
    <w:rsid w:val="000D5AF9"/>
    <w:rsid w:val="000F4A87"/>
    <w:rsid w:val="000F4F59"/>
    <w:rsid w:val="00124D87"/>
    <w:rsid w:val="00133501"/>
    <w:rsid w:val="00135E19"/>
    <w:rsid w:val="00150107"/>
    <w:rsid w:val="00154BCF"/>
    <w:rsid w:val="00165F34"/>
    <w:rsid w:val="00184A16"/>
    <w:rsid w:val="001A5FD2"/>
    <w:rsid w:val="001B5BEC"/>
    <w:rsid w:val="001C7FF8"/>
    <w:rsid w:val="002307BF"/>
    <w:rsid w:val="002321B0"/>
    <w:rsid w:val="00243BE7"/>
    <w:rsid w:val="00247AD1"/>
    <w:rsid w:val="002705D1"/>
    <w:rsid w:val="00285991"/>
    <w:rsid w:val="002B259C"/>
    <w:rsid w:val="002D6B76"/>
    <w:rsid w:val="002E2A31"/>
    <w:rsid w:val="0035332B"/>
    <w:rsid w:val="00373A1A"/>
    <w:rsid w:val="00386B87"/>
    <w:rsid w:val="0039332A"/>
    <w:rsid w:val="0039351B"/>
    <w:rsid w:val="00396A4C"/>
    <w:rsid w:val="003A2B95"/>
    <w:rsid w:val="003C3E1F"/>
    <w:rsid w:val="003C49B3"/>
    <w:rsid w:val="00412987"/>
    <w:rsid w:val="00415F30"/>
    <w:rsid w:val="004215BC"/>
    <w:rsid w:val="00477328"/>
    <w:rsid w:val="00481A6C"/>
    <w:rsid w:val="004866F5"/>
    <w:rsid w:val="004A057F"/>
    <w:rsid w:val="004B1B16"/>
    <w:rsid w:val="004C6572"/>
    <w:rsid w:val="004D79CF"/>
    <w:rsid w:val="004E43D8"/>
    <w:rsid w:val="004E4E3D"/>
    <w:rsid w:val="00537EBC"/>
    <w:rsid w:val="005411F2"/>
    <w:rsid w:val="00584BD3"/>
    <w:rsid w:val="005945F4"/>
    <w:rsid w:val="005B0CBA"/>
    <w:rsid w:val="005B5554"/>
    <w:rsid w:val="005D4BA7"/>
    <w:rsid w:val="005F1B86"/>
    <w:rsid w:val="005F36BD"/>
    <w:rsid w:val="005F4277"/>
    <w:rsid w:val="005F6224"/>
    <w:rsid w:val="005F6D7A"/>
    <w:rsid w:val="00600B5B"/>
    <w:rsid w:val="006051CD"/>
    <w:rsid w:val="00623711"/>
    <w:rsid w:val="00624116"/>
    <w:rsid w:val="00625395"/>
    <w:rsid w:val="00645BF3"/>
    <w:rsid w:val="0067244B"/>
    <w:rsid w:val="00675079"/>
    <w:rsid w:val="00686A4F"/>
    <w:rsid w:val="00690C93"/>
    <w:rsid w:val="00691166"/>
    <w:rsid w:val="00692389"/>
    <w:rsid w:val="00696997"/>
    <w:rsid w:val="006A3F92"/>
    <w:rsid w:val="006C4F93"/>
    <w:rsid w:val="006C5B16"/>
    <w:rsid w:val="006D3877"/>
    <w:rsid w:val="006E2993"/>
    <w:rsid w:val="006E2E73"/>
    <w:rsid w:val="006F30E8"/>
    <w:rsid w:val="00710FF8"/>
    <w:rsid w:val="007421B1"/>
    <w:rsid w:val="0077655F"/>
    <w:rsid w:val="00780F8E"/>
    <w:rsid w:val="00796760"/>
    <w:rsid w:val="00796C46"/>
    <w:rsid w:val="007A6180"/>
    <w:rsid w:val="007B48AF"/>
    <w:rsid w:val="0080077E"/>
    <w:rsid w:val="00815024"/>
    <w:rsid w:val="00825F66"/>
    <w:rsid w:val="00832735"/>
    <w:rsid w:val="008364D0"/>
    <w:rsid w:val="00841F69"/>
    <w:rsid w:val="00847278"/>
    <w:rsid w:val="00854F5D"/>
    <w:rsid w:val="00856A3D"/>
    <w:rsid w:val="00873EAF"/>
    <w:rsid w:val="008A1416"/>
    <w:rsid w:val="008E3D9E"/>
    <w:rsid w:val="008E4F87"/>
    <w:rsid w:val="00917F58"/>
    <w:rsid w:val="00925AB9"/>
    <w:rsid w:val="00925C22"/>
    <w:rsid w:val="00931D28"/>
    <w:rsid w:val="0095294C"/>
    <w:rsid w:val="0096417C"/>
    <w:rsid w:val="0097105D"/>
    <w:rsid w:val="00980A7C"/>
    <w:rsid w:val="009D02D4"/>
    <w:rsid w:val="00A019AA"/>
    <w:rsid w:val="00A07736"/>
    <w:rsid w:val="00A1183A"/>
    <w:rsid w:val="00A16800"/>
    <w:rsid w:val="00A30A78"/>
    <w:rsid w:val="00A423BF"/>
    <w:rsid w:val="00A473E6"/>
    <w:rsid w:val="00A579E5"/>
    <w:rsid w:val="00A74B58"/>
    <w:rsid w:val="00A80FAB"/>
    <w:rsid w:val="00A95942"/>
    <w:rsid w:val="00A96DFE"/>
    <w:rsid w:val="00AA0FF3"/>
    <w:rsid w:val="00AB3123"/>
    <w:rsid w:val="00AC4348"/>
    <w:rsid w:val="00B0338D"/>
    <w:rsid w:val="00B04C00"/>
    <w:rsid w:val="00B05866"/>
    <w:rsid w:val="00B078C3"/>
    <w:rsid w:val="00B25230"/>
    <w:rsid w:val="00B3393F"/>
    <w:rsid w:val="00B41052"/>
    <w:rsid w:val="00B46D63"/>
    <w:rsid w:val="00B50C8B"/>
    <w:rsid w:val="00B60D5C"/>
    <w:rsid w:val="00BC2F24"/>
    <w:rsid w:val="00C025D6"/>
    <w:rsid w:val="00C124E0"/>
    <w:rsid w:val="00C41CBC"/>
    <w:rsid w:val="00C53125"/>
    <w:rsid w:val="00C6287B"/>
    <w:rsid w:val="00C91025"/>
    <w:rsid w:val="00C927DB"/>
    <w:rsid w:val="00CB2664"/>
    <w:rsid w:val="00CC1C63"/>
    <w:rsid w:val="00CC7A7F"/>
    <w:rsid w:val="00CD49C1"/>
    <w:rsid w:val="00CD5D99"/>
    <w:rsid w:val="00D03926"/>
    <w:rsid w:val="00D07788"/>
    <w:rsid w:val="00D13EAC"/>
    <w:rsid w:val="00D34776"/>
    <w:rsid w:val="00D3609E"/>
    <w:rsid w:val="00D42876"/>
    <w:rsid w:val="00D607AA"/>
    <w:rsid w:val="00D67C4C"/>
    <w:rsid w:val="00D907F6"/>
    <w:rsid w:val="00D93268"/>
    <w:rsid w:val="00D96B1E"/>
    <w:rsid w:val="00DB053E"/>
    <w:rsid w:val="00DB4389"/>
    <w:rsid w:val="00DE04E0"/>
    <w:rsid w:val="00E060BB"/>
    <w:rsid w:val="00E3702E"/>
    <w:rsid w:val="00EB51B1"/>
    <w:rsid w:val="00EC16F8"/>
    <w:rsid w:val="00F1199F"/>
    <w:rsid w:val="00F278D2"/>
    <w:rsid w:val="00F34FB4"/>
    <w:rsid w:val="00F44BA7"/>
    <w:rsid w:val="00FA4CE4"/>
    <w:rsid w:val="00FB1C4C"/>
    <w:rsid w:val="00FB2FDF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5B28"/>
  <w15:chartTrackingRefBased/>
  <w15:docId w15:val="{3BA21D66-A61E-46A1-8D9F-BB3BCAB5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A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7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FA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8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F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7A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C7A7F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55D3-FF1B-40A7-B0DF-9A8B7D00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Loufek, Michelle</dc:creator>
  <cp:keywords/>
  <dc:description/>
  <cp:lastModifiedBy>Shear.Kayli@Space Coast Jr Sr High</cp:lastModifiedBy>
  <cp:revision>2</cp:revision>
  <cp:lastPrinted>2016-11-29T15:49:00Z</cp:lastPrinted>
  <dcterms:created xsi:type="dcterms:W3CDTF">2016-11-29T18:53:00Z</dcterms:created>
  <dcterms:modified xsi:type="dcterms:W3CDTF">2016-11-29T18:53:00Z</dcterms:modified>
</cp:coreProperties>
</file>