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Berrien Academy Governing Board Meeting</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Minutes of the Monthly Meeting of the Board Members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September 23, 2026</w:t>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Location of Meeting:</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1035 Exum Road</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Present at Meeting: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Drawdy</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Chelsea Boda</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 Paulk</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Margaret McMillan</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Alonso Martinez </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Kevin Moore</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Hayden Hancock</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Heath Heron</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Roni Warren</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Angela Williams</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regular meeting of the Board Members of the Berrien Academy Governing Board Meeting was called to order at 1:01 PM on September 23, 2026 at the Berrien Resource Building.</w:t>
      </w:r>
    </w:p>
    <w:p w:rsidR="00000000" w:rsidDel="00000000" w:rsidP="00000000" w:rsidRDefault="00000000" w:rsidRPr="00000000" w14:paraId="0000001A">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Approval of Agenda</w:t>
      </w:r>
    </w:p>
    <w:p w:rsidR="00000000" w:rsidDel="00000000" w:rsidP="00000000" w:rsidRDefault="00000000" w:rsidRPr="00000000" w14:paraId="0000001C">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agenda for the meeting was distributed by Hayden Hancock and unanimously approved.</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Review of Previous Minutes</w:t>
      </w:r>
    </w:p>
    <w:p w:rsidR="00000000" w:rsidDel="00000000" w:rsidP="00000000" w:rsidRDefault="00000000" w:rsidRPr="00000000" w14:paraId="00000020">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last meeting minutes were reviewed and unanimously approved. </w:t>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Consideration of Open Issues</w:t>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numPr>
          <w:ilvl w:val="0"/>
          <w:numId w:val="3"/>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Principal’s Report</w:t>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Instructional Update-Brett Drawdy</w:t>
      </w:r>
    </w:p>
    <w:p w:rsidR="00000000" w:rsidDel="00000000" w:rsidP="00000000" w:rsidRDefault="00000000" w:rsidRPr="00000000" w14:paraId="00000029">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Brett Drawdy shared the school’s Action Plan including both a reading/literacy growth goal and an attendance growth goal with the board and discussed the various strategies that will be implemented and/or continued to meet these goals. Hayden Hancock asked about barriers to attendance and judicial involvement in chronic absenteeism cases. Brett Drawdy and Roni Warren spoke about the new attendance suite add-on to PowerSchool which will be rolling out at the end of the month as well. </w:t>
      </w:r>
    </w:p>
    <w:p w:rsidR="00000000" w:rsidDel="00000000" w:rsidP="00000000" w:rsidRDefault="00000000" w:rsidRPr="00000000" w14:paraId="0000002A">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Though this year we did not have any new students submit for the Berrien Chamber Ambassador program, the Academy does have a senior returning as an Ambassador for their second year of service. </w:t>
      </w:r>
    </w:p>
    <w:p w:rsidR="00000000" w:rsidDel="00000000" w:rsidP="00000000" w:rsidRDefault="00000000" w:rsidRPr="00000000" w14:paraId="0000002B">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This year for GA Reads week, 12 students visited Berrien Elementary School to read to students and have students read to them. We plan to also host elementary students on our campus sometime in October to engage in further reading and reading-related activities through this Book Bound Buddies Program.</w:t>
      </w:r>
    </w:p>
    <w:p w:rsidR="00000000" w:rsidDel="00000000" w:rsidP="00000000" w:rsidRDefault="00000000" w:rsidRPr="00000000" w14:paraId="0000002C">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Involvement/Student Recognition–Brett Drawdy</w:t>
      </w:r>
    </w:p>
    <w:p w:rsidR="00000000" w:rsidDel="00000000" w:rsidP="00000000" w:rsidRDefault="00000000" w:rsidRPr="00000000" w14:paraId="0000002E">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Thanksgiving Feast-the board members discussed the scheduling of the school’s annual family engagement event. There is potential for the district football team to have a game on the Friday before Thanksgiving break when we historically have hosted this gathering. Therefore, the board decided to schedule the feast for Thursday November 19, 2026 to avoid any potential scheduling conflicts. </w:t>
      </w:r>
    </w:p>
    <w:p w:rsidR="00000000" w:rsidDel="00000000" w:rsidP="00000000" w:rsidRDefault="00000000" w:rsidRPr="00000000" w14:paraId="0000002F">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Incentive-Last week, August students who had perfect attendance for the three weeks of August, good behavior, and passing grades participated in a pizza party to celebrate their success. The students voted for September’s incentive to consist of an ice cream sundae bar. Hayden Hancock mentioned the possibility of potential community partners who would be willing to donate items or goods to support this monthly initiative.</w:t>
      </w:r>
    </w:p>
    <w:p w:rsidR="00000000" w:rsidDel="00000000" w:rsidP="00000000" w:rsidRDefault="00000000" w:rsidRPr="00000000" w14:paraId="00000030">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31">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Curriculum Report-Brett Drawdy</w:t>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numPr>
          <w:ilvl w:val="1"/>
          <w:numId w:val="1"/>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Graduation Rate- the board discussed the possibility for the school’s graduation rate to have increased this year. Official data will be released next week. </w:t>
      </w:r>
    </w:p>
    <w:p w:rsidR="00000000" w:rsidDel="00000000" w:rsidP="00000000" w:rsidRDefault="00000000" w:rsidRPr="00000000" w14:paraId="00000035">
      <w:pPr>
        <w:numPr>
          <w:ilvl w:val="1"/>
          <w:numId w:val="1"/>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Dual Enrollment-Chelsea Boda shared that the students taking dual enrollment courses at GMC, VSU, and Wiregrass are doing well and shared the Wiregrass grade update email with the board for review. </w:t>
      </w:r>
    </w:p>
    <w:p w:rsidR="00000000" w:rsidDel="00000000" w:rsidP="00000000" w:rsidRDefault="00000000" w:rsidRPr="00000000" w14:paraId="00000036">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w:t>
        <w:tab/>
        <w:t xml:space="preserve">New Business</w:t>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numPr>
          <w:ilvl w:val="0"/>
          <w:numId w:val="5"/>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Field Trips-Chelsea Boda mentioned the Book Buddies Program field trip that took place yesterday, along with the trip to the Dosta Theatre that took place in August. In addition, she mentioned the upcoming Wiregrass field trips in both November and February of this school year. </w:t>
      </w:r>
    </w:p>
    <w:p w:rsidR="00000000" w:rsidDel="00000000" w:rsidP="00000000" w:rsidRDefault="00000000" w:rsidRPr="00000000" w14:paraId="0000003A">
      <w:pPr>
        <w:numPr>
          <w:ilvl w:val="0"/>
          <w:numId w:val="5"/>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Fundraising-Brett Drawdy asked the board to seek out donations for the annual Thanksgiving Feast and the rollover balance from what was raised last year was shared for informational purposes. It was suggested that a graphic be prepared to disseminate to potential donors. The board discussed the possibility of offering tax deductions to those who donate. In addition, he explained that the school will be partnering with FCCIS to have a raffle fundraiser in December. </w:t>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w:t>
        <w:tab/>
        <w:t xml:space="preserve">Old Business</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numPr>
          <w:ilvl w:val="0"/>
          <w:numId w:val="4"/>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Blood Drive Update-Brett Drawdy shared that he is in the process of negotiating a OneBlood event for November. Potential locations were discussed. </w:t>
      </w:r>
    </w:p>
    <w:p w:rsidR="00000000" w:rsidDel="00000000" w:rsidP="00000000" w:rsidRDefault="00000000" w:rsidRPr="00000000" w14:paraId="0000003F">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Agenda and Time of Next Meeting</w:t>
      </w:r>
    </w:p>
    <w:p w:rsidR="00000000" w:rsidDel="00000000" w:rsidP="00000000" w:rsidRDefault="00000000" w:rsidRPr="00000000" w14:paraId="00000043">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meeting will be held on November 18, 2026 at 1:00pm at:</w:t>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Berrien Resource Building</w:t>
      </w:r>
    </w:p>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1015 Exum Road</w:t>
      </w:r>
    </w:p>
    <w:p w:rsidR="00000000" w:rsidDel="00000000" w:rsidP="00000000" w:rsidRDefault="00000000" w:rsidRPr="00000000" w14:paraId="0000004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Nashville, GA 31639</w:t>
      </w:r>
    </w:p>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The meeting was adjourned at 2:00 p.m. by Hayden Hancock</w:t>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submitted by: Chelsea Boda</w:t>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Minutes approved by: Brett Drawdy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4"/>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