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406" w:rsidRDefault="00371406" w:rsidP="00371406">
      <w:pPr>
        <w:spacing w:after="0"/>
        <w:jc w:val="center"/>
        <w:rPr>
          <w:b/>
          <w:sz w:val="28"/>
          <w:szCs w:val="28"/>
          <w:u w:val="single"/>
        </w:rPr>
      </w:pPr>
      <w:r>
        <w:rPr>
          <w:b/>
          <w:sz w:val="28"/>
          <w:szCs w:val="28"/>
          <w:u w:val="single"/>
        </w:rPr>
        <w:t>FEDERAL GRANTS MANAGEMENT NOTICE</w:t>
      </w:r>
      <w:r w:rsidR="003F0B75">
        <w:rPr>
          <w:b/>
          <w:sz w:val="28"/>
          <w:szCs w:val="28"/>
          <w:u w:val="single"/>
        </w:rPr>
        <w:t xml:space="preserve"> </w:t>
      </w:r>
    </w:p>
    <w:p w:rsidR="00BE5F7F" w:rsidRDefault="00BC1556" w:rsidP="00371406">
      <w:pPr>
        <w:spacing w:after="0"/>
        <w:jc w:val="center"/>
        <w:rPr>
          <w:b/>
          <w:sz w:val="28"/>
          <w:szCs w:val="28"/>
          <w:u w:val="single"/>
        </w:rPr>
      </w:pPr>
      <w:r>
        <w:rPr>
          <w:b/>
          <w:sz w:val="28"/>
          <w:szCs w:val="28"/>
          <w:u w:val="single"/>
        </w:rPr>
        <w:t>ESC IDEA B PRESCHOOL GRANT SY 2020-21</w:t>
      </w:r>
    </w:p>
    <w:p w:rsidR="00C55779" w:rsidRDefault="00C55779" w:rsidP="00371406">
      <w:pPr>
        <w:spacing w:after="0"/>
        <w:jc w:val="center"/>
        <w:rPr>
          <w:b/>
          <w:sz w:val="28"/>
          <w:szCs w:val="28"/>
          <w:u w:val="single"/>
        </w:rPr>
      </w:pPr>
    </w:p>
    <w:p w:rsidR="00371406" w:rsidRDefault="00371406" w:rsidP="00371406">
      <w:pPr>
        <w:spacing w:after="0"/>
        <w:rPr>
          <w:b/>
          <w:sz w:val="28"/>
          <w:szCs w:val="28"/>
          <w:u w:val="single"/>
        </w:rPr>
      </w:pPr>
      <w:r>
        <w:rPr>
          <w:sz w:val="28"/>
          <w:szCs w:val="28"/>
        </w:rPr>
        <w:t xml:space="preserve">The purpose of this notice is to notify the public of the opportunity to provide comments on the federal grant listed below.  Please see comment guidelines at the end of this document. </w:t>
      </w:r>
    </w:p>
    <w:p w:rsidR="00371406" w:rsidRDefault="00371406" w:rsidP="00D86D80">
      <w:pPr>
        <w:spacing w:after="0"/>
        <w:rPr>
          <w:b/>
          <w:sz w:val="28"/>
          <w:szCs w:val="28"/>
          <w:u w:val="single"/>
        </w:rPr>
      </w:pPr>
    </w:p>
    <w:p w:rsidR="00014111" w:rsidRDefault="00D86D80" w:rsidP="00D86D80">
      <w:pPr>
        <w:spacing w:after="0"/>
        <w:rPr>
          <w:b/>
          <w:sz w:val="28"/>
          <w:szCs w:val="28"/>
          <w:u w:val="single"/>
        </w:rPr>
      </w:pPr>
      <w:r w:rsidRPr="00D86D80">
        <w:rPr>
          <w:b/>
          <w:sz w:val="28"/>
          <w:szCs w:val="28"/>
          <w:u w:val="single"/>
        </w:rPr>
        <w:t>FEDERAL GRANT TITLE:</w:t>
      </w:r>
    </w:p>
    <w:p w:rsidR="00C55779" w:rsidRDefault="00BC1556" w:rsidP="00D86D80">
      <w:pPr>
        <w:spacing w:after="0"/>
        <w:rPr>
          <w:sz w:val="28"/>
          <w:szCs w:val="28"/>
        </w:rPr>
      </w:pPr>
      <w:r>
        <w:rPr>
          <w:sz w:val="28"/>
          <w:szCs w:val="28"/>
        </w:rPr>
        <w:t xml:space="preserve">ESC IDEA B PRESCHOOL </w:t>
      </w:r>
    </w:p>
    <w:p w:rsidR="00C55779" w:rsidRDefault="00BC1556" w:rsidP="00D86D80">
      <w:pPr>
        <w:spacing w:after="0"/>
        <w:rPr>
          <w:sz w:val="28"/>
          <w:szCs w:val="28"/>
        </w:rPr>
      </w:pPr>
      <w:r w:rsidRPr="00BC1556">
        <w:rPr>
          <w:sz w:val="28"/>
          <w:szCs w:val="28"/>
        </w:rPr>
        <w:t>P.L. 108-446, Individuals with Disabilities Education Act (IDEA), as amended, Part B, Section 619, 300.814 Other State-level activities</w:t>
      </w:r>
    </w:p>
    <w:p w:rsidR="00BC1556" w:rsidRPr="00C55779" w:rsidRDefault="00BC1556" w:rsidP="00D86D80">
      <w:pPr>
        <w:spacing w:after="0"/>
        <w:rPr>
          <w:sz w:val="28"/>
          <w:szCs w:val="28"/>
        </w:rPr>
      </w:pPr>
    </w:p>
    <w:p w:rsidR="00BF2617" w:rsidRDefault="00BF2617" w:rsidP="00D86D80">
      <w:pPr>
        <w:spacing w:after="0"/>
        <w:rPr>
          <w:b/>
          <w:sz w:val="28"/>
          <w:szCs w:val="28"/>
          <w:u w:val="single"/>
        </w:rPr>
      </w:pPr>
      <w:r w:rsidRPr="00371406">
        <w:rPr>
          <w:b/>
          <w:sz w:val="28"/>
          <w:szCs w:val="28"/>
          <w:u w:val="single"/>
        </w:rPr>
        <w:t>PROGRAM DESCRIPTION:</w:t>
      </w:r>
    </w:p>
    <w:p w:rsidR="00C55779" w:rsidRDefault="00BC1556" w:rsidP="00D86D80">
      <w:pPr>
        <w:spacing w:after="0"/>
        <w:rPr>
          <w:sz w:val="28"/>
          <w:szCs w:val="28"/>
        </w:rPr>
      </w:pPr>
      <w:r w:rsidRPr="00BC1556">
        <w:rPr>
          <w:sz w:val="28"/>
          <w:szCs w:val="28"/>
        </w:rPr>
        <w:t>The purpose of this program is to provide funds to the 20 education service centers for delivering technical assistance and support to school districts and charter schools regarding the provision of a free, appropriate public education to children with disabilities, 3-5 years of age. These funds shall be used to the extent appropriate and allowable, to coordinate professional development, technical assistance, and support activities with the state’s Early Learning Initiative within each service center region.</w:t>
      </w:r>
    </w:p>
    <w:p w:rsidR="00BC1556" w:rsidRDefault="00BC1556" w:rsidP="00D86D80">
      <w:pPr>
        <w:spacing w:after="0"/>
        <w:rPr>
          <w:sz w:val="28"/>
          <w:szCs w:val="28"/>
        </w:rPr>
      </w:pPr>
    </w:p>
    <w:p w:rsidR="00BC1556" w:rsidRPr="00BC1556" w:rsidRDefault="00BC1556" w:rsidP="00D86D80">
      <w:pPr>
        <w:spacing w:after="0"/>
        <w:rPr>
          <w:sz w:val="28"/>
          <w:szCs w:val="28"/>
        </w:rPr>
      </w:pPr>
    </w:p>
    <w:p w:rsidR="00D86D80" w:rsidRDefault="00C55779" w:rsidP="00D86D80">
      <w:pPr>
        <w:spacing w:after="0"/>
        <w:rPr>
          <w:b/>
          <w:sz w:val="28"/>
          <w:szCs w:val="28"/>
          <w:u w:val="single"/>
        </w:rPr>
      </w:pPr>
      <w:r>
        <w:rPr>
          <w:b/>
          <w:sz w:val="28"/>
          <w:szCs w:val="28"/>
          <w:u w:val="single"/>
        </w:rPr>
        <w:t>PUB</w:t>
      </w:r>
      <w:r w:rsidR="00D86D80" w:rsidRPr="00D86D80">
        <w:rPr>
          <w:b/>
          <w:sz w:val="28"/>
          <w:szCs w:val="28"/>
          <w:u w:val="single"/>
        </w:rPr>
        <w:t>LIC COMMENT</w:t>
      </w:r>
      <w:r w:rsidR="00121CEB">
        <w:rPr>
          <w:b/>
          <w:sz w:val="28"/>
          <w:szCs w:val="28"/>
          <w:u w:val="single"/>
        </w:rPr>
        <w:t xml:space="preserve"> GUIDELINE</w:t>
      </w:r>
      <w:r w:rsidR="00D86D80" w:rsidRPr="00D86D80">
        <w:rPr>
          <w:b/>
          <w:sz w:val="28"/>
          <w:szCs w:val="28"/>
          <w:u w:val="single"/>
        </w:rPr>
        <w:t xml:space="preserve"> INFORMATION:</w:t>
      </w:r>
    </w:p>
    <w:p w:rsidR="00D86D80" w:rsidRDefault="00D86D80" w:rsidP="00D86D80">
      <w:pPr>
        <w:spacing w:after="0"/>
        <w:rPr>
          <w:sz w:val="28"/>
          <w:szCs w:val="28"/>
        </w:rPr>
      </w:pPr>
      <w:r>
        <w:rPr>
          <w:sz w:val="28"/>
          <w:szCs w:val="28"/>
        </w:rPr>
        <w:t>Region 5 Education Service Center will be making application to the above-mentioned federal grant.  You may submit your comments via USPS mail to:</w:t>
      </w:r>
    </w:p>
    <w:p w:rsidR="00D86D80" w:rsidRDefault="00D86D80" w:rsidP="00D86D80">
      <w:pPr>
        <w:spacing w:after="0"/>
        <w:rPr>
          <w:sz w:val="28"/>
          <w:szCs w:val="28"/>
        </w:rPr>
      </w:pPr>
    </w:p>
    <w:p w:rsidR="00D86D80" w:rsidRDefault="00D86D80" w:rsidP="00D86D80">
      <w:pPr>
        <w:spacing w:after="0"/>
        <w:rPr>
          <w:sz w:val="28"/>
          <w:szCs w:val="28"/>
        </w:rPr>
      </w:pPr>
      <w:r>
        <w:rPr>
          <w:sz w:val="28"/>
          <w:szCs w:val="28"/>
        </w:rPr>
        <w:t>Region 5 ESC</w:t>
      </w:r>
    </w:p>
    <w:p w:rsidR="00D86D80" w:rsidRDefault="00D86D80" w:rsidP="00D86D80">
      <w:pPr>
        <w:spacing w:after="0"/>
        <w:rPr>
          <w:sz w:val="28"/>
          <w:szCs w:val="28"/>
        </w:rPr>
      </w:pPr>
      <w:r>
        <w:rPr>
          <w:sz w:val="28"/>
          <w:szCs w:val="28"/>
        </w:rPr>
        <w:t>Attention:  Stacey Hughes</w:t>
      </w:r>
    </w:p>
    <w:p w:rsidR="00D86D80" w:rsidRDefault="00D86D80" w:rsidP="00D86D80">
      <w:pPr>
        <w:spacing w:after="0"/>
        <w:rPr>
          <w:sz w:val="28"/>
          <w:szCs w:val="28"/>
        </w:rPr>
      </w:pPr>
      <w:r>
        <w:rPr>
          <w:sz w:val="28"/>
          <w:szCs w:val="28"/>
        </w:rPr>
        <w:t>350 Pine Street, Suite 500</w:t>
      </w:r>
    </w:p>
    <w:p w:rsidR="00D86D80" w:rsidRDefault="00D86D80" w:rsidP="00D86D80">
      <w:pPr>
        <w:spacing w:after="0"/>
        <w:rPr>
          <w:sz w:val="28"/>
          <w:szCs w:val="28"/>
        </w:rPr>
      </w:pPr>
      <w:r>
        <w:rPr>
          <w:sz w:val="28"/>
          <w:szCs w:val="28"/>
        </w:rPr>
        <w:t>Beaumont, TX  77701</w:t>
      </w:r>
    </w:p>
    <w:p w:rsidR="00D86D80" w:rsidRDefault="00D86D80" w:rsidP="00D86D80">
      <w:pPr>
        <w:spacing w:after="0"/>
        <w:rPr>
          <w:sz w:val="28"/>
          <w:szCs w:val="28"/>
        </w:rPr>
      </w:pPr>
    </w:p>
    <w:p w:rsidR="00D86D80" w:rsidRPr="00371406" w:rsidRDefault="00D86D80" w:rsidP="00D86D80">
      <w:pPr>
        <w:spacing w:after="0"/>
        <w:rPr>
          <w:b/>
          <w:sz w:val="28"/>
          <w:szCs w:val="28"/>
        </w:rPr>
      </w:pPr>
      <w:r w:rsidRPr="00371406">
        <w:rPr>
          <w:b/>
          <w:sz w:val="28"/>
          <w:szCs w:val="28"/>
        </w:rPr>
        <w:t xml:space="preserve">Public Comment Period:  </w:t>
      </w:r>
      <w:r w:rsidR="003A7836">
        <w:rPr>
          <w:b/>
          <w:sz w:val="28"/>
          <w:szCs w:val="28"/>
        </w:rPr>
        <w:t xml:space="preserve">June </w:t>
      </w:r>
      <w:r w:rsidR="00BC1556">
        <w:rPr>
          <w:b/>
          <w:sz w:val="28"/>
          <w:szCs w:val="28"/>
        </w:rPr>
        <w:t>29</w:t>
      </w:r>
      <w:r w:rsidR="003A7836">
        <w:rPr>
          <w:b/>
          <w:sz w:val="28"/>
          <w:szCs w:val="28"/>
        </w:rPr>
        <w:t xml:space="preserve">, 2020 through August </w:t>
      </w:r>
      <w:r w:rsidR="00BC1556">
        <w:rPr>
          <w:b/>
          <w:sz w:val="28"/>
          <w:szCs w:val="28"/>
        </w:rPr>
        <w:t>29</w:t>
      </w:r>
      <w:r w:rsidR="003A7836">
        <w:rPr>
          <w:b/>
          <w:sz w:val="28"/>
          <w:szCs w:val="28"/>
        </w:rPr>
        <w:t>, 2020</w:t>
      </w:r>
    </w:p>
    <w:p w:rsidR="00D86D80" w:rsidRPr="00D86D80" w:rsidRDefault="00D86D80" w:rsidP="00D86D80">
      <w:pPr>
        <w:spacing w:after="0"/>
        <w:rPr>
          <w:sz w:val="28"/>
          <w:szCs w:val="28"/>
        </w:rPr>
      </w:pPr>
      <w:r>
        <w:rPr>
          <w:sz w:val="28"/>
          <w:szCs w:val="28"/>
        </w:rPr>
        <w:t xml:space="preserve">We will not accept comments via fax or email or after the comment end period. The Grant in its entirety may be viewed on the Texas Education Agency website. </w:t>
      </w:r>
    </w:p>
    <w:p w:rsidR="00BF2617" w:rsidRDefault="00BF2617" w:rsidP="00BF2617">
      <w:bookmarkStart w:id="0" w:name="_GoBack"/>
      <w:bookmarkEnd w:id="0"/>
    </w:p>
    <w:sectPr w:rsidR="00BF26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617"/>
    <w:rsid w:val="00014111"/>
    <w:rsid w:val="00121CEB"/>
    <w:rsid w:val="00371406"/>
    <w:rsid w:val="003A7836"/>
    <w:rsid w:val="003F0B75"/>
    <w:rsid w:val="004123AC"/>
    <w:rsid w:val="00BC1556"/>
    <w:rsid w:val="00BE5F7F"/>
    <w:rsid w:val="00BF2617"/>
    <w:rsid w:val="00C55779"/>
    <w:rsid w:val="00D86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423CC"/>
  <w15:chartTrackingRefBased/>
  <w15:docId w15:val="{0A796BD7-76B1-4C2B-85B8-773CC87C7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Hughes</dc:creator>
  <cp:keywords/>
  <dc:description/>
  <cp:lastModifiedBy>Stacey Hughes</cp:lastModifiedBy>
  <cp:revision>2</cp:revision>
  <dcterms:created xsi:type="dcterms:W3CDTF">2020-06-29T18:28:00Z</dcterms:created>
  <dcterms:modified xsi:type="dcterms:W3CDTF">2020-06-29T18:28:00Z</dcterms:modified>
</cp:coreProperties>
</file>