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C06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City of St. Robert</w:t>
      </w:r>
    </w:p>
    <w:p w:rsidR="008635FD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Notice of open meeting and 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Vote to close part of the meeting</w:t>
      </w:r>
    </w:p>
    <w:p w:rsidR="008635FD" w:rsidRPr="001B6A05" w:rsidRDefault="008635FD" w:rsidP="005F2896">
      <w:pPr>
        <w:spacing w:after="0" w:line="240" w:lineRule="auto"/>
        <w:rPr>
          <w:rFonts w:cstheme="minorHAnsi"/>
          <w:b/>
          <w:caps/>
          <w:sz w:val="24"/>
          <w:szCs w:val="24"/>
        </w:rPr>
      </w:pPr>
    </w:p>
    <w:p w:rsidR="008635FD" w:rsidRPr="001B6A05" w:rsidRDefault="008A51E0" w:rsidP="005F2896">
      <w:pPr>
        <w:spacing w:after="0" w:line="24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UP</w:t>
      </w:r>
      <w:r w:rsidR="008635FD" w:rsidRPr="001B6A05">
        <w:rPr>
          <w:rFonts w:cstheme="minorHAnsi"/>
          <w:caps/>
          <w:sz w:val="24"/>
          <w:szCs w:val="24"/>
        </w:rPr>
        <w:t>date posted:</w:t>
      </w:r>
      <w:r w:rsidR="008635FD" w:rsidRPr="001B6A05">
        <w:rPr>
          <w:rFonts w:cstheme="minorHAnsi"/>
          <w:b/>
          <w:caps/>
          <w:sz w:val="24"/>
          <w:szCs w:val="24"/>
        </w:rPr>
        <w:t xml:space="preserve"> </w:t>
      </w:r>
      <w:r w:rsidR="008635FD" w:rsidRPr="001B6A05">
        <w:rPr>
          <w:rFonts w:cstheme="minorHAnsi"/>
          <w:sz w:val="24"/>
          <w:szCs w:val="24"/>
        </w:rPr>
        <w:t xml:space="preserve">October </w:t>
      </w:r>
      <w:r w:rsidR="00BF6CEE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9</w:t>
      </w:r>
      <w:r w:rsidR="008635FD" w:rsidRPr="001B6A05">
        <w:rPr>
          <w:rFonts w:cstheme="minorHAnsi"/>
          <w:sz w:val="24"/>
          <w:szCs w:val="24"/>
        </w:rPr>
        <w:t>, 2020</w:t>
      </w:r>
      <w:r w:rsidR="008635FD" w:rsidRPr="001B6A05">
        <w:rPr>
          <w:rFonts w:cstheme="minorHAnsi"/>
          <w:caps/>
          <w:sz w:val="24"/>
          <w:szCs w:val="24"/>
        </w:rPr>
        <w:tab/>
      </w:r>
      <w:r w:rsidR="008635FD" w:rsidRPr="001B6A05">
        <w:rPr>
          <w:rFonts w:cstheme="minorHAnsi"/>
          <w:caps/>
          <w:sz w:val="24"/>
          <w:szCs w:val="24"/>
        </w:rPr>
        <w:tab/>
      </w:r>
      <w:r w:rsidR="008635FD" w:rsidRPr="001B6A05">
        <w:rPr>
          <w:rFonts w:cstheme="minorHAnsi"/>
          <w:caps/>
          <w:sz w:val="24"/>
          <w:szCs w:val="24"/>
        </w:rPr>
        <w:tab/>
      </w:r>
      <w:r w:rsidR="008635FD" w:rsidRPr="001B6A05">
        <w:rPr>
          <w:rFonts w:cstheme="minorHAnsi"/>
          <w:caps/>
          <w:sz w:val="24"/>
          <w:szCs w:val="24"/>
        </w:rPr>
        <w:tab/>
      </w:r>
      <w:r w:rsidR="008635FD" w:rsidRPr="001B6A05">
        <w:rPr>
          <w:rFonts w:cstheme="minorHAnsi"/>
          <w:caps/>
          <w:sz w:val="24"/>
          <w:szCs w:val="24"/>
        </w:rPr>
        <w:tab/>
        <w:t xml:space="preserve"> </w:t>
      </w:r>
      <w:r>
        <w:rPr>
          <w:rFonts w:cstheme="minorHAnsi"/>
          <w:caps/>
          <w:sz w:val="24"/>
          <w:szCs w:val="24"/>
        </w:rPr>
        <w:t xml:space="preserve">      </w:t>
      </w:r>
      <w:r w:rsidR="008635FD" w:rsidRPr="001B6A05">
        <w:rPr>
          <w:rFonts w:cstheme="minorHAnsi"/>
          <w:caps/>
          <w:sz w:val="24"/>
          <w:szCs w:val="24"/>
        </w:rPr>
        <w:t xml:space="preserve">  Time Posted: 5:00 p.m.</w:t>
      </w:r>
    </w:p>
    <w:p w:rsidR="008635FD" w:rsidRPr="001B6A05" w:rsidRDefault="008635FD" w:rsidP="005F2896">
      <w:pPr>
        <w:spacing w:after="0" w:line="24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 xml:space="preserve"> 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notice is hereby given that the Board of Alderman of the City </w:t>
      </w:r>
    </w:p>
    <w:p w:rsidR="008635FD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of St. Robert, Missouri will Conduct a Council Meeting</w:t>
      </w:r>
    </w:p>
    <w:p w:rsidR="008635FD" w:rsidRPr="001B6A05" w:rsidRDefault="008635FD" w:rsidP="008635FD">
      <w:pPr>
        <w:spacing w:after="0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at 5:00 p.m. on October </w:t>
      </w:r>
      <w:r w:rsidR="005F2896" w:rsidRPr="001B6A05">
        <w:rPr>
          <w:rFonts w:cstheme="minorHAnsi"/>
          <w:b/>
          <w:sz w:val="24"/>
          <w:szCs w:val="24"/>
        </w:rPr>
        <w:t>20</w:t>
      </w:r>
      <w:r w:rsidRPr="001B6A05">
        <w:rPr>
          <w:rFonts w:cstheme="minorHAnsi"/>
          <w:b/>
          <w:sz w:val="24"/>
          <w:szCs w:val="24"/>
        </w:rPr>
        <w:t>, 2020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in the Council Chambers, St. Robert City Hall </w:t>
      </w: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</w:p>
    <w:p w:rsidR="008635FD" w:rsidRPr="001B6A05" w:rsidRDefault="008635FD" w:rsidP="005F2896">
      <w:pPr>
        <w:spacing w:after="0" w:line="24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7DF52E6" wp14:editId="1D7BEB5E">
                <wp:simplePos x="0" y="0"/>
                <wp:positionH relativeFrom="margin">
                  <wp:posOffset>-638175</wp:posOffset>
                </wp:positionH>
                <wp:positionV relativeFrom="paragraph">
                  <wp:posOffset>268605</wp:posOffset>
                </wp:positionV>
                <wp:extent cx="7305675" cy="9525"/>
                <wp:effectExtent l="0" t="0" r="28575" b="28575"/>
                <wp:wrapTopAndBottom/>
                <wp:docPr id="227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89887" id="Line 22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50.25pt,21.15pt" to="5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gIGAIAAC8EAAAOAAAAZHJzL2Uyb0RvYy54bWysU9uO2yAQfa/Uf0C8J77EuVlxVlWc9GXb&#10;jbTbDyCAY1QMCEicqOq/dyAXbdqXqqof8AAzZ87MHBZPp06iI7dOaFXhbJhixBXVTKh9hb+9bQYz&#10;jJwnihGpFa/wmTv8tPz4YdGbkue61ZJxiwBEubI3FW69N2WSONryjrihNlzBZaNtRzxs7T5hlvSA&#10;3skkT9NJ0mvLjNWUOwen9eUSLyN+03DqX5rGcY9khYGbj6uN6y6syXJByr0lphX0SoP8A4uOCAVJ&#10;71A18QQdrPgDqhPUaqcbP6S6S3TTCMpjDVBNlv5WzWtLDI+1QHOcubfJ/T9Y+vW4tUiwCuf5FCNF&#10;OhjSs1Ac5fkodKc3rgSnldraUB89qVfzrOl3h5RetUTteWT5djYQmIWI5CEkbJyBHLv+i2bgQw5e&#10;x1adGtsFSGgCOsWJnO8T4SePKBxOR+l4Mh1jROFuPs7HMQEpb7HGOv+Z6w4Fo8ISiEdscnx2PnAh&#10;5c0lpFJ6I6SMM5cK9QCZFUUMcFoKFi6Dm7P73UpadCRBNfG75n1ws/qgWARrOWHrq+2JkBcbkksV&#10;8KAaoHO1LrL4MU/n69l6VgyKfLIeFGldDz5tVsVgssmm43pUr1Z19jNQy4qyFYxxFdjdJJoVfyeB&#10;62O5iOsu0nsbkkf02C8ge/tH0nGcYYIXLew0O2/tbcygyuh8fUFB9u/3YL9/58tfAAAA//8DAFBL&#10;AwQUAAYACAAAACEANRptl98AAAALAQAADwAAAGRycy9kb3ducmV2LnhtbEyPwU7DMAyG70i8Q2Qk&#10;bluyjY2pNJ3QVC6IAxQewGtCU9E4VZOtZU+Pd2JH259+f3++m3wnTnaIbSANi7kCYakOpqVGw9fn&#10;y2wLIiYkg10gq+HXRtgVtzc5ZiaM9GFPVWoEh1DMUINLqc+kjLWzHuM89Jb49h0Gj4nHoZFmwJHD&#10;fSeXSm2kx5b4g8Pe7p2tf6qj11C9v42b1/N5LB+rFmNKrSvLvdb3d9PzE4hkp/QPw0Wf1aFgp0M4&#10;komi0zBbKLVmVsPDcgXiQqi14noH3qy2IItcXnco/gAAAP//AwBQSwECLQAUAAYACAAAACEAtoM4&#10;kv4AAADhAQAAEwAAAAAAAAAAAAAAAAAAAAAAW0NvbnRlbnRfVHlwZXNdLnhtbFBLAQItABQABgAI&#10;AAAAIQA4/SH/1gAAAJQBAAALAAAAAAAAAAAAAAAAAC8BAABfcmVscy8ucmVsc1BLAQItABQABgAI&#10;AAAAIQA4IXgIGAIAAC8EAAAOAAAAAAAAAAAAAAAAAC4CAABkcnMvZTJvRG9jLnhtbFBLAQItABQA&#10;BgAIAAAAIQA1Gm2X3wAAAAsBAAAPAAAAAAAAAAAAAAAAAHIEAABkcnMvZG93bnJldi54bWxQSwUG&#10;AAAAAAQABADzAAAAfgUAAAAA&#10;" strokeweight=".72pt">
                <w10:wrap type="topAndBottom" anchorx="margin"/>
              </v:line>
            </w:pict>
          </mc:Fallback>
        </mc:AlternateContent>
      </w:r>
      <w:r w:rsidRPr="001B6A05">
        <w:rPr>
          <w:rFonts w:cstheme="minorHAnsi"/>
          <w:b/>
          <w:caps/>
          <w:sz w:val="24"/>
          <w:szCs w:val="24"/>
        </w:rPr>
        <w:t>The tentative agenda for the regular meeting</w:t>
      </w:r>
    </w:p>
    <w:p w:rsidR="008635FD" w:rsidRPr="001B6A05" w:rsidRDefault="001B6A05" w:rsidP="001B6A05">
      <w:pPr>
        <w:spacing w:after="0" w:line="360" w:lineRule="auto"/>
        <w:jc w:val="center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notice of </w:t>
      </w:r>
      <w:r w:rsidR="00554373">
        <w:rPr>
          <w:rFonts w:cstheme="minorHAnsi"/>
          <w:b/>
          <w:caps/>
          <w:sz w:val="24"/>
          <w:szCs w:val="24"/>
        </w:rPr>
        <w:t>1</w:t>
      </w:r>
      <w:r w:rsidR="00554373" w:rsidRPr="00554373">
        <w:rPr>
          <w:rFonts w:cstheme="minorHAnsi"/>
          <w:b/>
          <w:caps/>
          <w:sz w:val="24"/>
          <w:szCs w:val="24"/>
          <w:vertAlign w:val="superscript"/>
        </w:rPr>
        <w:t>st</w:t>
      </w:r>
      <w:r w:rsidR="00554373">
        <w:rPr>
          <w:rFonts w:cstheme="minorHAnsi"/>
          <w:b/>
          <w:caps/>
          <w:sz w:val="24"/>
          <w:szCs w:val="24"/>
        </w:rPr>
        <w:t xml:space="preserve"> </w:t>
      </w:r>
      <w:r w:rsidRPr="001B6A05">
        <w:rPr>
          <w:rFonts w:cstheme="minorHAnsi"/>
          <w:b/>
          <w:caps/>
          <w:sz w:val="24"/>
          <w:szCs w:val="24"/>
        </w:rPr>
        <w:t>public hearing</w:t>
      </w:r>
    </w:p>
    <w:p w:rsidR="001B6A05" w:rsidRPr="001B6A05" w:rsidRDefault="001B6A05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call the </w:t>
      </w:r>
      <w:r w:rsidR="00554373">
        <w:rPr>
          <w:rFonts w:cstheme="minorHAnsi"/>
          <w:b/>
          <w:caps/>
          <w:sz w:val="24"/>
          <w:szCs w:val="24"/>
        </w:rPr>
        <w:t>1</w:t>
      </w:r>
      <w:r w:rsidR="00554373" w:rsidRPr="00554373">
        <w:rPr>
          <w:rFonts w:cstheme="minorHAnsi"/>
          <w:b/>
          <w:caps/>
          <w:sz w:val="24"/>
          <w:szCs w:val="24"/>
          <w:vertAlign w:val="superscript"/>
        </w:rPr>
        <w:t>st</w:t>
      </w:r>
      <w:r w:rsidR="00554373">
        <w:rPr>
          <w:rFonts w:cstheme="minorHAnsi"/>
          <w:b/>
          <w:caps/>
          <w:sz w:val="24"/>
          <w:szCs w:val="24"/>
        </w:rPr>
        <w:t xml:space="preserve"> </w:t>
      </w:r>
      <w:r w:rsidRPr="001B6A05">
        <w:rPr>
          <w:rFonts w:cstheme="minorHAnsi"/>
          <w:b/>
          <w:caps/>
          <w:sz w:val="24"/>
          <w:szCs w:val="24"/>
        </w:rPr>
        <w:t>public hearing to order</w:t>
      </w:r>
    </w:p>
    <w:p w:rsidR="001B6A05" w:rsidRDefault="001B6A05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77D4056" wp14:editId="0B19DD3E">
                <wp:simplePos x="0" y="0"/>
                <wp:positionH relativeFrom="page">
                  <wp:posOffset>295275</wp:posOffset>
                </wp:positionH>
                <wp:positionV relativeFrom="paragraph">
                  <wp:posOffset>207645</wp:posOffset>
                </wp:positionV>
                <wp:extent cx="7305675" cy="9525"/>
                <wp:effectExtent l="0" t="0" r="28575" b="28575"/>
                <wp:wrapTopAndBottom/>
                <wp:docPr id="3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559AA" id="Line 223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3.25pt,16.35pt" to="598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PQCFgIAAC0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R5jpEgL&#10;I9oKxdFoNA696YwrwGWldjZUR8/q1Ww1/e6Q0quGqAOPHN8uBgKzEJE8hISNM5Bh333RDHzI0evY&#10;qHNt2wAJLUDnOI/LfR787BGFw6dxOpk+TTCicDefjCYxASluscY6/5nrFgWjxBKIR2xy2jofuJDi&#10;5hJSKb0RUsaJS4U6gMzyPAY4LQULl8HN2cN+JS06kaCZ+PV5H9ysPioWwRpO2Lq3PRHyakNyqQIe&#10;VAN0eusqih/zdL6erWf5IB9N14M8rarBp80qH0w32dOkGlerVZX9DNSyvGgEY1wFdjeBZvnfCaB/&#10;Kldp3SV6b0PyiB77BWRv/0g6jjNM8KqFvWaXnb2NGTQZnfv3E0T/fg/2+1e+/AUAAP//AwBQSwME&#10;FAAGAAgAAAAhAI3szzLeAAAACQEAAA8AAABkcnMvZG93bnJldi54bWxMj8FOwzAQRO9I/IO1SNyo&#10;01ASCHEqVIUL4gCBD9jGSxwRr6PYbUK/HvcEx50Zzb4pt4sdxJEm3ztWsF4lIIhbp3vuFHx+PN/c&#10;g/ABWePgmBT8kIdtdXlRYqHdzO90bEInYgn7AhWYEMZCSt8asuhXbiSO3pebLIZ4Tp3UE86x3A4y&#10;TZJMWuw5fjA40s5Q+90crILm7XXOXk6nuc6bHn0IvanrnVLXV8vTI4hAS/gLwxk/okMVmfbuwNqL&#10;QcEmu4tJBbdpDuLsrx/yOG4flU0Ksirl/wXVLwAAAP//AwBQSwECLQAUAAYACAAAACEAtoM4kv4A&#10;AADhAQAAEwAAAAAAAAAAAAAAAAAAAAAAW0NvbnRlbnRfVHlwZXNdLnhtbFBLAQItABQABgAIAAAA&#10;IQA4/SH/1gAAAJQBAAALAAAAAAAAAAAAAAAAAC8BAABfcmVscy8ucmVsc1BLAQItABQABgAIAAAA&#10;IQAMSPQCFgIAAC0EAAAOAAAAAAAAAAAAAAAAAC4CAABkcnMvZTJvRG9jLnhtbFBLAQItABQABgAI&#10;AAAAIQCN7M8y3gAAAAkBAAAPAAAAAAAAAAAAAAAAAHAEAABkcnMvZG93bnJldi54bWxQSwUGAAAA&#10;AAQABADzAAAAewUAAAAA&#10;" strokeweight=".72pt">
                <w10:wrap type="topAndBottom" anchorx="page"/>
              </v:line>
            </w:pict>
          </mc:Fallback>
        </mc:AlternateContent>
      </w:r>
      <w:r w:rsidRPr="001B6A05">
        <w:rPr>
          <w:rFonts w:cstheme="minorHAnsi"/>
          <w:b/>
          <w:caps/>
          <w:sz w:val="24"/>
          <w:szCs w:val="24"/>
        </w:rPr>
        <w:t>close the</w:t>
      </w:r>
      <w:r w:rsidR="00554373">
        <w:rPr>
          <w:rFonts w:cstheme="minorHAnsi"/>
          <w:b/>
          <w:caps/>
          <w:sz w:val="24"/>
          <w:szCs w:val="24"/>
        </w:rPr>
        <w:t xml:space="preserve"> 1</w:t>
      </w:r>
      <w:r w:rsidR="00554373" w:rsidRPr="00554373">
        <w:rPr>
          <w:rFonts w:cstheme="minorHAnsi"/>
          <w:b/>
          <w:caps/>
          <w:sz w:val="24"/>
          <w:szCs w:val="24"/>
          <w:vertAlign w:val="superscript"/>
        </w:rPr>
        <w:t>st</w:t>
      </w:r>
      <w:r w:rsidR="00554373">
        <w:rPr>
          <w:rFonts w:cstheme="minorHAnsi"/>
          <w:b/>
          <w:caps/>
          <w:sz w:val="24"/>
          <w:szCs w:val="24"/>
        </w:rPr>
        <w:t xml:space="preserve"> </w:t>
      </w:r>
      <w:r w:rsidRPr="001B6A05">
        <w:rPr>
          <w:rFonts w:cstheme="minorHAnsi"/>
          <w:b/>
          <w:caps/>
          <w:sz w:val="24"/>
          <w:szCs w:val="24"/>
        </w:rPr>
        <w:t>public hearing</w:t>
      </w:r>
    </w:p>
    <w:p w:rsidR="00554373" w:rsidRDefault="00554373" w:rsidP="00554373">
      <w:pPr>
        <w:pStyle w:val="ListParagraph"/>
        <w:spacing w:after="0" w:line="360" w:lineRule="auto"/>
        <w:ind w:left="270"/>
        <w:jc w:val="center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t>notice of 2</w:t>
      </w:r>
      <w:r w:rsidRPr="00554373">
        <w:rPr>
          <w:rFonts w:cstheme="minorHAnsi"/>
          <w:b/>
          <w:caps/>
          <w:sz w:val="24"/>
          <w:szCs w:val="24"/>
          <w:vertAlign w:val="superscript"/>
        </w:rPr>
        <w:t>nd</w:t>
      </w:r>
      <w:r>
        <w:rPr>
          <w:rFonts w:cstheme="minorHAnsi"/>
          <w:b/>
          <w:caps/>
          <w:sz w:val="24"/>
          <w:szCs w:val="24"/>
        </w:rPr>
        <w:t xml:space="preserve"> public hearing</w:t>
      </w:r>
    </w:p>
    <w:p w:rsidR="00554373" w:rsidRDefault="00554373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t>call the 2</w:t>
      </w:r>
      <w:r w:rsidRPr="00554373">
        <w:rPr>
          <w:rFonts w:cstheme="minorHAnsi"/>
          <w:b/>
          <w:caps/>
          <w:sz w:val="24"/>
          <w:szCs w:val="24"/>
          <w:vertAlign w:val="superscript"/>
        </w:rPr>
        <w:t>nd</w:t>
      </w:r>
      <w:r>
        <w:rPr>
          <w:rFonts w:cstheme="minorHAnsi"/>
          <w:b/>
          <w:caps/>
          <w:sz w:val="24"/>
          <w:szCs w:val="24"/>
        </w:rPr>
        <w:t xml:space="preserve"> public hearing to order</w:t>
      </w:r>
    </w:p>
    <w:p w:rsidR="00554373" w:rsidRPr="001B6A05" w:rsidRDefault="00554373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49A8460" wp14:editId="46D52925">
                <wp:simplePos x="0" y="0"/>
                <wp:positionH relativeFrom="margin">
                  <wp:posOffset>-638175</wp:posOffset>
                </wp:positionH>
                <wp:positionV relativeFrom="paragraph">
                  <wp:posOffset>297815</wp:posOffset>
                </wp:positionV>
                <wp:extent cx="7305675" cy="9525"/>
                <wp:effectExtent l="0" t="0" r="28575" b="28575"/>
                <wp:wrapTopAndBottom/>
                <wp:docPr id="4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547F4" id="Line 223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50.25pt,23.45pt" to="52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0kJFgIAAC0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c4xUqSF&#10;EW2F4mg0GofedMYV4LJSOxuqo2f1araafndI6VVD1IFHjm8XA4FZiEgeQsLGGciw775oBj7k6HVs&#10;1Lm2bYCEFqBznMflPg9+9ojC4dM4nUyfJhhRuJtPRpOYgBS3WGOd/8x1i4JRYgnEIzY5bZ0PXEhx&#10;cwmplN4IKePEpUIdQGZ5HgOcloKFy+Dm7GG/khadSNBM/Pq8D25WHxWLYA0nbN3bngh5tSG5VAEP&#10;qgE6vXUVxY95Ol/P1rN8kI+m60GeVtXg02aVD6ab7GlSjavVqsp+BmpZXjSCMa4Cu5tAs/zvBNA/&#10;lau07hK9tyF5RI/9ArK3fyQdxxkmeNXCXrPLzt7GDJqMzv37CaJ/vwf7/Stf/gIAAP//AwBQSwME&#10;FAAGAAgAAAAhAGDpURjfAAAACwEAAA8AAABkcnMvZG93bnJldi54bWxMj8FOwzAMhu9IvENkJG5b&#10;MrSVUZpOaCoXxAEKD+A1pqlonKrJ1rKnJzvB0fan399f7GbXixONofOsYbVUIIgbbzpuNXx+PC+2&#10;IEJENth7Jg0/FGBXXl8VmBs/8Tud6tiKFMIhRw02xiGXMjSWHIalH4jT7cuPDmMax1aaEacU7np5&#10;p1QmHXacPlgcaG+p+a6PTkP99jplL+fzVN3XHYYYO1tVe61vb+anRxCR5vgHw0U/qUOZnA7+yCaI&#10;XsNipdQmsRrW2QOIC6E2KtU7pM12DbIs5P8O5S8AAAD//wMAUEsBAi0AFAAGAAgAAAAhALaDOJL+&#10;AAAA4QEAABMAAAAAAAAAAAAAAAAAAAAAAFtDb250ZW50X1R5cGVzXS54bWxQSwECLQAUAAYACAAA&#10;ACEAOP0h/9YAAACUAQAACwAAAAAAAAAAAAAAAAAvAQAAX3JlbHMvLnJlbHNQSwECLQAUAAYACAAA&#10;ACEAhENJCRYCAAAtBAAADgAAAAAAAAAAAAAAAAAuAgAAZHJzL2Uyb0RvYy54bWxQSwECLQAUAAYA&#10;CAAAACEAYOlRGN8AAAALAQAADwAAAAAAAAAAAAAAAABwBAAAZHJzL2Rvd25yZXYueG1sUEsFBgAA&#10;AAAEAAQA8wAAAHwFAAAAAA==&#10;" strokeweight=".72pt">
                <w10:wrap type="topAndBottom" anchorx="margin"/>
              </v:line>
            </w:pict>
          </mc:Fallback>
        </mc:AlternateContent>
      </w:r>
      <w:r>
        <w:rPr>
          <w:rFonts w:cstheme="minorHAnsi"/>
          <w:b/>
          <w:caps/>
          <w:sz w:val="24"/>
          <w:szCs w:val="24"/>
        </w:rPr>
        <w:t>close the 2</w:t>
      </w:r>
      <w:r w:rsidRPr="00554373">
        <w:rPr>
          <w:rFonts w:cstheme="minorHAnsi"/>
          <w:b/>
          <w:caps/>
          <w:sz w:val="24"/>
          <w:szCs w:val="24"/>
          <w:vertAlign w:val="superscript"/>
        </w:rPr>
        <w:t>nd</w:t>
      </w:r>
      <w:r>
        <w:rPr>
          <w:rFonts w:cstheme="minorHAnsi"/>
          <w:b/>
          <w:caps/>
          <w:sz w:val="24"/>
          <w:szCs w:val="24"/>
        </w:rPr>
        <w:t xml:space="preserve"> public hearing </w:t>
      </w:r>
    </w:p>
    <w:p w:rsidR="001B6A05" w:rsidRPr="001B6A05" w:rsidRDefault="001B6A05" w:rsidP="001B6A05">
      <w:p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invocation</w:t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  <w:r w:rsidRPr="001B6A05">
        <w:rPr>
          <w:rFonts w:cstheme="minorHAnsi"/>
          <w:b/>
          <w:caps/>
          <w:sz w:val="24"/>
          <w:szCs w:val="24"/>
        </w:rPr>
        <w:tab/>
      </w:r>
    </w:p>
    <w:p w:rsidR="001B6A05" w:rsidRPr="001B6A05" w:rsidRDefault="001B6A05" w:rsidP="001B6A05">
      <w:p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 xml:space="preserve">pledge of allegiance </w:t>
      </w:r>
    </w:p>
    <w:p w:rsidR="002E7DA8" w:rsidRDefault="002E7DA8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>
        <w:rPr>
          <w:rFonts w:cstheme="minorHAnsi"/>
          <w:b/>
          <w:caps/>
          <w:sz w:val="24"/>
          <w:szCs w:val="24"/>
        </w:rPr>
        <w:t>visitors</w:t>
      </w:r>
    </w:p>
    <w:p w:rsidR="002E7DA8" w:rsidRPr="002E7DA8" w:rsidRDefault="002E7DA8" w:rsidP="002E7DA8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2E7DA8">
        <w:rPr>
          <w:rFonts w:cstheme="minorHAnsi"/>
          <w:sz w:val="24"/>
          <w:szCs w:val="24"/>
        </w:rPr>
        <w:t xml:space="preserve">Kickin’ It Route 66 BBQ Volunteers </w:t>
      </w:r>
      <w:r w:rsidR="002F7CD6">
        <w:rPr>
          <w:rFonts w:cstheme="minorHAnsi"/>
          <w:sz w:val="24"/>
          <w:szCs w:val="24"/>
        </w:rPr>
        <w:t xml:space="preserve">Recognition </w:t>
      </w:r>
    </w:p>
    <w:p w:rsidR="008635FD" w:rsidRPr="001B6A05" w:rsidRDefault="008635FD" w:rsidP="008635FD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call the regular council meeting to order and certify a quorum</w:t>
      </w:r>
    </w:p>
    <w:p w:rsidR="00BD2E97" w:rsidRPr="001B6A05" w:rsidRDefault="008635FD" w:rsidP="00BD2E97">
      <w:pPr>
        <w:pStyle w:val="ListParagraph"/>
        <w:numPr>
          <w:ilvl w:val="0"/>
          <w:numId w:val="1"/>
        </w:numPr>
        <w:spacing w:after="0" w:line="360" w:lineRule="auto"/>
        <w:ind w:left="270" w:hanging="270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consent agenda:</w:t>
      </w:r>
    </w:p>
    <w:p w:rsidR="00BD2E97" w:rsidRPr="001B6A05" w:rsidRDefault="00BD2E97" w:rsidP="00BD2E97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Treasurer report</w:t>
      </w:r>
    </w:p>
    <w:p w:rsidR="00BD2E97" w:rsidRPr="001B6A05" w:rsidRDefault="00AA19DC" w:rsidP="00BD2E97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</w:t>
      </w:r>
      <w:r w:rsidR="00BD2E97" w:rsidRPr="001B6A05">
        <w:rPr>
          <w:rFonts w:cstheme="minorHAnsi"/>
          <w:sz w:val="24"/>
          <w:szCs w:val="24"/>
        </w:rPr>
        <w:t xml:space="preserve">pproval of Minutes: </w:t>
      </w:r>
      <w:r w:rsidR="005F2896" w:rsidRPr="001B6A05">
        <w:rPr>
          <w:rFonts w:cstheme="minorHAnsi"/>
          <w:sz w:val="24"/>
          <w:szCs w:val="24"/>
        </w:rPr>
        <w:t>October 6</w:t>
      </w:r>
      <w:r w:rsidR="00BD2E97" w:rsidRPr="001B6A05">
        <w:rPr>
          <w:rFonts w:cstheme="minorHAnsi"/>
          <w:sz w:val="24"/>
          <w:szCs w:val="24"/>
        </w:rPr>
        <w:t>, 2020</w:t>
      </w:r>
    </w:p>
    <w:p w:rsidR="005F2896" w:rsidRPr="001B6A05" w:rsidRDefault="006315BC" w:rsidP="005F2896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02ECE7C" wp14:editId="0EB4256B">
                <wp:simplePos x="0" y="0"/>
                <wp:positionH relativeFrom="margin">
                  <wp:align>center</wp:align>
                </wp:positionH>
                <wp:positionV relativeFrom="paragraph">
                  <wp:posOffset>260350</wp:posOffset>
                </wp:positionV>
                <wp:extent cx="7305675" cy="9525"/>
                <wp:effectExtent l="0" t="0" r="28575" b="28575"/>
                <wp:wrapTopAndBottom/>
                <wp:docPr id="1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2F008" id="Line 223" o:spid="_x0000_s1026" style="position:absolute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0.5pt" to="575.2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DwFFgIAAC0EAAAOAAAAZHJzL2Uyb0RvYy54bWysU02P2jAQvVfqf7Byh3wQWIgIqyqBXmgX&#10;abc/wNgOserYlm0IqOp/79gEtLSXqmoOztieefNm5nn5fO4EOjFjuZJllI6TCDFJFOXyUEbf3jaj&#10;eYSsw5JioSQrowuz0fPq44dlrwuWqVYJygwCEGmLXpdR65wu4tiSlnXYjpVmEi4bZTrsYGsOMTW4&#10;B/ROxFmSzOJeGaqNIsxaOK2vl9Eq4DcNI+6laSxzSJQRcHNhNWHd+zVeLXFxMFi3nAw08D+w6DCX&#10;kPQOVWOH0dHwP6A6ToyyqnFjorpYNQ0nLNQA1aTJb9W8tlizUAs0x+p7m+z/gyVfTzuDOIXZRUji&#10;Dka05ZKhLJv43vTaFuBSyZ3x1ZGzfNVbRb5bJFXVYnlggePbRUNg6iPihxC/sRoy7PsvioIPPjoV&#10;GnVuTOchoQXoHOZxuc+DnR0icPg0Saazp2mECNwtptk0JMDFLVYb6z4z1SFvlJEA4gEbn7bWeS64&#10;uLn4VFJtuBBh4kKiHiDTPA8BVglO/aV3s+awr4RBJ+w1E74h74ObUUdJA1jLMF0PtsNcXG1ILqTH&#10;g2qAzmBdRfFjkSzW8/U8H+XZbD3Kk7oefdpU+Wi2SZ+m9aSuqjr96amledFySpn07G4CTfO/E8Dw&#10;VK7Sukv03ob4ET30C8je/oF0GKef4FULe0UvO3MbM2gyOA/vx4v+/R7s96989QsAAP//AwBQSwME&#10;FAAGAAgAAAAhAPmgZxncAAAABwEAAA8AAABkcnMvZG93bnJldi54bWxMj8FOwzAQRO9I/IO1SNyo&#10;k4oUFOJUqAoXxAFSPmAbL7FFbEex24R+PdsTnFazs5p5W20XN4gTTdEGryBfZSDId0Fb3yv43L/c&#10;PYKICb3GIXhS8EMRtvX1VYWlDrP/oFObesEhPpaowKQ0llLGzpDDuAojefa+wuQwsZx6qSecOdwN&#10;cp1lG+nQem4wONLOUPfdHp2C9v1t3ryez3Pz0FqMKVnTNDulbm+W5ycQiZb0dwwXfEaHmpkO4eh1&#10;FIMCfiQpuM95Xty8yAoQB96sC5B1Jf/z178AAAD//wMAUEsBAi0AFAAGAAgAAAAhALaDOJL+AAAA&#10;4QEAABMAAAAAAAAAAAAAAAAAAAAAAFtDb250ZW50X1R5cGVzXS54bWxQSwECLQAUAAYACAAAACEA&#10;OP0h/9YAAACUAQAACwAAAAAAAAAAAAAAAAAvAQAAX3JlbHMvLnJlbHNQSwECLQAUAAYACAAAACEA&#10;vJQ8BRYCAAAtBAAADgAAAAAAAAAAAAAAAAAuAgAAZHJzL2Uyb0RvYy54bWxQSwECLQAUAAYACAAA&#10;ACEA+aBnGdwAAAAHAQAADwAAAAAAAAAAAAAAAABwBAAAZHJzL2Rvd25yZXYueG1sUEsFBgAAAAAE&#10;AAQA8wAAAHkFAAAAAA==&#10;" strokeweight=".72pt">
                <w10:wrap type="topAndBottom" anchorx="margin"/>
              </v:line>
            </w:pict>
          </mc:Fallback>
        </mc:AlternateContent>
      </w:r>
      <w:r w:rsidR="00BD2E97" w:rsidRPr="001B6A05">
        <w:rPr>
          <w:rFonts w:cstheme="minorHAnsi"/>
          <w:sz w:val="24"/>
          <w:szCs w:val="24"/>
        </w:rPr>
        <w:t xml:space="preserve">Approve Payment of Bills. </w:t>
      </w:r>
    </w:p>
    <w:p w:rsidR="00B121C5" w:rsidRPr="001B6A05" w:rsidRDefault="00B121C5" w:rsidP="00B121C5">
      <w:pPr>
        <w:spacing w:after="0" w:line="360" w:lineRule="auto"/>
        <w:rPr>
          <w:rFonts w:cstheme="minorHAnsi"/>
          <w:color w:val="FF0000"/>
          <w:sz w:val="24"/>
          <w:szCs w:val="24"/>
        </w:rPr>
      </w:pPr>
      <w:r w:rsidRPr="001B6A05">
        <w:rPr>
          <w:rFonts w:cstheme="minorHAnsi"/>
          <w:color w:val="FF0000"/>
          <w:sz w:val="24"/>
          <w:szCs w:val="24"/>
        </w:rPr>
        <w:t xml:space="preserve"> </w:t>
      </w:r>
    </w:p>
    <w:p w:rsidR="00BD2E97" w:rsidRPr="001B6A05" w:rsidRDefault="00AA19DC" w:rsidP="00BD2E97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Old/new business:</w:t>
      </w:r>
    </w:p>
    <w:p w:rsidR="00AA19DC" w:rsidRDefault="00D3781D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Ordinance approving the voluntary annexation of real estate known as lot 202 in Sawmill Ridge Plat No. 4 (17375 Lro Drive)</w:t>
      </w:r>
    </w:p>
    <w:p w:rsidR="00B37A9D" w:rsidRDefault="00B37A9D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ordinance approving the voluntary annexation of eight tracks of real estate located at 22710, 22642, 22634, 22626, 22618, 22625, 22610, and 22600 hector lane</w:t>
      </w:r>
    </w:p>
    <w:p w:rsidR="00D3781D" w:rsidRDefault="00D3781D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t>Liquore License Black Diamond Hookuh Lounge</w:t>
      </w:r>
    </w:p>
    <w:p w:rsidR="00D3781D" w:rsidRDefault="00D3781D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>
        <w:rPr>
          <w:rFonts w:cstheme="minorHAnsi"/>
          <w:caps/>
          <w:sz w:val="24"/>
          <w:szCs w:val="24"/>
        </w:rPr>
        <w:lastRenderedPageBreak/>
        <w:t>Liquore license Club Rodeo</w:t>
      </w:r>
    </w:p>
    <w:p w:rsidR="00AA19DC" w:rsidRPr="00EF2B16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 xml:space="preserve">an </w:t>
      </w:r>
      <w:r w:rsidRPr="00EF2B16">
        <w:rPr>
          <w:rFonts w:cstheme="minorHAnsi"/>
          <w:caps/>
          <w:sz w:val="24"/>
          <w:szCs w:val="24"/>
        </w:rPr>
        <w:t>ordinance</w:t>
      </w:r>
      <w:r w:rsidR="00EF2B16" w:rsidRPr="00EF2B16">
        <w:rPr>
          <w:rFonts w:cstheme="minorHAnsi"/>
          <w:caps/>
          <w:sz w:val="24"/>
          <w:szCs w:val="24"/>
        </w:rPr>
        <w:t xml:space="preserve"> reappointing Ernest W. Tanner as municipal judge for the City of St. Robert</w:t>
      </w:r>
    </w:p>
    <w:p w:rsidR="00B121C5" w:rsidRPr="00EF2B16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EF2B16">
        <w:rPr>
          <w:rFonts w:cstheme="minorHAnsi"/>
          <w:caps/>
          <w:sz w:val="24"/>
          <w:szCs w:val="24"/>
        </w:rPr>
        <w:t>an ordinance</w:t>
      </w:r>
      <w:r w:rsidR="00EF2B16" w:rsidRPr="00EF2B16">
        <w:rPr>
          <w:rFonts w:cstheme="minorHAnsi"/>
          <w:caps/>
          <w:sz w:val="24"/>
          <w:szCs w:val="24"/>
        </w:rPr>
        <w:t xml:space="preserve"> amending the minimum rates for Waste Delivered to The St. Robert Transfer Station </w:t>
      </w:r>
    </w:p>
    <w:p w:rsidR="00B121C5" w:rsidRPr="001B6A05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an ordinance</w:t>
      </w:r>
      <w:r w:rsidR="000C1957">
        <w:rPr>
          <w:rFonts w:cstheme="minorHAnsi"/>
          <w:caps/>
          <w:sz w:val="24"/>
          <w:szCs w:val="24"/>
        </w:rPr>
        <w:t xml:space="preserve"> amending section 725.180 of the Code of the City of St. Robert, Missouri- Water Rates</w:t>
      </w:r>
    </w:p>
    <w:p w:rsidR="00B121C5" w:rsidRDefault="00B121C5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an ordinance</w:t>
      </w:r>
      <w:r w:rsidR="00B37A9D">
        <w:rPr>
          <w:rFonts w:cstheme="minorHAnsi"/>
          <w:caps/>
          <w:sz w:val="24"/>
          <w:szCs w:val="24"/>
        </w:rPr>
        <w:t xml:space="preserve"> authori</w:t>
      </w:r>
      <w:r w:rsidR="004A1EDA">
        <w:rPr>
          <w:rFonts w:cstheme="minorHAnsi"/>
          <w:caps/>
          <w:sz w:val="24"/>
          <w:szCs w:val="24"/>
        </w:rPr>
        <w:t>z</w:t>
      </w:r>
      <w:r w:rsidR="00B37A9D">
        <w:rPr>
          <w:rFonts w:cstheme="minorHAnsi"/>
          <w:caps/>
          <w:sz w:val="24"/>
          <w:szCs w:val="24"/>
        </w:rPr>
        <w:t xml:space="preserve">ing the purchase of two 2021 Dodge Charger AWD cars for the City of St. Robert Police Department </w:t>
      </w:r>
    </w:p>
    <w:p w:rsidR="00F82ADD" w:rsidRDefault="00F82ADD" w:rsidP="00F82ADD">
      <w:pPr>
        <w:pStyle w:val="ListParagraph"/>
        <w:numPr>
          <w:ilvl w:val="1"/>
          <w:numId w:val="1"/>
        </w:numPr>
        <w:spacing w:after="0" w:line="360" w:lineRule="auto"/>
        <w:ind w:left="900" w:hanging="540"/>
        <w:rPr>
          <w:rFonts w:cstheme="minorHAnsi"/>
          <w:sz w:val="24"/>
          <w:szCs w:val="24"/>
        </w:rPr>
      </w:pPr>
      <w:r>
        <w:rPr>
          <w:rFonts w:cstheme="minorHAnsi"/>
          <w:caps/>
          <w:sz w:val="24"/>
          <w:szCs w:val="24"/>
        </w:rPr>
        <w:t xml:space="preserve">an </w:t>
      </w:r>
      <w:r w:rsidRPr="00F82ADD">
        <w:rPr>
          <w:rFonts w:cstheme="minorHAnsi"/>
          <w:caps/>
          <w:sz w:val="24"/>
          <w:szCs w:val="24"/>
        </w:rPr>
        <w:t>ordinance approving the Heritage Estates phase 4 preliminary plat</w:t>
      </w:r>
      <w:r w:rsidRPr="00F82ADD">
        <w:rPr>
          <w:rFonts w:cstheme="minorHAnsi"/>
          <w:sz w:val="24"/>
          <w:szCs w:val="24"/>
        </w:rPr>
        <w:t xml:space="preserve"> </w:t>
      </w:r>
    </w:p>
    <w:p w:rsidR="0003014F" w:rsidRPr="00943FA1" w:rsidRDefault="00563EE3" w:rsidP="00F82ADD">
      <w:pPr>
        <w:pStyle w:val="ListParagraph"/>
        <w:numPr>
          <w:ilvl w:val="1"/>
          <w:numId w:val="1"/>
        </w:numPr>
        <w:spacing w:after="0" w:line="360" w:lineRule="auto"/>
        <w:ind w:left="900" w:hanging="540"/>
        <w:rPr>
          <w:rFonts w:cstheme="minorHAnsi"/>
          <w:caps/>
          <w:sz w:val="24"/>
          <w:szCs w:val="24"/>
        </w:rPr>
      </w:pPr>
      <w:r w:rsidRPr="00943FA1">
        <w:rPr>
          <w:rFonts w:cstheme="minorHAnsi"/>
          <w:caps/>
          <w:sz w:val="24"/>
          <w:szCs w:val="24"/>
        </w:rPr>
        <w:t xml:space="preserve">An ordinance </w:t>
      </w:r>
      <w:r w:rsidR="00041AB3" w:rsidRPr="00943FA1">
        <w:rPr>
          <w:rFonts w:cstheme="minorHAnsi"/>
          <w:caps/>
          <w:sz w:val="24"/>
          <w:szCs w:val="24"/>
        </w:rPr>
        <w:t>authorizing the Mayor to enter into a purchase agreement with Macqueen Equipment, LLC for the purchase of a 2021 Pierce Impel 189” PCU Pumper Truck for the City of St. Robert Fire Department</w:t>
      </w:r>
    </w:p>
    <w:p w:rsidR="00041AB3" w:rsidRPr="00041AB3" w:rsidRDefault="00041AB3" w:rsidP="00F82ADD">
      <w:pPr>
        <w:pStyle w:val="ListParagraph"/>
        <w:numPr>
          <w:ilvl w:val="1"/>
          <w:numId w:val="1"/>
        </w:numPr>
        <w:spacing w:after="0" w:line="360" w:lineRule="auto"/>
        <w:ind w:left="900" w:hanging="540"/>
        <w:rPr>
          <w:rFonts w:cstheme="minorHAnsi"/>
          <w:caps/>
          <w:sz w:val="24"/>
          <w:szCs w:val="24"/>
        </w:rPr>
      </w:pPr>
      <w:r w:rsidRPr="00041AB3">
        <w:rPr>
          <w:rFonts w:cstheme="minorHAnsi"/>
          <w:caps/>
          <w:sz w:val="24"/>
          <w:szCs w:val="24"/>
        </w:rPr>
        <w:t xml:space="preserve">An ordinance authorizing the Mayor to enter into a tax exempt lease purchase financing agreement with PNC Equipment Finance, LLC for the purchase of a 2021 Pierce Impel 189” PCU Pumper truck for the City of St. Robert Fire Department 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next committee meetings schedule: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Wage, Finance and Employment ______________________@____________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Public Works __________________________________________@____________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Emergency Services ___________________________________@____________</w:t>
      </w:r>
    </w:p>
    <w:p w:rsidR="00AA19DC" w:rsidRPr="001B6A05" w:rsidRDefault="00AA19DC" w:rsidP="00AA19DC">
      <w:pPr>
        <w:pStyle w:val="ListParagraph"/>
        <w:numPr>
          <w:ilvl w:val="1"/>
          <w:numId w:val="1"/>
        </w:numPr>
        <w:spacing w:after="0" w:line="360" w:lineRule="auto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sz w:val="24"/>
          <w:szCs w:val="24"/>
        </w:rPr>
        <w:t>Park Committee</w:t>
      </w:r>
      <w:r w:rsidRPr="001B6A05">
        <w:rPr>
          <w:rFonts w:cstheme="minorHAnsi"/>
          <w:caps/>
          <w:sz w:val="24"/>
          <w:szCs w:val="24"/>
        </w:rPr>
        <w:t xml:space="preserve"> _______________________________________@____________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Comments by the Aldermen:</w:t>
      </w:r>
    </w:p>
    <w:p w:rsidR="00B121C5" w:rsidRPr="001B6A05" w:rsidRDefault="00B121C5" w:rsidP="006315BC">
      <w:pPr>
        <w:spacing w:line="240" w:lineRule="auto"/>
        <w:mirrorIndents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Theresa Cook</w:t>
      </w:r>
    </w:p>
    <w:p w:rsidR="006315BC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Susan Davidson</w:t>
      </w:r>
    </w:p>
    <w:p w:rsidR="00B121C5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Linda Daniels</w:t>
      </w:r>
    </w:p>
    <w:p w:rsidR="00B121C5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Reggie Hall</w:t>
      </w:r>
    </w:p>
    <w:p w:rsidR="00B121C5" w:rsidRPr="001B6A05" w:rsidRDefault="00B121C5" w:rsidP="006315BC">
      <w:pPr>
        <w:spacing w:line="240" w:lineRule="auto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Todd Williams</w:t>
      </w:r>
    </w:p>
    <w:p w:rsidR="006315BC" w:rsidRPr="001B6A05" w:rsidRDefault="00B121C5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Walter Reese</w:t>
      </w:r>
    </w:p>
    <w:p w:rsidR="006315BC" w:rsidRPr="001B6A05" w:rsidRDefault="006315BC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</w:p>
    <w:p w:rsidR="00B121C5" w:rsidRPr="001B6A05" w:rsidRDefault="00B121C5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Michael Myers</w:t>
      </w:r>
    </w:p>
    <w:p w:rsidR="006315BC" w:rsidRPr="001B6A05" w:rsidRDefault="006315BC" w:rsidP="006315BC">
      <w:pPr>
        <w:spacing w:line="240" w:lineRule="auto"/>
        <w:contextualSpacing/>
        <w:mirrorIndents/>
        <w:rPr>
          <w:rFonts w:cstheme="minorHAnsi"/>
          <w:sz w:val="24"/>
          <w:szCs w:val="24"/>
        </w:rPr>
      </w:pPr>
    </w:p>
    <w:p w:rsidR="006315BC" w:rsidRPr="001B6A05" w:rsidRDefault="00B121C5" w:rsidP="006315BC">
      <w:pPr>
        <w:spacing w:line="240" w:lineRule="auto"/>
        <w:contextualSpacing/>
        <w:mirrorIndents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sz w:val="24"/>
          <w:szCs w:val="24"/>
        </w:rPr>
        <w:t>Alderman John Moore</w:t>
      </w:r>
    </w:p>
    <w:p w:rsidR="00B121C5" w:rsidRPr="001B6A05" w:rsidRDefault="00B121C5" w:rsidP="00B121C5">
      <w:pPr>
        <w:spacing w:after="0" w:line="360" w:lineRule="auto"/>
        <w:rPr>
          <w:rFonts w:cstheme="minorHAnsi"/>
          <w:b/>
          <w:caps/>
          <w:sz w:val="24"/>
          <w:szCs w:val="24"/>
        </w:rPr>
      </w:pPr>
    </w:p>
    <w:p w:rsidR="008B0F58" w:rsidRPr="001B6A05" w:rsidRDefault="00AA19DC" w:rsidP="008B0F58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comments by the administration:</w:t>
      </w:r>
    </w:p>
    <w:p w:rsidR="008B0F58" w:rsidRPr="001B6A05" w:rsidRDefault="008B0F58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b/>
          <w:sz w:val="24"/>
          <w:szCs w:val="24"/>
        </w:rPr>
      </w:pPr>
      <w:r w:rsidRPr="001B6A05">
        <w:rPr>
          <w:rFonts w:cstheme="minorHAnsi"/>
          <w:sz w:val="24"/>
          <w:szCs w:val="24"/>
        </w:rPr>
        <w:t>City, Clerk,</w:t>
      </w:r>
    </w:p>
    <w:p w:rsidR="008B0F58" w:rsidRPr="00BF6CEE" w:rsidRDefault="008B0F58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 w:rsidRPr="001B6A05">
        <w:rPr>
          <w:rFonts w:cstheme="minorHAnsi"/>
          <w:sz w:val="24"/>
          <w:szCs w:val="24"/>
        </w:rPr>
        <w:t>Finance Officer, Edna Givins</w:t>
      </w:r>
    </w:p>
    <w:p w:rsidR="00BF6CEE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Police Chief, Curtis Curenton</w:t>
      </w:r>
    </w:p>
    <w:p w:rsidR="00BF6CEE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Fire Chief, Mike Shempert</w:t>
      </w:r>
    </w:p>
    <w:p w:rsidR="00BF6CEE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Public Works Director, Steve Long</w:t>
      </w:r>
    </w:p>
    <w:p w:rsidR="00BF6CEE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IT Manager, Don Coplin</w:t>
      </w:r>
    </w:p>
    <w:p w:rsidR="00BF6CEE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Transfer Station Manager, Ricky Zeigenbein</w:t>
      </w:r>
    </w:p>
    <w:p w:rsidR="00BF6CEE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Interim City Attorney, Tyce Smith</w:t>
      </w:r>
    </w:p>
    <w:p w:rsidR="008B0F58" w:rsidRPr="00BF6CEE" w:rsidRDefault="00BF6CEE" w:rsidP="00BF6CEE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Interim City Administrator, Anita Ivey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comments by the Mayor:</w:t>
      </w:r>
    </w:p>
    <w:p w:rsidR="005F2896" w:rsidRPr="001B6A05" w:rsidRDefault="005F2896" w:rsidP="00BF6CEE">
      <w:r w:rsidRPr="001B6A05">
        <w:t xml:space="preserve">The Next Regular Board of Aldermen Meeting Will Be November 3, 2020 @ 5:00 P.M. </w:t>
      </w:r>
    </w:p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bookmarkStart w:id="0" w:name="_GoBack"/>
      <w:r w:rsidRPr="001B6A05">
        <w:rPr>
          <w:rFonts w:cstheme="minorHAnsi"/>
          <w:b/>
          <w:caps/>
          <w:sz w:val="24"/>
          <w:szCs w:val="24"/>
        </w:rPr>
        <w:t>vote to close meeting:</w:t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</w:p>
    <w:p w:rsidR="005F2896" w:rsidRPr="001B6A05" w:rsidRDefault="005F2896" w:rsidP="005F2896">
      <w:pPr>
        <w:pStyle w:val="ListParagraph"/>
        <w:spacing w:after="0" w:line="360" w:lineRule="auto"/>
        <w:ind w:left="360"/>
        <w:rPr>
          <w:rFonts w:cstheme="minorHAnsi"/>
          <w:sz w:val="24"/>
          <w:szCs w:val="24"/>
        </w:rPr>
      </w:pPr>
      <w:r w:rsidRPr="001B6A05">
        <w:rPr>
          <w:rFonts w:cstheme="minorHAnsi"/>
          <w:sz w:val="24"/>
          <w:szCs w:val="24"/>
        </w:rPr>
        <w:t xml:space="preserve">Meeting Is Being Closed Pursuant to Missouri Law Chapter 610.021 to Include: </w:t>
      </w:r>
    </w:p>
    <w:p w:rsidR="00AA19DC" w:rsidRPr="001B6A05" w:rsidRDefault="00AA19DC" w:rsidP="00800C07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legal- section 1</w:t>
      </w:r>
    </w:p>
    <w:p w:rsidR="00AA19DC" w:rsidRPr="001B6A05" w:rsidRDefault="00AA19DC" w:rsidP="004E2AE7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Real- Estate- Section 2</w:t>
      </w:r>
    </w:p>
    <w:p w:rsidR="00AA19DC" w:rsidRPr="001B6A05" w:rsidRDefault="00AA19DC" w:rsidP="004E2AE7">
      <w:pPr>
        <w:pStyle w:val="ListParagraph"/>
        <w:numPr>
          <w:ilvl w:val="1"/>
          <w:numId w:val="1"/>
        </w:numPr>
        <w:spacing w:after="0" w:line="360" w:lineRule="auto"/>
        <w:ind w:left="990" w:hanging="540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Personnel- Section 3</w:t>
      </w:r>
    </w:p>
    <w:bookmarkEnd w:id="0"/>
    <w:p w:rsidR="00AA19DC" w:rsidRPr="001B6A05" w:rsidRDefault="00AA19D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caps/>
          <w:sz w:val="24"/>
          <w:szCs w:val="24"/>
        </w:rPr>
        <w:t>reopen meeting</w:t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</w:p>
    <w:p w:rsidR="00AA19DC" w:rsidRPr="001B6A05" w:rsidRDefault="006315BC" w:rsidP="00AA19DC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b/>
          <w:caps/>
          <w:sz w:val="24"/>
          <w:szCs w:val="24"/>
        </w:rPr>
      </w:pPr>
      <w:r w:rsidRPr="001B6A05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C3D951F" wp14:editId="218EA62C">
                <wp:simplePos x="0" y="0"/>
                <wp:positionH relativeFrom="margin">
                  <wp:align>center</wp:align>
                </wp:positionH>
                <wp:positionV relativeFrom="paragraph">
                  <wp:posOffset>307975</wp:posOffset>
                </wp:positionV>
                <wp:extent cx="7305675" cy="9525"/>
                <wp:effectExtent l="0" t="0" r="28575" b="28575"/>
                <wp:wrapTopAndBottom/>
                <wp:docPr id="2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05675" cy="95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CA8A3" id="Line 223" o:spid="_x0000_s1026" style="position:absolute;z-index:25166336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" from="0,24.25pt" to="575.2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ABFwIAAC0EAAAOAAAAZHJzL2Uyb0RvYy54bWysU9uO2jAQfa/Uf7D8DrkQWIgIq4pAX2gX&#10;abcfYGyHWHVsyzYEVPXfOzYXLe1LVTUPztieOXNm5nj+fOokOnLrhFYVzoYpRlxRzYTaV/jb23ow&#10;xch5ohiRWvEKn7nDz4uPH+a9KXmuWy0ZtwhAlCt7U+HWe1MmiaMt74gbasMVXDbadsTD1u4TZkkP&#10;6J1M8jSdJL22zFhNuXNwWl8u8SLiNw2n/qVpHPdIVhi4+bjauO7CmizmpNxbYlpBrzTIP7DoiFCQ&#10;9A5VE0/QwYo/oDpBrXa68UOqu0Q3jaA81gDVZOlv1by2xPBYCzTHmXub3P+DpV+PW4sEq3COkSId&#10;jGgjFEd5Pgq96Y0rwWWptjZUR0/q1Ww0/e6Q0suWqD2PHN/OBgKzEJE8hISNM5Bh13/RDHzIwevY&#10;qFNjuwAJLUCnOI/zfR785BGFw6dROp48jTGicDcb5+OYgJS3WGOd/8x1h4JRYQnEIzY5bpwPXEh5&#10;cwmplF4LKePEpUI9QGZFEQOcloKFy+Dm7H63lBYdSdBM/K55H9ysPigWwVpO2OpqeyLkxYbkUgU8&#10;qAboXK2LKH7M0tlqupoWgyKfrAZFWteDT+tlMZiss6dxPaqXyzr7GahlRdkKxrgK7G4CzYq/E8D1&#10;qVykdZfovQ3JI3rsF5C9/SPpOM4wwYsWdpqdt/Y2ZtBkdL6+nyD693uw37/yxS8AAAD//wMAUEsD&#10;BBQABgAIAAAAIQCFnrOm3AAAAAcBAAAPAAAAZHJzL2Rvd25yZXYueG1sTI/BTsMwEETvSPyDtZW4&#10;UbuIlCpkU6EqXBAHSPmAbWziqPE6it0m9OtxT3Db0Yxm3hbb2fXibMbQeUZYLRUIw43XHbcIX/vX&#10;+w2IEIk19Z4Nwo8JsC1vbwrKtZ/405zr2IpUwiEnBBvjkEsZGmschaUfDCfv24+OYpJjK/VIUyp3&#10;vXxQai0ddZwWLA1mZ01zrE8Oof54n9Zvl8tUPdUdhRg7W1U7xLvF/PIMIpo5/oXhip/QoUxMB39i&#10;HUSPkB6JCI+bDMTVXWUqXQeETCmQZSH/85e/AAAA//8DAFBLAQItABQABgAIAAAAIQC2gziS/gAA&#10;AOEBAAATAAAAAAAAAAAAAAAAAAAAAABbQ29udGVudF9UeXBlc10ueG1sUEsBAi0AFAAGAAgAAAAh&#10;ADj9If/WAAAAlAEAAAsAAAAAAAAAAAAAAAAALwEAAF9yZWxzLy5yZWxzUEsBAi0AFAAGAAgAAAAh&#10;AFQmEAEXAgAALQQAAA4AAAAAAAAAAAAAAAAALgIAAGRycy9lMm9Eb2MueG1sUEsBAi0AFAAGAAgA&#10;AAAhAIWes6bcAAAABwEAAA8AAAAAAAAAAAAAAAAAcQQAAGRycy9kb3ducmV2LnhtbFBLBQYAAAAA&#10;BAAEAPMAAAB6BQAAAAA=&#10;" strokeweight=".72pt">
                <w10:wrap type="topAndBottom" anchorx="margin"/>
              </v:line>
            </w:pict>
          </mc:Fallback>
        </mc:AlternateContent>
      </w:r>
      <w:r w:rsidR="00AA19DC" w:rsidRPr="001B6A05">
        <w:rPr>
          <w:rFonts w:cstheme="minorHAnsi"/>
          <w:b/>
          <w:caps/>
          <w:sz w:val="24"/>
          <w:szCs w:val="24"/>
        </w:rPr>
        <w:t>adjourn meeting</w:t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A75F44" w:rsidRPr="001B6A05">
        <w:rPr>
          <w:rFonts w:cstheme="minorHAnsi"/>
          <w:b/>
          <w:caps/>
          <w:sz w:val="24"/>
          <w:szCs w:val="24"/>
        </w:rPr>
        <w:tab/>
      </w:r>
      <w:r w:rsidR="002249C9" w:rsidRPr="001B6A05">
        <w:rPr>
          <w:rFonts w:cstheme="minorHAnsi"/>
          <w:caps/>
          <w:color w:val="FF0000"/>
          <w:sz w:val="24"/>
          <w:szCs w:val="24"/>
        </w:rPr>
        <w:t xml:space="preserve"> </w:t>
      </w:r>
    </w:p>
    <w:p w:rsidR="006315BC" w:rsidRPr="001B6A05" w:rsidRDefault="006315BC" w:rsidP="00AA19DC">
      <w:pPr>
        <w:pStyle w:val="ListParagraph"/>
        <w:spacing w:after="0" w:line="360" w:lineRule="auto"/>
        <w:ind w:left="360"/>
        <w:jc w:val="center"/>
        <w:rPr>
          <w:rFonts w:cstheme="minorHAnsi"/>
          <w:caps/>
          <w:sz w:val="24"/>
          <w:szCs w:val="24"/>
        </w:rPr>
      </w:pPr>
    </w:p>
    <w:p w:rsidR="00AA19DC" w:rsidRPr="001B6A05" w:rsidRDefault="00AA19DC" w:rsidP="00AA19DC">
      <w:pPr>
        <w:pStyle w:val="ListParagraph"/>
        <w:spacing w:after="0" w:line="360" w:lineRule="auto"/>
        <w:ind w:left="360"/>
        <w:jc w:val="center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>Repsenetatives of the news media may obtain copies of this notice by contacting: Anita Ivey, Intermin City Administrator,</w:t>
      </w:r>
    </w:p>
    <w:p w:rsidR="00AA19DC" w:rsidRPr="001B6A05" w:rsidRDefault="00AA19DC" w:rsidP="00AA19DC">
      <w:pPr>
        <w:pStyle w:val="ListParagraph"/>
        <w:spacing w:after="0" w:line="360" w:lineRule="auto"/>
        <w:ind w:left="360"/>
        <w:jc w:val="center"/>
        <w:rPr>
          <w:rFonts w:cstheme="minorHAnsi"/>
          <w:caps/>
          <w:sz w:val="24"/>
          <w:szCs w:val="24"/>
        </w:rPr>
      </w:pPr>
      <w:r w:rsidRPr="001B6A05">
        <w:rPr>
          <w:rFonts w:cstheme="minorHAnsi"/>
          <w:caps/>
          <w:sz w:val="24"/>
          <w:szCs w:val="24"/>
        </w:rPr>
        <w:t xml:space="preserve"> 194 Eastlawn Ave., Suite A, St. Robert, MO 65584.</w:t>
      </w:r>
    </w:p>
    <w:p w:rsidR="00BD2E97" w:rsidRPr="00BD2E97" w:rsidRDefault="00BD2E97" w:rsidP="00BD2E97">
      <w:pPr>
        <w:pStyle w:val="ListParagraph"/>
        <w:spacing w:after="0" w:line="360" w:lineRule="auto"/>
        <w:ind w:left="792" w:hanging="792"/>
        <w:rPr>
          <w:rFonts w:ascii="Constantia" w:hAnsi="Constantia"/>
          <w:sz w:val="24"/>
          <w:szCs w:val="24"/>
        </w:rPr>
      </w:pPr>
    </w:p>
    <w:p w:rsidR="008635FD" w:rsidRPr="008635FD" w:rsidRDefault="008635FD" w:rsidP="008635FD">
      <w:pPr>
        <w:spacing w:after="0"/>
        <w:rPr>
          <w:rFonts w:ascii="Constantia" w:hAnsi="Constantia"/>
          <w:b/>
          <w:caps/>
          <w:sz w:val="24"/>
          <w:szCs w:val="24"/>
        </w:rPr>
      </w:pPr>
    </w:p>
    <w:p w:rsidR="008635FD" w:rsidRDefault="008635FD" w:rsidP="008635FD">
      <w:pPr>
        <w:jc w:val="center"/>
      </w:pPr>
    </w:p>
    <w:sectPr w:rsidR="008635FD" w:rsidSect="00E561E2">
      <w:pgSz w:w="12240" w:h="15840"/>
      <w:pgMar w:top="63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00116"/>
    <w:multiLevelType w:val="hybridMultilevel"/>
    <w:tmpl w:val="146488EC"/>
    <w:lvl w:ilvl="0" w:tplc="F9967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E3DFB"/>
    <w:multiLevelType w:val="multilevel"/>
    <w:tmpl w:val="EF82DB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FD97F09"/>
    <w:multiLevelType w:val="multilevel"/>
    <w:tmpl w:val="70E80CA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eastAsiaTheme="minorHAnsi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FD"/>
    <w:rsid w:val="0003014F"/>
    <w:rsid w:val="00041AB3"/>
    <w:rsid w:val="000C1957"/>
    <w:rsid w:val="001436BE"/>
    <w:rsid w:val="001452DD"/>
    <w:rsid w:val="001B6A05"/>
    <w:rsid w:val="001F5911"/>
    <w:rsid w:val="002249C9"/>
    <w:rsid w:val="002E7DA8"/>
    <w:rsid w:val="002F7CD6"/>
    <w:rsid w:val="003120C4"/>
    <w:rsid w:val="00381A03"/>
    <w:rsid w:val="003F1C7F"/>
    <w:rsid w:val="004A1EDA"/>
    <w:rsid w:val="004B4F22"/>
    <w:rsid w:val="004E2AE7"/>
    <w:rsid w:val="00511FBD"/>
    <w:rsid w:val="00554373"/>
    <w:rsid w:val="00563EE3"/>
    <w:rsid w:val="00584C2C"/>
    <w:rsid w:val="005F2896"/>
    <w:rsid w:val="005F7C80"/>
    <w:rsid w:val="006315BC"/>
    <w:rsid w:val="006C418A"/>
    <w:rsid w:val="00800C07"/>
    <w:rsid w:val="00845C06"/>
    <w:rsid w:val="008635FD"/>
    <w:rsid w:val="008A51E0"/>
    <w:rsid w:val="008B0F58"/>
    <w:rsid w:val="008D519A"/>
    <w:rsid w:val="00943FA1"/>
    <w:rsid w:val="00A75F44"/>
    <w:rsid w:val="00AA19DC"/>
    <w:rsid w:val="00B121C5"/>
    <w:rsid w:val="00B2443A"/>
    <w:rsid w:val="00B2452B"/>
    <w:rsid w:val="00B37A9D"/>
    <w:rsid w:val="00BD2E97"/>
    <w:rsid w:val="00BF6CEE"/>
    <w:rsid w:val="00CC064A"/>
    <w:rsid w:val="00D236E8"/>
    <w:rsid w:val="00D3781D"/>
    <w:rsid w:val="00E561E2"/>
    <w:rsid w:val="00EF2B16"/>
    <w:rsid w:val="00F82ADD"/>
    <w:rsid w:val="00FA2CED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AD1A8E-E672-43B0-BEE1-0AB1D95B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8635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5631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Nutt</dc:creator>
  <cp:keywords/>
  <dc:description/>
  <cp:lastModifiedBy>Edna Givins</cp:lastModifiedBy>
  <cp:revision>78</cp:revision>
  <cp:lastPrinted>2020-10-16T21:50:00Z</cp:lastPrinted>
  <dcterms:created xsi:type="dcterms:W3CDTF">2020-09-29T15:27:00Z</dcterms:created>
  <dcterms:modified xsi:type="dcterms:W3CDTF">2020-11-09T19:27:00Z</dcterms:modified>
</cp:coreProperties>
</file>