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7A08D" w14:textId="77777777" w:rsidR="004A30CD" w:rsidRPr="00FD525E" w:rsidRDefault="00053035" w:rsidP="002E7F02">
      <w:pPr>
        <w:jc w:val="center"/>
        <w:rPr>
          <w:b/>
          <w:sz w:val="60"/>
          <w:szCs w:val="72"/>
        </w:rPr>
      </w:pPr>
      <w:r w:rsidRPr="00FD525E">
        <w:rPr>
          <w:b/>
          <w:sz w:val="60"/>
          <w:szCs w:val="72"/>
        </w:rPr>
        <w:t>Texas City</w:t>
      </w:r>
      <w:r w:rsidR="00D778C8" w:rsidRPr="00FD525E">
        <w:rPr>
          <w:b/>
          <w:sz w:val="60"/>
          <w:szCs w:val="72"/>
        </w:rPr>
        <w:t xml:space="preserve"> Independent School D</w:t>
      </w:r>
      <w:r w:rsidRPr="00FD525E">
        <w:rPr>
          <w:b/>
          <w:sz w:val="60"/>
          <w:szCs w:val="72"/>
        </w:rPr>
        <w:t>istrict</w:t>
      </w:r>
    </w:p>
    <w:p w14:paraId="46572E3E" w14:textId="77777777" w:rsidR="002E7F02" w:rsidRPr="00FD525E" w:rsidRDefault="002E772F" w:rsidP="002E7F02">
      <w:pPr>
        <w:jc w:val="center"/>
        <w:rPr>
          <w:b/>
          <w:sz w:val="50"/>
          <w:szCs w:val="56"/>
        </w:rPr>
      </w:pPr>
      <w:r w:rsidRPr="00FD525E">
        <w:rPr>
          <w:b/>
          <w:sz w:val="50"/>
          <w:szCs w:val="56"/>
        </w:rPr>
        <w:t xml:space="preserve">Calvin Vincent </w:t>
      </w:r>
      <w:r w:rsidR="002E7F02" w:rsidRPr="00FD525E">
        <w:rPr>
          <w:b/>
          <w:sz w:val="50"/>
          <w:szCs w:val="56"/>
        </w:rPr>
        <w:t xml:space="preserve">Early Childhood Center                            </w:t>
      </w:r>
    </w:p>
    <w:p w14:paraId="1995E561" w14:textId="77777777" w:rsidR="004A30CD" w:rsidRPr="00FD525E" w:rsidRDefault="002E7F02" w:rsidP="002E7F02">
      <w:pPr>
        <w:jc w:val="center"/>
        <w:rPr>
          <w:b/>
          <w:sz w:val="50"/>
          <w:szCs w:val="56"/>
        </w:rPr>
      </w:pPr>
      <w:r w:rsidRPr="00FD525E">
        <w:rPr>
          <w:b/>
          <w:sz w:val="50"/>
          <w:szCs w:val="56"/>
        </w:rPr>
        <w:t xml:space="preserve"> </w:t>
      </w:r>
      <w:r w:rsidR="00053035" w:rsidRPr="00FD525E">
        <w:rPr>
          <w:b/>
          <w:sz w:val="50"/>
          <w:szCs w:val="56"/>
        </w:rPr>
        <w:t>Head Start Program</w:t>
      </w:r>
    </w:p>
    <w:p w14:paraId="268D8073" w14:textId="77777777" w:rsidR="002E772F" w:rsidRDefault="002E772F" w:rsidP="002E772F">
      <w:pPr>
        <w:jc w:val="center"/>
        <w:rPr>
          <w:b/>
          <w:sz w:val="48"/>
          <w:szCs w:val="48"/>
        </w:rPr>
      </w:pPr>
    </w:p>
    <w:p w14:paraId="1E955C1A" w14:textId="77777777" w:rsidR="00FD525E" w:rsidRPr="00FD525E" w:rsidRDefault="00FD525E" w:rsidP="002E772F">
      <w:pPr>
        <w:jc w:val="center"/>
        <w:rPr>
          <w:b/>
          <w:sz w:val="48"/>
          <w:szCs w:val="48"/>
        </w:rPr>
      </w:pPr>
    </w:p>
    <w:p w14:paraId="76BA3BAC" w14:textId="77777777" w:rsidR="00FD525E" w:rsidRDefault="00FD525E" w:rsidP="00FD525E">
      <w:pPr>
        <w:rPr>
          <w:b/>
          <w:sz w:val="48"/>
          <w:szCs w:val="48"/>
        </w:rPr>
      </w:pPr>
    </w:p>
    <w:p w14:paraId="75D58255" w14:textId="77777777" w:rsidR="00FD525E" w:rsidRPr="00FD525E" w:rsidRDefault="00FD525E" w:rsidP="002E772F">
      <w:pPr>
        <w:jc w:val="center"/>
        <w:rPr>
          <w:b/>
          <w:sz w:val="48"/>
          <w:szCs w:val="48"/>
        </w:rPr>
      </w:pPr>
    </w:p>
    <w:p w14:paraId="242C353A" w14:textId="77777777" w:rsidR="004A30CD" w:rsidRPr="00FD525E" w:rsidRDefault="004A30CD" w:rsidP="004A30CD">
      <w:pPr>
        <w:jc w:val="center"/>
        <w:rPr>
          <w:b/>
          <w:sz w:val="28"/>
        </w:rPr>
      </w:pPr>
    </w:p>
    <w:p w14:paraId="4F02AADE" w14:textId="77777777" w:rsidR="000227C4" w:rsidRPr="00FD525E" w:rsidRDefault="00417C64" w:rsidP="004A30CD">
      <w:pPr>
        <w:jc w:val="center"/>
        <w:rPr>
          <w:b/>
          <w:sz w:val="28"/>
        </w:rPr>
      </w:pPr>
      <w:r w:rsidRPr="00FD525E">
        <w:rPr>
          <w:b/>
          <w:noProof/>
          <w:sz w:val="28"/>
        </w:rPr>
        <w:drawing>
          <wp:inline distT="0" distB="0" distL="0" distR="0" wp14:anchorId="69D94845" wp14:editId="4FB65D40">
            <wp:extent cx="2486025" cy="3133725"/>
            <wp:effectExtent l="0" t="0" r="0" b="0"/>
            <wp:docPr id="1" name="Picture 1" descr="Head Start Logo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 Start Logo 20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3133725"/>
                    </a:xfrm>
                    <a:prstGeom prst="rect">
                      <a:avLst/>
                    </a:prstGeom>
                    <a:noFill/>
                    <a:ln>
                      <a:noFill/>
                    </a:ln>
                  </pic:spPr>
                </pic:pic>
              </a:graphicData>
            </a:graphic>
          </wp:inline>
        </w:drawing>
      </w:r>
    </w:p>
    <w:p w14:paraId="676865B8" w14:textId="77777777" w:rsidR="00FD525E" w:rsidRDefault="00FD525E" w:rsidP="003E399D">
      <w:pPr>
        <w:jc w:val="center"/>
        <w:rPr>
          <w:b/>
          <w:sz w:val="50"/>
          <w:szCs w:val="56"/>
        </w:rPr>
      </w:pPr>
    </w:p>
    <w:p w14:paraId="281C4209" w14:textId="1AF5EBEB" w:rsidR="003E399D" w:rsidRPr="00FD525E" w:rsidRDefault="00EB677A" w:rsidP="003E399D">
      <w:pPr>
        <w:jc w:val="center"/>
        <w:rPr>
          <w:b/>
          <w:sz w:val="50"/>
          <w:szCs w:val="56"/>
        </w:rPr>
      </w:pPr>
      <w:r w:rsidRPr="00FD525E">
        <w:rPr>
          <w:b/>
          <w:sz w:val="50"/>
          <w:szCs w:val="56"/>
        </w:rPr>
        <w:t>Annual Report 20</w:t>
      </w:r>
      <w:r w:rsidR="00875F02" w:rsidRPr="00FD525E">
        <w:rPr>
          <w:b/>
          <w:sz w:val="50"/>
          <w:szCs w:val="56"/>
        </w:rPr>
        <w:t>2</w:t>
      </w:r>
      <w:r w:rsidR="00AE66CC" w:rsidRPr="00FD525E">
        <w:rPr>
          <w:b/>
          <w:sz w:val="50"/>
          <w:szCs w:val="56"/>
        </w:rPr>
        <w:t>4</w:t>
      </w:r>
      <w:r w:rsidR="009B24E6" w:rsidRPr="00FD525E">
        <w:rPr>
          <w:b/>
          <w:sz w:val="50"/>
          <w:szCs w:val="56"/>
        </w:rPr>
        <w:t>-20</w:t>
      </w:r>
      <w:r w:rsidR="005D193A" w:rsidRPr="00FD525E">
        <w:rPr>
          <w:b/>
          <w:sz w:val="50"/>
          <w:szCs w:val="56"/>
        </w:rPr>
        <w:t>2</w:t>
      </w:r>
      <w:r w:rsidR="00AE66CC" w:rsidRPr="00FD525E">
        <w:rPr>
          <w:b/>
          <w:sz w:val="50"/>
          <w:szCs w:val="56"/>
        </w:rPr>
        <w:t>5</w:t>
      </w:r>
    </w:p>
    <w:p w14:paraId="5F1E15BB" w14:textId="77777777" w:rsidR="002E7F02" w:rsidRPr="00FD525E" w:rsidRDefault="002E7F02" w:rsidP="003E399D">
      <w:pPr>
        <w:jc w:val="center"/>
        <w:rPr>
          <w:b/>
          <w:sz w:val="26"/>
          <w:szCs w:val="56"/>
        </w:rPr>
      </w:pPr>
    </w:p>
    <w:p w14:paraId="20348532" w14:textId="77777777" w:rsidR="002E7F02" w:rsidRPr="00FD525E" w:rsidRDefault="002E7F02" w:rsidP="003E399D">
      <w:pPr>
        <w:jc w:val="center"/>
        <w:rPr>
          <w:b/>
          <w:sz w:val="18"/>
          <w:szCs w:val="18"/>
        </w:rPr>
      </w:pPr>
    </w:p>
    <w:p w14:paraId="19E695F9" w14:textId="77777777" w:rsidR="00555425" w:rsidRPr="00FD525E" w:rsidRDefault="00555425" w:rsidP="00555425">
      <w:pPr>
        <w:jc w:val="center"/>
        <w:rPr>
          <w:b/>
          <w:szCs w:val="20"/>
        </w:rPr>
      </w:pPr>
      <w:r w:rsidRPr="00FD525E">
        <w:rPr>
          <w:b/>
          <w:szCs w:val="20"/>
        </w:rPr>
        <w:t>Texas City Independent School District</w:t>
      </w:r>
    </w:p>
    <w:p w14:paraId="3E143DE2" w14:textId="77777777" w:rsidR="00555425" w:rsidRPr="00FD525E" w:rsidRDefault="00555425" w:rsidP="00555425">
      <w:pPr>
        <w:jc w:val="center"/>
        <w:rPr>
          <w:b/>
          <w:szCs w:val="20"/>
        </w:rPr>
      </w:pPr>
      <w:r w:rsidRPr="00FD525E">
        <w:rPr>
          <w:b/>
          <w:szCs w:val="20"/>
        </w:rPr>
        <w:t>Calvin Vincent Head Start Program</w:t>
      </w:r>
    </w:p>
    <w:p w14:paraId="2996EB6F" w14:textId="77777777" w:rsidR="00555425" w:rsidRPr="00FD525E" w:rsidRDefault="00555425" w:rsidP="00555425">
      <w:pPr>
        <w:jc w:val="center"/>
        <w:rPr>
          <w:b/>
          <w:szCs w:val="20"/>
        </w:rPr>
      </w:pPr>
      <w:r w:rsidRPr="00FD525E">
        <w:rPr>
          <w:b/>
          <w:szCs w:val="20"/>
        </w:rPr>
        <w:t>1</w:t>
      </w:r>
      <w:r w:rsidR="00A55406" w:rsidRPr="00FD525E">
        <w:rPr>
          <w:b/>
          <w:szCs w:val="20"/>
        </w:rPr>
        <w:t>805 13</w:t>
      </w:r>
      <w:r w:rsidR="00A55406" w:rsidRPr="00FD525E">
        <w:rPr>
          <w:b/>
          <w:szCs w:val="20"/>
          <w:vertAlign w:val="superscript"/>
        </w:rPr>
        <w:t>th</w:t>
      </w:r>
      <w:r w:rsidR="00A55406" w:rsidRPr="00FD525E">
        <w:rPr>
          <w:b/>
          <w:szCs w:val="20"/>
        </w:rPr>
        <w:t xml:space="preserve"> </w:t>
      </w:r>
      <w:r w:rsidRPr="00FD525E">
        <w:rPr>
          <w:b/>
          <w:szCs w:val="20"/>
        </w:rPr>
        <w:t xml:space="preserve">Avenue North </w:t>
      </w:r>
    </w:p>
    <w:p w14:paraId="1DD2BD1F" w14:textId="77777777" w:rsidR="00555425" w:rsidRPr="00FD525E" w:rsidRDefault="00C36232" w:rsidP="00555425">
      <w:pPr>
        <w:jc w:val="center"/>
        <w:rPr>
          <w:b/>
          <w:szCs w:val="20"/>
        </w:rPr>
      </w:pPr>
      <w:r w:rsidRPr="00FD525E">
        <w:rPr>
          <w:b/>
          <w:szCs w:val="20"/>
        </w:rPr>
        <w:t xml:space="preserve">Texas City, Texas </w:t>
      </w:r>
      <w:r w:rsidR="00555425" w:rsidRPr="00FD525E">
        <w:rPr>
          <w:b/>
          <w:szCs w:val="20"/>
        </w:rPr>
        <w:t>77590</w:t>
      </w:r>
    </w:p>
    <w:p w14:paraId="19749C95" w14:textId="0D10AFFD" w:rsidR="00FD525E" w:rsidRDefault="00555425" w:rsidP="00FD525E">
      <w:pPr>
        <w:jc w:val="center"/>
        <w:rPr>
          <w:b/>
          <w:szCs w:val="20"/>
        </w:rPr>
      </w:pPr>
      <w:r w:rsidRPr="00FD525E">
        <w:rPr>
          <w:b/>
          <w:szCs w:val="20"/>
        </w:rPr>
        <w:t>(409) 916 – 0512</w:t>
      </w:r>
    </w:p>
    <w:p w14:paraId="53EA188B" w14:textId="77777777" w:rsidR="00FD525E" w:rsidRPr="00FD525E" w:rsidRDefault="00FD525E" w:rsidP="00FD525E">
      <w:pPr>
        <w:jc w:val="center"/>
        <w:rPr>
          <w:b/>
          <w:szCs w:val="20"/>
        </w:rPr>
      </w:pPr>
    </w:p>
    <w:p w14:paraId="2387DD20" w14:textId="77777777" w:rsidR="00FD525E" w:rsidRDefault="00FD525E" w:rsidP="00052E40">
      <w:pPr>
        <w:tabs>
          <w:tab w:val="left" w:pos="4005"/>
        </w:tabs>
        <w:rPr>
          <w:b/>
          <w:sz w:val="50"/>
          <w:szCs w:val="96"/>
          <w:u w:val="single"/>
        </w:rPr>
      </w:pPr>
    </w:p>
    <w:p w14:paraId="298201DD" w14:textId="715C96A3" w:rsidR="00FD525E" w:rsidRPr="00FD525E" w:rsidRDefault="009C6B8B" w:rsidP="00052E40">
      <w:pPr>
        <w:tabs>
          <w:tab w:val="left" w:pos="4005"/>
        </w:tabs>
        <w:rPr>
          <w:b/>
          <w:sz w:val="50"/>
          <w:szCs w:val="96"/>
          <w:u w:val="single"/>
        </w:rPr>
      </w:pPr>
      <w:r w:rsidRPr="00FD525E">
        <w:rPr>
          <w:b/>
          <w:sz w:val="50"/>
          <w:szCs w:val="96"/>
          <w:u w:val="single"/>
        </w:rPr>
        <w:tab/>
      </w:r>
      <w:r w:rsidR="00FD525E">
        <w:rPr>
          <w:b/>
          <w:sz w:val="50"/>
          <w:szCs w:val="96"/>
          <w:u w:val="single"/>
        </w:rPr>
        <w:t xml:space="preserve">       </w:t>
      </w:r>
      <w:r w:rsidRPr="00FD525E">
        <w:rPr>
          <w:b/>
          <w:sz w:val="50"/>
          <w:szCs w:val="96"/>
          <w:u w:val="single"/>
        </w:rPr>
        <w:tab/>
      </w:r>
      <w:r w:rsidRPr="00FD525E">
        <w:rPr>
          <w:b/>
          <w:sz w:val="50"/>
          <w:szCs w:val="96"/>
          <w:u w:val="single"/>
        </w:rPr>
        <w:tab/>
      </w:r>
      <w:r w:rsidRPr="00FD525E">
        <w:rPr>
          <w:b/>
          <w:sz w:val="50"/>
          <w:szCs w:val="96"/>
          <w:u w:val="single"/>
        </w:rPr>
        <w:tab/>
      </w:r>
      <w:r w:rsidRPr="00FD525E">
        <w:rPr>
          <w:b/>
          <w:sz w:val="50"/>
          <w:szCs w:val="96"/>
          <w:u w:val="single"/>
        </w:rPr>
        <w:tab/>
      </w:r>
      <w:r w:rsidRPr="00FD525E">
        <w:rPr>
          <w:b/>
          <w:sz w:val="50"/>
          <w:szCs w:val="96"/>
          <w:u w:val="single"/>
        </w:rPr>
        <w:tab/>
      </w:r>
      <w:r w:rsidRPr="00FD525E">
        <w:rPr>
          <w:b/>
          <w:sz w:val="50"/>
          <w:szCs w:val="96"/>
          <w:u w:val="single"/>
        </w:rPr>
        <w:tab/>
      </w:r>
      <w:r w:rsidRPr="00FD525E">
        <w:rPr>
          <w:b/>
          <w:sz w:val="50"/>
          <w:szCs w:val="96"/>
          <w:u w:val="single"/>
        </w:rPr>
        <w:tab/>
      </w:r>
      <w:r w:rsidRPr="00FD525E">
        <w:rPr>
          <w:b/>
          <w:sz w:val="50"/>
          <w:szCs w:val="96"/>
          <w:u w:val="single"/>
        </w:rPr>
        <w:tab/>
      </w:r>
    </w:p>
    <w:p w14:paraId="1798B21D" w14:textId="77777777" w:rsidR="00A72D5D" w:rsidRPr="00FD525E" w:rsidRDefault="00A72D5D" w:rsidP="00A72D5D">
      <w:pPr>
        <w:jc w:val="center"/>
        <w:rPr>
          <w:b/>
          <w:sz w:val="50"/>
          <w:szCs w:val="36"/>
        </w:rPr>
      </w:pPr>
      <w:r w:rsidRPr="00FD525E">
        <w:rPr>
          <w:b/>
          <w:sz w:val="50"/>
          <w:szCs w:val="36"/>
        </w:rPr>
        <w:lastRenderedPageBreak/>
        <w:t>Table of Contents</w:t>
      </w:r>
    </w:p>
    <w:p w14:paraId="57F5C705" w14:textId="77777777" w:rsidR="00A72D5D" w:rsidRPr="00FD525E" w:rsidRDefault="00A72D5D" w:rsidP="00A72D5D">
      <w:pPr>
        <w:tabs>
          <w:tab w:val="left" w:pos="6480"/>
        </w:tabs>
        <w:rPr>
          <w:b/>
        </w:rPr>
      </w:pPr>
      <w:r w:rsidRPr="00FD525E">
        <w:rPr>
          <w:b/>
        </w:rPr>
        <w:tab/>
      </w:r>
      <w:r w:rsidRPr="00FD525E">
        <w:rPr>
          <w:b/>
        </w:rPr>
        <w:tab/>
      </w:r>
    </w:p>
    <w:p w14:paraId="0AE0E569" w14:textId="77777777" w:rsidR="00A72D5D" w:rsidRPr="00FD525E" w:rsidRDefault="00A72D5D" w:rsidP="00A72D5D">
      <w:pPr>
        <w:rPr>
          <w:b/>
        </w:rPr>
      </w:pPr>
    </w:p>
    <w:p w14:paraId="70CD9168" w14:textId="68ADA7CB" w:rsidR="00A72D5D" w:rsidRPr="00FD525E" w:rsidRDefault="00A72D5D" w:rsidP="00A72D5D">
      <w:r w:rsidRPr="00FD525E">
        <w:rPr>
          <w:b/>
        </w:rPr>
        <w:tab/>
      </w:r>
      <w:r w:rsidRPr="00FD525E">
        <w:rPr>
          <w:b/>
        </w:rPr>
        <w:tab/>
      </w:r>
      <w:r w:rsidRPr="00FD525E">
        <w:rPr>
          <w:b/>
        </w:rPr>
        <w:tab/>
      </w:r>
      <w:r w:rsidRPr="00FD525E">
        <w:t>Mission Statement</w:t>
      </w:r>
      <w:r w:rsidRPr="00FD525E">
        <w:tab/>
      </w:r>
      <w:r w:rsidRPr="00FD525E">
        <w:tab/>
      </w:r>
      <w:r w:rsidRPr="00FD525E">
        <w:tab/>
      </w:r>
      <w:r w:rsidRPr="00FD525E">
        <w:tab/>
      </w:r>
      <w:r w:rsidRPr="00FD525E">
        <w:tab/>
      </w:r>
      <w:r w:rsidRPr="00FD525E">
        <w:tab/>
      </w:r>
      <w:r w:rsidR="00E829D5" w:rsidRPr="00FD525E">
        <w:t>3</w:t>
      </w:r>
    </w:p>
    <w:p w14:paraId="19503FB0" w14:textId="77777777" w:rsidR="00A72D5D" w:rsidRPr="00FD525E" w:rsidRDefault="00A72D5D" w:rsidP="00A72D5D">
      <w:r w:rsidRPr="00FD525E">
        <w:tab/>
      </w:r>
      <w:r w:rsidRPr="00FD525E">
        <w:tab/>
      </w:r>
      <w:r w:rsidRPr="00FD525E">
        <w:tab/>
      </w:r>
    </w:p>
    <w:p w14:paraId="36A814FC" w14:textId="77777777" w:rsidR="00A72D5D" w:rsidRPr="00FD525E" w:rsidRDefault="00A72D5D" w:rsidP="00A72D5D">
      <w:r w:rsidRPr="00FD525E">
        <w:tab/>
      </w:r>
      <w:r w:rsidRPr="00FD525E">
        <w:tab/>
      </w:r>
      <w:r w:rsidRPr="00FD525E">
        <w:tab/>
        <w:t>Head Start Staff</w:t>
      </w:r>
      <w:r w:rsidRPr="00FD525E">
        <w:tab/>
      </w:r>
      <w:r w:rsidRPr="00FD525E">
        <w:tab/>
      </w:r>
      <w:r w:rsidRPr="00FD525E">
        <w:tab/>
      </w:r>
      <w:r w:rsidRPr="00FD525E">
        <w:tab/>
      </w:r>
      <w:r w:rsidRPr="00FD525E">
        <w:tab/>
      </w:r>
      <w:r w:rsidRPr="00FD525E">
        <w:tab/>
        <w:t>3</w:t>
      </w:r>
    </w:p>
    <w:p w14:paraId="6939DD6A" w14:textId="77777777" w:rsidR="00A72D5D" w:rsidRPr="00FD525E" w:rsidRDefault="00A72D5D" w:rsidP="00A72D5D"/>
    <w:p w14:paraId="6BF00B7D" w14:textId="207D8A55" w:rsidR="00A72D5D" w:rsidRPr="00FD525E" w:rsidRDefault="007A0758" w:rsidP="00A72D5D">
      <w:pPr>
        <w:ind w:left="1440" w:firstLine="720"/>
      </w:pPr>
      <w:r w:rsidRPr="00FD525E">
        <w:t>Message</w:t>
      </w:r>
      <w:r w:rsidR="00A72D5D" w:rsidRPr="00FD525E">
        <w:tab/>
      </w:r>
      <w:r w:rsidR="00A72D5D" w:rsidRPr="00FD525E">
        <w:tab/>
      </w:r>
      <w:r w:rsidR="00A72D5D" w:rsidRPr="00FD525E">
        <w:tab/>
      </w:r>
      <w:r w:rsidR="00A72D5D" w:rsidRPr="00FD525E">
        <w:tab/>
      </w:r>
      <w:r w:rsidR="00A72D5D" w:rsidRPr="00FD525E">
        <w:tab/>
      </w:r>
      <w:r w:rsidRPr="00FD525E">
        <w:tab/>
      </w:r>
      <w:r w:rsidR="00A72D5D" w:rsidRPr="00FD525E">
        <w:tab/>
        <w:t>4</w:t>
      </w:r>
    </w:p>
    <w:p w14:paraId="72F5AE65" w14:textId="77777777" w:rsidR="00A72D5D" w:rsidRPr="00FD525E" w:rsidRDefault="00A72D5D" w:rsidP="00A72D5D"/>
    <w:p w14:paraId="56305FC9" w14:textId="77777777" w:rsidR="00A72D5D" w:rsidRPr="00FD525E" w:rsidRDefault="00A72D5D" w:rsidP="00A72D5D">
      <w:r w:rsidRPr="00FD525E">
        <w:tab/>
      </w:r>
      <w:r w:rsidRPr="00FD525E">
        <w:tab/>
      </w:r>
      <w:r w:rsidRPr="00FD525E">
        <w:tab/>
        <w:t>Philosophy</w:t>
      </w:r>
      <w:r w:rsidRPr="00FD525E">
        <w:tab/>
      </w:r>
      <w:r w:rsidRPr="00FD525E">
        <w:tab/>
      </w:r>
      <w:r w:rsidRPr="00FD525E">
        <w:tab/>
      </w:r>
      <w:r w:rsidRPr="00FD525E">
        <w:tab/>
      </w:r>
      <w:r w:rsidRPr="00FD525E">
        <w:tab/>
      </w:r>
      <w:r w:rsidRPr="00FD525E">
        <w:tab/>
      </w:r>
      <w:r w:rsidRPr="00FD525E">
        <w:tab/>
        <w:t>4</w:t>
      </w:r>
    </w:p>
    <w:p w14:paraId="18D78F0B" w14:textId="77777777" w:rsidR="00A72D5D" w:rsidRPr="00FD525E" w:rsidRDefault="00A72D5D" w:rsidP="00A72D5D">
      <w:r w:rsidRPr="00FD525E">
        <w:tab/>
      </w:r>
      <w:r w:rsidRPr="00FD525E">
        <w:tab/>
      </w:r>
    </w:p>
    <w:p w14:paraId="2097577D" w14:textId="77777777" w:rsidR="00A72D5D" w:rsidRPr="00FD525E" w:rsidRDefault="00A72D5D" w:rsidP="00A72D5D">
      <w:r w:rsidRPr="00FD525E">
        <w:tab/>
      </w:r>
      <w:r w:rsidRPr="00FD525E">
        <w:tab/>
      </w:r>
      <w:r w:rsidRPr="00FD525E">
        <w:tab/>
        <w:t>TCISD Beliefs</w:t>
      </w:r>
      <w:r w:rsidRPr="00FD525E">
        <w:tab/>
      </w:r>
      <w:r w:rsidRPr="00FD525E">
        <w:tab/>
      </w:r>
      <w:r w:rsidRPr="00FD525E">
        <w:tab/>
      </w:r>
      <w:r w:rsidRPr="00FD525E">
        <w:tab/>
      </w:r>
      <w:r w:rsidRPr="00FD525E">
        <w:tab/>
      </w:r>
      <w:r w:rsidRPr="00FD525E">
        <w:tab/>
      </w:r>
      <w:r w:rsidRPr="00FD525E">
        <w:tab/>
        <w:t>5</w:t>
      </w:r>
    </w:p>
    <w:p w14:paraId="69041C9E" w14:textId="77777777" w:rsidR="00A72D5D" w:rsidRPr="00FD525E" w:rsidRDefault="00A72D5D" w:rsidP="00A72D5D"/>
    <w:p w14:paraId="5DCABACE" w14:textId="77777777" w:rsidR="00A72D5D" w:rsidRPr="00FD525E" w:rsidRDefault="00A72D5D" w:rsidP="00A72D5D">
      <w:r w:rsidRPr="00FD525E">
        <w:tab/>
      </w:r>
      <w:r w:rsidRPr="00FD525E">
        <w:tab/>
      </w:r>
      <w:r w:rsidRPr="00FD525E">
        <w:tab/>
        <w:t xml:space="preserve">History </w:t>
      </w:r>
      <w:r w:rsidRPr="00FD525E">
        <w:tab/>
      </w:r>
      <w:r w:rsidRPr="00FD525E">
        <w:tab/>
      </w:r>
      <w:r w:rsidRPr="00FD525E">
        <w:tab/>
      </w:r>
      <w:r w:rsidRPr="00FD525E">
        <w:tab/>
      </w:r>
      <w:r w:rsidRPr="00FD525E">
        <w:tab/>
      </w:r>
      <w:r w:rsidRPr="00FD525E">
        <w:tab/>
      </w:r>
      <w:r w:rsidRPr="00FD525E">
        <w:tab/>
        <w:t>6</w:t>
      </w:r>
    </w:p>
    <w:p w14:paraId="456D4FC5" w14:textId="77777777" w:rsidR="00A72D5D" w:rsidRPr="00FD525E" w:rsidRDefault="00A72D5D" w:rsidP="00A72D5D"/>
    <w:p w14:paraId="0D9A17BB" w14:textId="77777777" w:rsidR="00A72D5D" w:rsidRPr="00FD525E" w:rsidRDefault="00A72D5D" w:rsidP="00A72D5D">
      <w:r w:rsidRPr="00FD525E">
        <w:tab/>
      </w:r>
      <w:r w:rsidRPr="00FD525E">
        <w:tab/>
      </w:r>
      <w:r w:rsidRPr="00FD525E">
        <w:tab/>
        <w:t>Head Start Service Areas</w:t>
      </w:r>
      <w:r w:rsidRPr="00FD525E">
        <w:tab/>
      </w:r>
      <w:r w:rsidRPr="00FD525E">
        <w:tab/>
      </w:r>
      <w:r w:rsidRPr="00FD525E">
        <w:tab/>
      </w:r>
      <w:r w:rsidRPr="00FD525E">
        <w:tab/>
      </w:r>
      <w:r w:rsidRPr="00FD525E">
        <w:tab/>
        <w:t>7</w:t>
      </w:r>
    </w:p>
    <w:p w14:paraId="6B8D0845" w14:textId="77777777" w:rsidR="00A72D5D" w:rsidRPr="00FD525E" w:rsidRDefault="00A72D5D" w:rsidP="00A72D5D"/>
    <w:p w14:paraId="1C8326C5" w14:textId="77777777" w:rsidR="00A72D5D" w:rsidRPr="00FD525E" w:rsidRDefault="00A72D5D" w:rsidP="00A72D5D">
      <w:r w:rsidRPr="00FD525E">
        <w:tab/>
      </w:r>
      <w:r w:rsidRPr="00FD525E">
        <w:tab/>
      </w:r>
      <w:r w:rsidRPr="00FD525E">
        <w:tab/>
        <w:t>Explanation of Expenditures</w:t>
      </w:r>
      <w:r w:rsidRPr="00FD525E">
        <w:tab/>
      </w:r>
      <w:r w:rsidRPr="00FD525E">
        <w:tab/>
      </w:r>
      <w:r w:rsidRPr="00FD525E">
        <w:tab/>
      </w:r>
      <w:r w:rsidRPr="00FD525E">
        <w:tab/>
      </w:r>
      <w:r w:rsidRPr="00FD525E">
        <w:tab/>
        <w:t>8</w:t>
      </w:r>
    </w:p>
    <w:p w14:paraId="6E731606" w14:textId="77777777" w:rsidR="00A72D5D" w:rsidRPr="00FD525E" w:rsidRDefault="00A72D5D" w:rsidP="00A72D5D"/>
    <w:p w14:paraId="5020E8CD" w14:textId="77777777" w:rsidR="00A72D5D" w:rsidRPr="00FD525E" w:rsidRDefault="00A72D5D" w:rsidP="00A72D5D">
      <w:r w:rsidRPr="00FD525E">
        <w:tab/>
      </w:r>
      <w:r w:rsidRPr="00FD525E">
        <w:tab/>
      </w:r>
      <w:r w:rsidRPr="00FD525E">
        <w:tab/>
        <w:t>Proposed Budget</w:t>
      </w:r>
      <w:r w:rsidRPr="00FD525E">
        <w:tab/>
      </w:r>
      <w:r w:rsidRPr="00FD525E">
        <w:tab/>
      </w:r>
      <w:r w:rsidRPr="00FD525E">
        <w:tab/>
      </w:r>
      <w:r w:rsidRPr="00FD525E">
        <w:tab/>
      </w:r>
      <w:r w:rsidRPr="00FD525E">
        <w:tab/>
      </w:r>
      <w:r w:rsidRPr="00FD525E">
        <w:tab/>
        <w:t>8</w:t>
      </w:r>
      <w:r w:rsidRPr="00FD525E">
        <w:tab/>
      </w:r>
      <w:r w:rsidRPr="00FD525E">
        <w:tab/>
      </w:r>
      <w:r w:rsidRPr="00FD525E">
        <w:tab/>
      </w:r>
      <w:r w:rsidRPr="00FD525E">
        <w:tab/>
      </w:r>
      <w:r w:rsidRPr="00FD525E">
        <w:tab/>
      </w:r>
    </w:p>
    <w:p w14:paraId="198FEDCC" w14:textId="637C66EF" w:rsidR="00A72D5D" w:rsidRPr="00FD525E" w:rsidRDefault="00A72D5D" w:rsidP="00A72D5D">
      <w:r w:rsidRPr="00FD525E">
        <w:tab/>
      </w:r>
      <w:r w:rsidRPr="00FD525E">
        <w:tab/>
      </w:r>
      <w:r w:rsidRPr="00FD525E">
        <w:tab/>
        <w:t>Children and Families Served</w:t>
      </w:r>
      <w:r w:rsidRPr="00FD525E">
        <w:tab/>
      </w:r>
      <w:r w:rsidRPr="00FD525E">
        <w:tab/>
      </w:r>
      <w:r w:rsidRPr="00FD525E">
        <w:tab/>
      </w:r>
      <w:r w:rsidRPr="00FD525E">
        <w:tab/>
      </w:r>
      <w:r w:rsidRPr="00FD525E">
        <w:tab/>
      </w:r>
      <w:r w:rsidR="007A0758" w:rsidRPr="00FD525E">
        <w:t>9</w:t>
      </w:r>
    </w:p>
    <w:p w14:paraId="7B3ED6BE" w14:textId="77777777" w:rsidR="00AD6592" w:rsidRPr="00FD525E" w:rsidRDefault="00AD6592" w:rsidP="00AD6592"/>
    <w:p w14:paraId="34C1253E" w14:textId="0939A59A" w:rsidR="00AD6592" w:rsidRPr="00FD525E" w:rsidRDefault="00AD6592" w:rsidP="00AD6592">
      <w:pPr>
        <w:ind w:left="1440" w:firstLine="720"/>
      </w:pPr>
      <w:r w:rsidRPr="00FD525E">
        <w:t>Enrollment Profile 20</w:t>
      </w:r>
      <w:r w:rsidR="00B62E1D" w:rsidRPr="00FD525E">
        <w:t>2</w:t>
      </w:r>
      <w:r w:rsidR="00895F25">
        <w:t>4</w:t>
      </w:r>
      <w:r w:rsidRPr="00FD525E">
        <w:t>-20</w:t>
      </w:r>
      <w:r w:rsidR="00B62E1D" w:rsidRPr="00FD525E">
        <w:t>2</w:t>
      </w:r>
      <w:r w:rsidR="00895F25">
        <w:t>5</w:t>
      </w:r>
      <w:r w:rsidRPr="00FD525E">
        <w:tab/>
      </w:r>
      <w:r w:rsidRPr="00FD525E">
        <w:tab/>
      </w:r>
      <w:r w:rsidRPr="00FD525E">
        <w:tab/>
      </w:r>
      <w:r w:rsidRPr="00FD525E">
        <w:tab/>
        <w:t>9</w:t>
      </w:r>
    </w:p>
    <w:p w14:paraId="70BE9CDA" w14:textId="77777777" w:rsidR="00AD6592" w:rsidRPr="00FD525E" w:rsidRDefault="00AD6592" w:rsidP="00AD6592">
      <w:pPr>
        <w:ind w:left="720" w:firstLine="720"/>
      </w:pPr>
    </w:p>
    <w:p w14:paraId="5B945586" w14:textId="77777777" w:rsidR="00AD6592" w:rsidRPr="00FD525E" w:rsidRDefault="00AD6592" w:rsidP="00AD6592">
      <w:pPr>
        <w:ind w:left="1440" w:firstLine="720"/>
      </w:pPr>
      <w:r w:rsidRPr="00FD525E">
        <w:t>Federal Review Results</w:t>
      </w:r>
      <w:r w:rsidRPr="00FD525E">
        <w:tab/>
      </w:r>
      <w:r w:rsidRPr="00FD525E">
        <w:tab/>
      </w:r>
      <w:r w:rsidRPr="00FD525E">
        <w:tab/>
      </w:r>
      <w:r w:rsidRPr="00FD525E">
        <w:tab/>
      </w:r>
      <w:r w:rsidRPr="00FD525E">
        <w:tab/>
        <w:t>10</w:t>
      </w:r>
    </w:p>
    <w:p w14:paraId="64A1D91C" w14:textId="77777777" w:rsidR="00AD6592" w:rsidRPr="00FD525E" w:rsidRDefault="00AD6592" w:rsidP="00AD6592"/>
    <w:p w14:paraId="3012E270" w14:textId="77777777" w:rsidR="00AD6592" w:rsidRPr="00FD525E" w:rsidRDefault="00AD6592" w:rsidP="00AD6592">
      <w:r w:rsidRPr="00FD525E">
        <w:tab/>
      </w:r>
      <w:r w:rsidRPr="00FD525E">
        <w:tab/>
      </w:r>
      <w:r w:rsidRPr="00FD525E">
        <w:tab/>
        <w:t>Financial Audit Results</w:t>
      </w:r>
      <w:r w:rsidRPr="00FD525E">
        <w:tab/>
      </w:r>
      <w:r w:rsidRPr="00FD525E">
        <w:tab/>
      </w:r>
      <w:r w:rsidRPr="00FD525E">
        <w:tab/>
      </w:r>
      <w:r w:rsidRPr="00FD525E">
        <w:tab/>
      </w:r>
      <w:r w:rsidRPr="00FD525E">
        <w:tab/>
        <w:t>10</w:t>
      </w:r>
    </w:p>
    <w:p w14:paraId="5F859F4E" w14:textId="77777777" w:rsidR="00AD6592" w:rsidRPr="00FD525E" w:rsidRDefault="00AD6592" w:rsidP="00AD6592"/>
    <w:p w14:paraId="243D4B27" w14:textId="6BE69B45" w:rsidR="00AD6592" w:rsidRPr="00FD525E" w:rsidRDefault="00AD6592" w:rsidP="00AD6592">
      <w:r w:rsidRPr="00FD525E">
        <w:tab/>
      </w:r>
      <w:r w:rsidRPr="00FD525E">
        <w:tab/>
      </w:r>
      <w:r w:rsidRPr="00FD525E">
        <w:tab/>
        <w:t>Child Health and Development</w:t>
      </w:r>
      <w:r w:rsidRPr="00FD525E">
        <w:tab/>
      </w:r>
      <w:r w:rsidRPr="00FD525E">
        <w:tab/>
      </w:r>
      <w:r w:rsidRPr="00FD525E">
        <w:tab/>
      </w:r>
      <w:r w:rsidRPr="00FD525E">
        <w:tab/>
        <w:t>1</w:t>
      </w:r>
      <w:r w:rsidR="00E36315">
        <w:t>1</w:t>
      </w:r>
    </w:p>
    <w:p w14:paraId="5E78EC82" w14:textId="77777777" w:rsidR="00AD6592" w:rsidRPr="00FD525E" w:rsidRDefault="00AD6592" w:rsidP="00AD6592">
      <w:r w:rsidRPr="00FD525E">
        <w:tab/>
      </w:r>
      <w:r w:rsidRPr="00FD525E">
        <w:tab/>
      </w:r>
    </w:p>
    <w:p w14:paraId="60163328" w14:textId="77777777" w:rsidR="00AD6592" w:rsidRPr="00FD525E" w:rsidRDefault="00AD6592" w:rsidP="00AD6592">
      <w:r w:rsidRPr="00FD525E">
        <w:tab/>
      </w:r>
      <w:r w:rsidRPr="00FD525E">
        <w:tab/>
      </w:r>
      <w:r w:rsidRPr="00FD525E">
        <w:tab/>
        <w:t>Parent Involvement</w:t>
      </w:r>
      <w:r w:rsidRPr="00FD525E">
        <w:tab/>
      </w:r>
      <w:r w:rsidRPr="00FD525E">
        <w:tab/>
      </w:r>
      <w:r w:rsidRPr="00FD525E">
        <w:tab/>
      </w:r>
      <w:r w:rsidRPr="00FD525E">
        <w:tab/>
      </w:r>
      <w:r w:rsidRPr="00FD525E">
        <w:tab/>
      </w:r>
      <w:r w:rsidRPr="00FD525E">
        <w:tab/>
        <w:t>11</w:t>
      </w:r>
    </w:p>
    <w:p w14:paraId="4EB57001" w14:textId="77777777" w:rsidR="00AD6592" w:rsidRPr="00FD525E" w:rsidRDefault="00AD6592" w:rsidP="00AD6592"/>
    <w:p w14:paraId="2196B47A" w14:textId="06AFBA2E" w:rsidR="00AD6592" w:rsidRPr="00FD525E" w:rsidRDefault="00AD6592" w:rsidP="00AD6592">
      <w:r w:rsidRPr="00FD525E">
        <w:tab/>
      </w:r>
      <w:r w:rsidRPr="00FD525E">
        <w:tab/>
      </w:r>
      <w:r w:rsidRPr="00FD525E">
        <w:tab/>
        <w:t>Preparing Students for Kindergarten</w:t>
      </w:r>
      <w:r w:rsidRPr="00FD525E">
        <w:tab/>
      </w:r>
      <w:r w:rsidRPr="00FD525E">
        <w:tab/>
      </w:r>
      <w:r w:rsidRPr="00FD525E">
        <w:tab/>
      </w:r>
      <w:r w:rsidRPr="00FD525E">
        <w:tab/>
        <w:t>1</w:t>
      </w:r>
      <w:r w:rsidR="00E36315">
        <w:t>3</w:t>
      </w:r>
    </w:p>
    <w:p w14:paraId="2D966531" w14:textId="77777777" w:rsidR="00AD6592" w:rsidRPr="00FD525E" w:rsidRDefault="00AD6592" w:rsidP="00AD6592"/>
    <w:p w14:paraId="7DB4DD77" w14:textId="66CC1D23" w:rsidR="00AD6592" w:rsidRPr="00FD525E" w:rsidRDefault="00AD6592" w:rsidP="00AD6592">
      <w:r w:rsidRPr="00FD525E">
        <w:tab/>
      </w:r>
      <w:r w:rsidRPr="00FD525E">
        <w:tab/>
      </w:r>
      <w:r w:rsidRPr="00FD525E">
        <w:tab/>
        <w:t>Child Outcomes</w:t>
      </w:r>
      <w:r w:rsidRPr="00FD525E">
        <w:tab/>
      </w:r>
      <w:r w:rsidRPr="00FD525E">
        <w:tab/>
      </w:r>
      <w:r w:rsidRPr="00FD525E">
        <w:tab/>
      </w:r>
      <w:r w:rsidRPr="00FD525E">
        <w:tab/>
      </w:r>
      <w:r w:rsidRPr="00FD525E">
        <w:tab/>
      </w:r>
      <w:r w:rsidRPr="00FD525E">
        <w:tab/>
        <w:t>1</w:t>
      </w:r>
      <w:r w:rsidR="002752E9" w:rsidRPr="00FD525E">
        <w:t>4</w:t>
      </w:r>
      <w:r w:rsidRPr="00FD525E">
        <w:rPr>
          <w:i/>
          <w:sz w:val="36"/>
          <w:szCs w:val="36"/>
        </w:rPr>
        <w:t xml:space="preserve">          </w:t>
      </w:r>
    </w:p>
    <w:p w14:paraId="0AF1985B" w14:textId="77777777" w:rsidR="00A72D5D" w:rsidRPr="00FD525E" w:rsidRDefault="00A72D5D" w:rsidP="00A72D5D">
      <w:pPr>
        <w:rPr>
          <w:i/>
          <w:sz w:val="16"/>
          <w:szCs w:val="16"/>
        </w:rPr>
      </w:pPr>
      <w:r w:rsidRPr="00FD525E">
        <w:rPr>
          <w:i/>
          <w:sz w:val="36"/>
          <w:szCs w:val="36"/>
        </w:rPr>
        <w:t xml:space="preserve">             </w:t>
      </w:r>
    </w:p>
    <w:p w14:paraId="375986B9" w14:textId="77777777" w:rsidR="00A72D5D" w:rsidRPr="00FD525E" w:rsidRDefault="00A72D5D" w:rsidP="00AD6592">
      <w:pPr>
        <w:rPr>
          <w:b/>
          <w:sz w:val="50"/>
          <w:szCs w:val="96"/>
        </w:rPr>
      </w:pPr>
    </w:p>
    <w:p w14:paraId="20CA4A98" w14:textId="77777777" w:rsidR="000B14D3" w:rsidRPr="00FD525E" w:rsidRDefault="000B14D3" w:rsidP="000B14D3">
      <w:pPr>
        <w:rPr>
          <w:b/>
          <w:sz w:val="50"/>
          <w:szCs w:val="96"/>
        </w:rPr>
      </w:pPr>
    </w:p>
    <w:p w14:paraId="26A42C61" w14:textId="77777777" w:rsidR="000B14D3" w:rsidRDefault="000B14D3" w:rsidP="000B14D3">
      <w:pPr>
        <w:jc w:val="center"/>
        <w:rPr>
          <w:b/>
          <w:sz w:val="50"/>
          <w:szCs w:val="96"/>
        </w:rPr>
      </w:pPr>
    </w:p>
    <w:p w14:paraId="486246F0" w14:textId="77777777" w:rsidR="00FD525E" w:rsidRDefault="00FD525E" w:rsidP="000B14D3">
      <w:pPr>
        <w:jc w:val="center"/>
        <w:rPr>
          <w:b/>
          <w:sz w:val="50"/>
          <w:szCs w:val="96"/>
        </w:rPr>
      </w:pPr>
    </w:p>
    <w:p w14:paraId="24E6C7E6" w14:textId="77777777" w:rsidR="00FD525E" w:rsidRPr="00FD525E" w:rsidRDefault="00FD525E" w:rsidP="000B14D3">
      <w:pPr>
        <w:jc w:val="center"/>
        <w:rPr>
          <w:b/>
          <w:sz w:val="50"/>
          <w:szCs w:val="96"/>
        </w:rPr>
      </w:pPr>
    </w:p>
    <w:p w14:paraId="01F96786" w14:textId="07CB8B1A" w:rsidR="00AC1E99" w:rsidRPr="00FD525E" w:rsidRDefault="002E7F02" w:rsidP="000B14D3">
      <w:pPr>
        <w:jc w:val="center"/>
        <w:rPr>
          <w:b/>
          <w:sz w:val="8"/>
          <w:szCs w:val="20"/>
        </w:rPr>
      </w:pPr>
      <w:r w:rsidRPr="00FD525E">
        <w:rPr>
          <w:b/>
          <w:sz w:val="50"/>
          <w:szCs w:val="96"/>
        </w:rPr>
        <w:lastRenderedPageBreak/>
        <w:t>M</w:t>
      </w:r>
      <w:r w:rsidR="00AC1E99" w:rsidRPr="00FD525E">
        <w:rPr>
          <w:b/>
          <w:sz w:val="50"/>
          <w:szCs w:val="96"/>
        </w:rPr>
        <w:t>ission Statement</w:t>
      </w:r>
    </w:p>
    <w:p w14:paraId="78B5EE04" w14:textId="295169D0" w:rsidR="00CA34E1" w:rsidRPr="00FD525E" w:rsidRDefault="00CA34E1" w:rsidP="000F5DC8">
      <w:pPr>
        <w:spacing w:after="200" w:line="276" w:lineRule="auto"/>
      </w:pPr>
      <w:r w:rsidRPr="00FD525E">
        <w:t>To empower children and families through high-quality early education, comprehensive services, and strong family partnerships, fostering school readiness</w:t>
      </w:r>
      <w:r w:rsidR="00580AED" w:rsidRPr="00FD525E">
        <w:t xml:space="preserve"> and </w:t>
      </w:r>
      <w:r w:rsidRPr="00FD525E">
        <w:t>lifelong success</w:t>
      </w:r>
      <w:r w:rsidR="000F5DC8" w:rsidRPr="00FD525E">
        <w:t>.</w:t>
      </w:r>
    </w:p>
    <w:p w14:paraId="657C40C3" w14:textId="4CC6EE90" w:rsidR="00580AED" w:rsidRPr="00FD525E" w:rsidRDefault="00580AED" w:rsidP="000F5DC8">
      <w:pPr>
        <w:spacing w:after="200" w:line="276" w:lineRule="auto"/>
        <w:rPr>
          <w:sz w:val="28"/>
          <w:u w:val="single"/>
        </w:rPr>
      </w:pPr>
      <w:r w:rsidRPr="00FD525E">
        <w:rPr>
          <w:sz w:val="28"/>
          <w:u w:val="single"/>
        </w:rPr>
        <w:t xml:space="preserve">Our Vision: </w:t>
      </w:r>
      <w:r w:rsidRPr="00FD525E">
        <w:rPr>
          <w:szCs w:val="40"/>
        </w:rPr>
        <w:t>To create a thriving, inclusive community where every child reaches their full potential.</w:t>
      </w:r>
    </w:p>
    <w:p w14:paraId="67A79A30" w14:textId="1DDB14B4" w:rsidR="00435195" w:rsidRPr="00FD525E" w:rsidRDefault="00435195" w:rsidP="00435195">
      <w:pPr>
        <w:spacing w:after="200" w:line="276" w:lineRule="auto"/>
        <w:rPr>
          <w:szCs w:val="40"/>
        </w:rPr>
      </w:pPr>
      <w:r w:rsidRPr="00FD525E">
        <w:rPr>
          <w:sz w:val="28"/>
          <w:u w:val="single"/>
        </w:rPr>
        <w:t>Our Values:</w:t>
      </w:r>
      <w:r w:rsidRPr="00FD525E">
        <w:rPr>
          <w:szCs w:val="40"/>
        </w:rPr>
        <w:t xml:space="preserve"> Together we can do what we cannot do alone. </w:t>
      </w:r>
    </w:p>
    <w:p w14:paraId="5A322695" w14:textId="77777777" w:rsidR="00D50C8C" w:rsidRPr="00FD525E" w:rsidRDefault="00D50C8C" w:rsidP="00D50C8C">
      <w:pPr>
        <w:ind w:left="360"/>
        <w:jc w:val="center"/>
        <w:rPr>
          <w:b/>
          <w:sz w:val="44"/>
          <w:szCs w:val="44"/>
        </w:rPr>
      </w:pPr>
      <w:r w:rsidRPr="00FD525E">
        <w:rPr>
          <w:b/>
          <w:sz w:val="44"/>
          <w:szCs w:val="44"/>
        </w:rPr>
        <w:t>Head Start Staff</w:t>
      </w:r>
    </w:p>
    <w:tbl>
      <w:tblPr>
        <w:tblpPr w:leftFromText="180" w:rightFromText="180" w:vertAnchor="text" w:horzAnchor="margin" w:tblpXSpec="center" w:tblpY="51"/>
        <w:tblW w:w="8280" w:type="dxa"/>
        <w:tblLook w:val="04A0" w:firstRow="1" w:lastRow="0" w:firstColumn="1" w:lastColumn="0" w:noHBand="0" w:noVBand="1"/>
      </w:tblPr>
      <w:tblGrid>
        <w:gridCol w:w="2340"/>
        <w:gridCol w:w="5940"/>
      </w:tblGrid>
      <w:tr w:rsidR="001E416F" w:rsidRPr="00FD525E" w14:paraId="39433CEC"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hideMark/>
          </w:tcPr>
          <w:p w14:paraId="50FEFBBE" w14:textId="5D976DE2" w:rsidR="001E416F" w:rsidRPr="00FD525E" w:rsidRDefault="001E416F" w:rsidP="001E416F">
            <w:pPr>
              <w:rPr>
                <w:sz w:val="20"/>
                <w:szCs w:val="20"/>
              </w:rPr>
            </w:pPr>
            <w:r w:rsidRPr="00FD525E">
              <w:rPr>
                <w:sz w:val="20"/>
                <w:szCs w:val="20"/>
              </w:rPr>
              <w:t>Aldridge, Sandra</w:t>
            </w:r>
          </w:p>
        </w:tc>
        <w:tc>
          <w:tcPr>
            <w:tcW w:w="5940" w:type="dxa"/>
            <w:tcBorders>
              <w:top w:val="single" w:sz="4" w:space="0" w:color="auto"/>
              <w:left w:val="nil"/>
              <w:bottom w:val="single" w:sz="4" w:space="0" w:color="auto"/>
              <w:right w:val="single" w:sz="4" w:space="0" w:color="auto"/>
            </w:tcBorders>
            <w:vAlign w:val="bottom"/>
            <w:hideMark/>
          </w:tcPr>
          <w:p w14:paraId="610C8B27" w14:textId="059F947E" w:rsidR="001E416F" w:rsidRPr="00FD525E" w:rsidRDefault="001E416F" w:rsidP="001E416F">
            <w:pPr>
              <w:rPr>
                <w:sz w:val="20"/>
                <w:szCs w:val="20"/>
              </w:rPr>
            </w:pPr>
            <w:r w:rsidRPr="00FD525E">
              <w:rPr>
                <w:sz w:val="20"/>
                <w:szCs w:val="20"/>
              </w:rPr>
              <w:t>Family Advocate Assistant</w:t>
            </w:r>
          </w:p>
        </w:tc>
      </w:tr>
      <w:tr w:rsidR="00EF3A4B" w:rsidRPr="00FD525E" w14:paraId="7BD290E0" w14:textId="77777777" w:rsidTr="00A72D5D">
        <w:trPr>
          <w:trHeight w:val="374"/>
        </w:trPr>
        <w:tc>
          <w:tcPr>
            <w:tcW w:w="2340" w:type="dxa"/>
            <w:tcBorders>
              <w:top w:val="nil"/>
              <w:left w:val="single" w:sz="4" w:space="0" w:color="auto"/>
              <w:bottom w:val="single" w:sz="4" w:space="0" w:color="auto"/>
              <w:right w:val="single" w:sz="4" w:space="0" w:color="auto"/>
            </w:tcBorders>
            <w:vAlign w:val="bottom"/>
          </w:tcPr>
          <w:p w14:paraId="6384F6D5" w14:textId="3C21ABAE" w:rsidR="00EF3A4B" w:rsidRPr="00FD525E" w:rsidRDefault="00EF3A4B" w:rsidP="001E416F">
            <w:pPr>
              <w:rPr>
                <w:sz w:val="20"/>
                <w:szCs w:val="20"/>
              </w:rPr>
            </w:pPr>
            <w:r w:rsidRPr="00FD525E">
              <w:rPr>
                <w:sz w:val="20"/>
                <w:szCs w:val="20"/>
              </w:rPr>
              <w:t>Bourgeois, Kimberly</w:t>
            </w:r>
          </w:p>
        </w:tc>
        <w:tc>
          <w:tcPr>
            <w:tcW w:w="5940" w:type="dxa"/>
            <w:tcBorders>
              <w:top w:val="nil"/>
              <w:left w:val="nil"/>
              <w:bottom w:val="single" w:sz="4" w:space="0" w:color="auto"/>
              <w:right w:val="single" w:sz="4" w:space="0" w:color="auto"/>
            </w:tcBorders>
            <w:vAlign w:val="bottom"/>
          </w:tcPr>
          <w:p w14:paraId="7EFE460E" w14:textId="64B62FE9" w:rsidR="00EF3A4B" w:rsidRPr="00FD525E" w:rsidRDefault="00EF3A4B" w:rsidP="001E416F">
            <w:pPr>
              <w:rPr>
                <w:sz w:val="20"/>
                <w:szCs w:val="20"/>
              </w:rPr>
            </w:pPr>
            <w:r w:rsidRPr="00FD525E">
              <w:rPr>
                <w:sz w:val="20"/>
                <w:szCs w:val="20"/>
              </w:rPr>
              <w:t>Head Start Teacher Assistant 4 year olds</w:t>
            </w:r>
          </w:p>
        </w:tc>
      </w:tr>
      <w:tr w:rsidR="00EF3A4B" w:rsidRPr="00FD525E" w14:paraId="2D30848F" w14:textId="77777777" w:rsidTr="00A72D5D">
        <w:trPr>
          <w:trHeight w:val="374"/>
        </w:trPr>
        <w:tc>
          <w:tcPr>
            <w:tcW w:w="2340" w:type="dxa"/>
            <w:tcBorders>
              <w:top w:val="nil"/>
              <w:left w:val="single" w:sz="4" w:space="0" w:color="auto"/>
              <w:bottom w:val="single" w:sz="4" w:space="0" w:color="auto"/>
              <w:right w:val="single" w:sz="4" w:space="0" w:color="auto"/>
            </w:tcBorders>
            <w:vAlign w:val="bottom"/>
          </w:tcPr>
          <w:p w14:paraId="17DAE74A" w14:textId="3C62C744" w:rsidR="00EF3A4B" w:rsidRPr="00FD525E" w:rsidRDefault="00EF3A4B" w:rsidP="001E416F">
            <w:pPr>
              <w:rPr>
                <w:sz w:val="20"/>
                <w:szCs w:val="20"/>
              </w:rPr>
            </w:pPr>
            <w:r w:rsidRPr="00FD525E">
              <w:rPr>
                <w:sz w:val="20"/>
                <w:szCs w:val="20"/>
              </w:rPr>
              <w:t>Brooks, Jeanie</w:t>
            </w:r>
          </w:p>
        </w:tc>
        <w:tc>
          <w:tcPr>
            <w:tcW w:w="5940" w:type="dxa"/>
            <w:tcBorders>
              <w:top w:val="nil"/>
              <w:left w:val="nil"/>
              <w:bottom w:val="single" w:sz="4" w:space="0" w:color="auto"/>
              <w:right w:val="single" w:sz="4" w:space="0" w:color="auto"/>
            </w:tcBorders>
            <w:vAlign w:val="bottom"/>
          </w:tcPr>
          <w:p w14:paraId="43E7C2FF" w14:textId="2A33ECAD" w:rsidR="00EF3A4B" w:rsidRPr="00FD525E" w:rsidRDefault="00EF3A4B" w:rsidP="001E416F">
            <w:pPr>
              <w:rPr>
                <w:sz w:val="20"/>
                <w:szCs w:val="20"/>
              </w:rPr>
            </w:pPr>
            <w:r w:rsidRPr="00FD525E">
              <w:rPr>
                <w:sz w:val="20"/>
                <w:szCs w:val="20"/>
              </w:rPr>
              <w:t>Parent Involvement Coordinator</w:t>
            </w:r>
          </w:p>
        </w:tc>
      </w:tr>
      <w:tr w:rsidR="00EF3A4B" w:rsidRPr="00FD525E" w14:paraId="496B13C3" w14:textId="77777777" w:rsidTr="00A72D5D">
        <w:trPr>
          <w:trHeight w:val="374"/>
        </w:trPr>
        <w:tc>
          <w:tcPr>
            <w:tcW w:w="2340" w:type="dxa"/>
            <w:tcBorders>
              <w:top w:val="nil"/>
              <w:left w:val="single" w:sz="4" w:space="0" w:color="auto"/>
              <w:bottom w:val="single" w:sz="4" w:space="0" w:color="auto"/>
              <w:right w:val="single" w:sz="4" w:space="0" w:color="auto"/>
            </w:tcBorders>
            <w:vAlign w:val="bottom"/>
            <w:hideMark/>
          </w:tcPr>
          <w:p w14:paraId="580CE313" w14:textId="40B0A483" w:rsidR="00EF3A4B" w:rsidRPr="00FD525E" w:rsidRDefault="00EF3A4B" w:rsidP="001E416F">
            <w:pPr>
              <w:rPr>
                <w:sz w:val="20"/>
                <w:szCs w:val="20"/>
              </w:rPr>
            </w:pPr>
            <w:r w:rsidRPr="00FD525E">
              <w:rPr>
                <w:sz w:val="20"/>
                <w:szCs w:val="20"/>
              </w:rPr>
              <w:t>Butler, Linda</w:t>
            </w:r>
          </w:p>
        </w:tc>
        <w:tc>
          <w:tcPr>
            <w:tcW w:w="5940" w:type="dxa"/>
            <w:tcBorders>
              <w:top w:val="nil"/>
              <w:left w:val="nil"/>
              <w:bottom w:val="single" w:sz="4" w:space="0" w:color="auto"/>
              <w:right w:val="single" w:sz="4" w:space="0" w:color="auto"/>
            </w:tcBorders>
            <w:vAlign w:val="bottom"/>
            <w:hideMark/>
          </w:tcPr>
          <w:p w14:paraId="017039EE" w14:textId="59666FD2" w:rsidR="00EF3A4B" w:rsidRPr="00FD525E" w:rsidRDefault="00EF3A4B" w:rsidP="001E416F">
            <w:pPr>
              <w:rPr>
                <w:sz w:val="20"/>
                <w:szCs w:val="20"/>
              </w:rPr>
            </w:pPr>
            <w:r w:rsidRPr="00FD525E">
              <w:rPr>
                <w:sz w:val="20"/>
                <w:szCs w:val="20"/>
              </w:rPr>
              <w:t>Head Start Teacher Assistant 4 year olds</w:t>
            </w:r>
          </w:p>
        </w:tc>
      </w:tr>
      <w:tr w:rsidR="00EF3A4B" w:rsidRPr="00FD525E" w14:paraId="6DDF58BB" w14:textId="77777777" w:rsidTr="00A72D5D">
        <w:trPr>
          <w:trHeight w:val="374"/>
        </w:trPr>
        <w:tc>
          <w:tcPr>
            <w:tcW w:w="2340" w:type="dxa"/>
            <w:tcBorders>
              <w:top w:val="nil"/>
              <w:left w:val="single" w:sz="4" w:space="0" w:color="auto"/>
              <w:bottom w:val="single" w:sz="4" w:space="0" w:color="auto"/>
              <w:right w:val="single" w:sz="4" w:space="0" w:color="auto"/>
            </w:tcBorders>
            <w:vAlign w:val="bottom"/>
            <w:hideMark/>
          </w:tcPr>
          <w:p w14:paraId="2BE1F171" w14:textId="30DA331C" w:rsidR="00EF3A4B" w:rsidRPr="00FD525E" w:rsidRDefault="00EF3A4B" w:rsidP="001E416F">
            <w:pPr>
              <w:rPr>
                <w:sz w:val="20"/>
                <w:szCs w:val="20"/>
              </w:rPr>
            </w:pPr>
            <w:r w:rsidRPr="00FD525E">
              <w:rPr>
                <w:sz w:val="20"/>
                <w:szCs w:val="20"/>
              </w:rPr>
              <w:t>Dillon, Michelle</w:t>
            </w:r>
          </w:p>
        </w:tc>
        <w:tc>
          <w:tcPr>
            <w:tcW w:w="5940" w:type="dxa"/>
            <w:tcBorders>
              <w:top w:val="nil"/>
              <w:left w:val="nil"/>
              <w:bottom w:val="single" w:sz="4" w:space="0" w:color="auto"/>
              <w:right w:val="single" w:sz="4" w:space="0" w:color="auto"/>
            </w:tcBorders>
            <w:vAlign w:val="bottom"/>
            <w:hideMark/>
          </w:tcPr>
          <w:p w14:paraId="15F83393" w14:textId="7644FFAD" w:rsidR="00EF3A4B" w:rsidRPr="00FD525E" w:rsidRDefault="00EF3A4B" w:rsidP="001E416F">
            <w:pPr>
              <w:rPr>
                <w:sz w:val="20"/>
                <w:szCs w:val="20"/>
              </w:rPr>
            </w:pPr>
            <w:r w:rsidRPr="00FD525E">
              <w:rPr>
                <w:sz w:val="20"/>
                <w:szCs w:val="20"/>
              </w:rPr>
              <w:t>Lead Family Advocate</w:t>
            </w:r>
          </w:p>
        </w:tc>
      </w:tr>
      <w:tr w:rsidR="00EF3A4B" w:rsidRPr="00FD525E" w14:paraId="72CC2B72" w14:textId="77777777" w:rsidTr="00A72D5D">
        <w:trPr>
          <w:trHeight w:val="374"/>
        </w:trPr>
        <w:tc>
          <w:tcPr>
            <w:tcW w:w="2340" w:type="dxa"/>
            <w:tcBorders>
              <w:top w:val="nil"/>
              <w:left w:val="single" w:sz="4" w:space="0" w:color="auto"/>
              <w:bottom w:val="single" w:sz="4" w:space="0" w:color="auto"/>
              <w:right w:val="single" w:sz="4" w:space="0" w:color="auto"/>
            </w:tcBorders>
            <w:vAlign w:val="bottom"/>
            <w:hideMark/>
          </w:tcPr>
          <w:p w14:paraId="766F8771" w14:textId="4A1E3382" w:rsidR="00EF3A4B" w:rsidRPr="00FD525E" w:rsidRDefault="00EF3A4B" w:rsidP="001E416F">
            <w:pPr>
              <w:rPr>
                <w:sz w:val="20"/>
                <w:szCs w:val="20"/>
              </w:rPr>
            </w:pPr>
            <w:r w:rsidRPr="00FD525E">
              <w:rPr>
                <w:sz w:val="20"/>
                <w:szCs w:val="20"/>
              </w:rPr>
              <w:t>Dillon, Trennie</w:t>
            </w:r>
          </w:p>
        </w:tc>
        <w:tc>
          <w:tcPr>
            <w:tcW w:w="5940" w:type="dxa"/>
            <w:tcBorders>
              <w:top w:val="nil"/>
              <w:left w:val="nil"/>
              <w:bottom w:val="single" w:sz="4" w:space="0" w:color="auto"/>
              <w:right w:val="single" w:sz="4" w:space="0" w:color="auto"/>
            </w:tcBorders>
            <w:vAlign w:val="bottom"/>
            <w:hideMark/>
          </w:tcPr>
          <w:p w14:paraId="2FABF469" w14:textId="4C816D15" w:rsidR="00EF3A4B" w:rsidRPr="00FD525E" w:rsidRDefault="00EF3A4B" w:rsidP="001E416F">
            <w:pPr>
              <w:rPr>
                <w:sz w:val="20"/>
                <w:szCs w:val="20"/>
              </w:rPr>
            </w:pPr>
            <w:r w:rsidRPr="00FD525E">
              <w:rPr>
                <w:sz w:val="20"/>
                <w:szCs w:val="20"/>
              </w:rPr>
              <w:t>Head Start Teacher Assistant 3 year olds</w:t>
            </w:r>
          </w:p>
        </w:tc>
      </w:tr>
      <w:tr w:rsidR="00EF3A4B" w:rsidRPr="00FD525E" w14:paraId="3C567630" w14:textId="77777777" w:rsidTr="00A72D5D">
        <w:trPr>
          <w:trHeight w:val="374"/>
        </w:trPr>
        <w:tc>
          <w:tcPr>
            <w:tcW w:w="2340" w:type="dxa"/>
            <w:tcBorders>
              <w:top w:val="nil"/>
              <w:left w:val="single" w:sz="4" w:space="0" w:color="auto"/>
              <w:bottom w:val="single" w:sz="4" w:space="0" w:color="auto"/>
              <w:right w:val="single" w:sz="4" w:space="0" w:color="auto"/>
            </w:tcBorders>
            <w:vAlign w:val="bottom"/>
          </w:tcPr>
          <w:p w14:paraId="1DABA34F" w14:textId="3FFFFADD" w:rsidR="00EF3A4B" w:rsidRPr="00FD525E" w:rsidRDefault="00EF3A4B" w:rsidP="001E416F">
            <w:pPr>
              <w:rPr>
                <w:sz w:val="20"/>
                <w:szCs w:val="20"/>
              </w:rPr>
            </w:pPr>
            <w:r w:rsidRPr="00FD525E">
              <w:rPr>
                <w:sz w:val="20"/>
                <w:szCs w:val="20"/>
              </w:rPr>
              <w:t>Halford, Hayley</w:t>
            </w:r>
          </w:p>
        </w:tc>
        <w:tc>
          <w:tcPr>
            <w:tcW w:w="5940" w:type="dxa"/>
            <w:tcBorders>
              <w:top w:val="nil"/>
              <w:left w:val="nil"/>
              <w:bottom w:val="single" w:sz="4" w:space="0" w:color="auto"/>
              <w:right w:val="single" w:sz="4" w:space="0" w:color="auto"/>
            </w:tcBorders>
            <w:vAlign w:val="bottom"/>
          </w:tcPr>
          <w:p w14:paraId="5CA4E0F1" w14:textId="0EB7A416" w:rsidR="00EF3A4B" w:rsidRPr="00FD525E" w:rsidRDefault="00EF3A4B" w:rsidP="001E416F">
            <w:pPr>
              <w:rPr>
                <w:sz w:val="20"/>
                <w:szCs w:val="20"/>
              </w:rPr>
            </w:pPr>
            <w:r w:rsidRPr="00FD525E">
              <w:rPr>
                <w:sz w:val="20"/>
                <w:szCs w:val="20"/>
              </w:rPr>
              <w:t>Head Start Teacher 4 Year Olds</w:t>
            </w:r>
          </w:p>
        </w:tc>
      </w:tr>
      <w:tr w:rsidR="00EF3A4B" w:rsidRPr="00FD525E" w14:paraId="2F72245A" w14:textId="77777777" w:rsidTr="00A72D5D">
        <w:trPr>
          <w:trHeight w:val="374"/>
        </w:trPr>
        <w:tc>
          <w:tcPr>
            <w:tcW w:w="2340" w:type="dxa"/>
            <w:tcBorders>
              <w:top w:val="nil"/>
              <w:left w:val="single" w:sz="4" w:space="0" w:color="auto"/>
              <w:bottom w:val="single" w:sz="4" w:space="0" w:color="auto"/>
              <w:right w:val="single" w:sz="4" w:space="0" w:color="auto"/>
            </w:tcBorders>
            <w:vAlign w:val="bottom"/>
          </w:tcPr>
          <w:p w14:paraId="7DF7DC39" w14:textId="4DD596B9" w:rsidR="00EF3A4B" w:rsidRPr="00FD525E" w:rsidRDefault="00EF3A4B" w:rsidP="001E416F">
            <w:pPr>
              <w:rPr>
                <w:sz w:val="20"/>
                <w:szCs w:val="20"/>
              </w:rPr>
            </w:pPr>
            <w:r w:rsidRPr="00FD525E">
              <w:rPr>
                <w:sz w:val="20"/>
                <w:szCs w:val="20"/>
              </w:rPr>
              <w:t>Hernandez, Jaimee</w:t>
            </w:r>
          </w:p>
        </w:tc>
        <w:tc>
          <w:tcPr>
            <w:tcW w:w="5940" w:type="dxa"/>
            <w:tcBorders>
              <w:top w:val="nil"/>
              <w:left w:val="nil"/>
              <w:bottom w:val="single" w:sz="4" w:space="0" w:color="auto"/>
              <w:right w:val="single" w:sz="4" w:space="0" w:color="auto"/>
            </w:tcBorders>
            <w:vAlign w:val="bottom"/>
          </w:tcPr>
          <w:p w14:paraId="28C883B9" w14:textId="3539E918" w:rsidR="00EF3A4B" w:rsidRPr="00FD525E" w:rsidRDefault="00EF3A4B" w:rsidP="001E416F">
            <w:pPr>
              <w:rPr>
                <w:sz w:val="20"/>
                <w:szCs w:val="20"/>
              </w:rPr>
            </w:pPr>
            <w:r w:rsidRPr="00FD525E">
              <w:rPr>
                <w:sz w:val="20"/>
                <w:szCs w:val="20"/>
              </w:rPr>
              <w:t>Head Start Teacher Assistant 4 year olds</w:t>
            </w:r>
          </w:p>
        </w:tc>
      </w:tr>
      <w:tr w:rsidR="00EF3A4B" w:rsidRPr="00FD525E" w14:paraId="01659277" w14:textId="77777777" w:rsidTr="00A72D5D">
        <w:trPr>
          <w:trHeight w:val="374"/>
        </w:trPr>
        <w:tc>
          <w:tcPr>
            <w:tcW w:w="2340" w:type="dxa"/>
            <w:tcBorders>
              <w:top w:val="nil"/>
              <w:left w:val="single" w:sz="4" w:space="0" w:color="auto"/>
              <w:bottom w:val="single" w:sz="4" w:space="0" w:color="auto"/>
              <w:right w:val="single" w:sz="4" w:space="0" w:color="auto"/>
            </w:tcBorders>
            <w:vAlign w:val="bottom"/>
          </w:tcPr>
          <w:p w14:paraId="2634771D" w14:textId="3FEFA3E0" w:rsidR="00EF3A4B" w:rsidRPr="00FD525E" w:rsidRDefault="00EF3A4B" w:rsidP="003A4E36">
            <w:pPr>
              <w:rPr>
                <w:sz w:val="20"/>
                <w:szCs w:val="20"/>
              </w:rPr>
            </w:pPr>
            <w:r w:rsidRPr="00FD525E">
              <w:rPr>
                <w:sz w:val="20"/>
                <w:szCs w:val="20"/>
              </w:rPr>
              <w:t>Hudson, Jerrell</w:t>
            </w:r>
          </w:p>
        </w:tc>
        <w:tc>
          <w:tcPr>
            <w:tcW w:w="5940" w:type="dxa"/>
            <w:tcBorders>
              <w:top w:val="nil"/>
              <w:left w:val="nil"/>
              <w:bottom w:val="single" w:sz="4" w:space="0" w:color="auto"/>
              <w:right w:val="single" w:sz="4" w:space="0" w:color="auto"/>
            </w:tcBorders>
            <w:vAlign w:val="bottom"/>
          </w:tcPr>
          <w:p w14:paraId="45CA6A87" w14:textId="1BCA78B7" w:rsidR="00EF3A4B" w:rsidRPr="00FD525E" w:rsidRDefault="00EF3A4B" w:rsidP="003A4E36">
            <w:pPr>
              <w:rPr>
                <w:sz w:val="20"/>
                <w:szCs w:val="20"/>
              </w:rPr>
            </w:pPr>
            <w:r w:rsidRPr="00FD525E">
              <w:rPr>
                <w:sz w:val="20"/>
                <w:szCs w:val="20"/>
              </w:rPr>
              <w:t>School Coordinator</w:t>
            </w:r>
          </w:p>
        </w:tc>
      </w:tr>
      <w:tr w:rsidR="00EF3A4B" w:rsidRPr="00FD525E" w14:paraId="7311312B" w14:textId="77777777" w:rsidTr="00A72D5D">
        <w:trPr>
          <w:trHeight w:val="374"/>
        </w:trPr>
        <w:tc>
          <w:tcPr>
            <w:tcW w:w="2340" w:type="dxa"/>
            <w:tcBorders>
              <w:top w:val="nil"/>
              <w:left w:val="single" w:sz="4" w:space="0" w:color="auto"/>
              <w:bottom w:val="single" w:sz="4" w:space="0" w:color="auto"/>
              <w:right w:val="single" w:sz="4" w:space="0" w:color="auto"/>
            </w:tcBorders>
            <w:vAlign w:val="bottom"/>
          </w:tcPr>
          <w:p w14:paraId="641EF50F" w14:textId="4173693D" w:rsidR="00EF3A4B" w:rsidRPr="00FD525E" w:rsidRDefault="00EF3A4B" w:rsidP="003A4E36">
            <w:pPr>
              <w:rPr>
                <w:sz w:val="20"/>
                <w:szCs w:val="20"/>
              </w:rPr>
            </w:pPr>
            <w:r w:rsidRPr="00FD525E">
              <w:rPr>
                <w:sz w:val="20"/>
                <w:szCs w:val="20"/>
              </w:rPr>
              <w:t>Garcia, Mario</w:t>
            </w:r>
          </w:p>
        </w:tc>
        <w:tc>
          <w:tcPr>
            <w:tcW w:w="5940" w:type="dxa"/>
            <w:tcBorders>
              <w:top w:val="nil"/>
              <w:left w:val="nil"/>
              <w:bottom w:val="single" w:sz="4" w:space="0" w:color="auto"/>
              <w:right w:val="single" w:sz="4" w:space="0" w:color="auto"/>
            </w:tcBorders>
            <w:vAlign w:val="bottom"/>
          </w:tcPr>
          <w:p w14:paraId="12AC3245" w14:textId="229EC2AB" w:rsidR="00EF3A4B" w:rsidRPr="00FD525E" w:rsidRDefault="00EF3A4B" w:rsidP="003A4E36">
            <w:pPr>
              <w:rPr>
                <w:sz w:val="20"/>
                <w:szCs w:val="20"/>
              </w:rPr>
            </w:pPr>
            <w:r w:rsidRPr="00FD525E">
              <w:rPr>
                <w:sz w:val="20"/>
                <w:szCs w:val="20"/>
              </w:rPr>
              <w:t>Health Manager/ Nurse</w:t>
            </w:r>
          </w:p>
        </w:tc>
      </w:tr>
      <w:tr w:rsidR="00EF3A4B" w:rsidRPr="00FD525E" w14:paraId="12B8337F" w14:textId="77777777" w:rsidTr="00045A99">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295AB4F5" w14:textId="4D97F1D8" w:rsidR="00EF3A4B" w:rsidRPr="00FD525E" w:rsidRDefault="00EF3A4B" w:rsidP="003A4E36">
            <w:pPr>
              <w:rPr>
                <w:sz w:val="20"/>
                <w:szCs w:val="20"/>
              </w:rPr>
            </w:pPr>
            <w:r w:rsidRPr="00FD525E">
              <w:rPr>
                <w:sz w:val="20"/>
                <w:szCs w:val="20"/>
              </w:rPr>
              <w:t>Jaramillo, Martha</w:t>
            </w:r>
          </w:p>
        </w:tc>
        <w:tc>
          <w:tcPr>
            <w:tcW w:w="5940" w:type="dxa"/>
            <w:tcBorders>
              <w:top w:val="single" w:sz="4" w:space="0" w:color="auto"/>
              <w:left w:val="nil"/>
              <w:bottom w:val="single" w:sz="4" w:space="0" w:color="auto"/>
              <w:right w:val="single" w:sz="4" w:space="0" w:color="auto"/>
            </w:tcBorders>
            <w:vAlign w:val="bottom"/>
          </w:tcPr>
          <w:p w14:paraId="17DCF538" w14:textId="198AD3D0" w:rsidR="00EF3A4B" w:rsidRPr="00FD525E" w:rsidRDefault="00EF3A4B" w:rsidP="003A4E36">
            <w:pPr>
              <w:rPr>
                <w:sz w:val="20"/>
                <w:szCs w:val="20"/>
              </w:rPr>
            </w:pPr>
            <w:r w:rsidRPr="00FD525E">
              <w:rPr>
                <w:sz w:val="20"/>
                <w:szCs w:val="20"/>
              </w:rPr>
              <w:t>Head Start Teacher 3 year olds</w:t>
            </w:r>
          </w:p>
        </w:tc>
      </w:tr>
      <w:tr w:rsidR="007E086C" w:rsidRPr="00FD525E" w14:paraId="2BF207E1" w14:textId="77777777" w:rsidTr="00045A99">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0198D33C" w14:textId="670A473B" w:rsidR="007E086C" w:rsidRPr="00FD525E" w:rsidRDefault="007F20BA" w:rsidP="003A4E36">
            <w:pPr>
              <w:rPr>
                <w:sz w:val="20"/>
                <w:szCs w:val="20"/>
              </w:rPr>
            </w:pPr>
            <w:r w:rsidRPr="00FD525E">
              <w:rPr>
                <w:sz w:val="20"/>
                <w:szCs w:val="20"/>
              </w:rPr>
              <w:t>Moreno, Yaritza</w:t>
            </w:r>
          </w:p>
        </w:tc>
        <w:tc>
          <w:tcPr>
            <w:tcW w:w="5940" w:type="dxa"/>
            <w:tcBorders>
              <w:top w:val="single" w:sz="4" w:space="0" w:color="auto"/>
              <w:left w:val="nil"/>
              <w:bottom w:val="single" w:sz="4" w:space="0" w:color="auto"/>
              <w:right w:val="single" w:sz="4" w:space="0" w:color="auto"/>
            </w:tcBorders>
            <w:vAlign w:val="bottom"/>
          </w:tcPr>
          <w:p w14:paraId="5EEC57D2" w14:textId="087A3752" w:rsidR="007E086C" w:rsidRPr="00FD525E" w:rsidRDefault="009831C8" w:rsidP="003A4E36">
            <w:pPr>
              <w:rPr>
                <w:sz w:val="20"/>
                <w:szCs w:val="20"/>
              </w:rPr>
            </w:pPr>
            <w:r w:rsidRPr="00FD525E">
              <w:rPr>
                <w:sz w:val="20"/>
                <w:szCs w:val="20"/>
              </w:rPr>
              <w:t>Head Start Teacher Assistant 4 Year Olds</w:t>
            </w:r>
          </w:p>
        </w:tc>
      </w:tr>
      <w:tr w:rsidR="00EF3A4B" w:rsidRPr="00FD525E" w14:paraId="224D60CC"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hideMark/>
          </w:tcPr>
          <w:p w14:paraId="709D7A30" w14:textId="77FE46DC" w:rsidR="00EF3A4B" w:rsidRPr="00FD525E" w:rsidRDefault="00EF3A4B" w:rsidP="003A4E36">
            <w:pPr>
              <w:rPr>
                <w:sz w:val="20"/>
                <w:szCs w:val="20"/>
              </w:rPr>
            </w:pPr>
            <w:r w:rsidRPr="00FD525E">
              <w:rPr>
                <w:sz w:val="20"/>
                <w:szCs w:val="20"/>
              </w:rPr>
              <w:t>Lindsey, Julie</w:t>
            </w:r>
          </w:p>
        </w:tc>
        <w:tc>
          <w:tcPr>
            <w:tcW w:w="5940" w:type="dxa"/>
            <w:tcBorders>
              <w:top w:val="single" w:sz="4" w:space="0" w:color="auto"/>
              <w:left w:val="nil"/>
              <w:bottom w:val="single" w:sz="4" w:space="0" w:color="auto"/>
              <w:right w:val="single" w:sz="4" w:space="0" w:color="auto"/>
            </w:tcBorders>
            <w:vAlign w:val="bottom"/>
            <w:hideMark/>
          </w:tcPr>
          <w:p w14:paraId="64656E82" w14:textId="761BC010" w:rsidR="00EF3A4B" w:rsidRPr="00FD525E" w:rsidRDefault="00EF3A4B" w:rsidP="003A4E36">
            <w:pPr>
              <w:rPr>
                <w:sz w:val="20"/>
                <w:szCs w:val="20"/>
              </w:rPr>
            </w:pPr>
            <w:r w:rsidRPr="00FD525E">
              <w:rPr>
                <w:sz w:val="20"/>
                <w:szCs w:val="20"/>
              </w:rPr>
              <w:t>Head Start Teacher 4 year olds</w:t>
            </w:r>
          </w:p>
        </w:tc>
      </w:tr>
      <w:tr w:rsidR="00EF3A4B" w:rsidRPr="00FD525E" w14:paraId="4BB3D9B3" w14:textId="77777777" w:rsidTr="00045A99">
        <w:trPr>
          <w:trHeight w:val="374"/>
        </w:trPr>
        <w:tc>
          <w:tcPr>
            <w:tcW w:w="2340" w:type="dxa"/>
            <w:tcBorders>
              <w:top w:val="nil"/>
              <w:left w:val="single" w:sz="4" w:space="0" w:color="auto"/>
              <w:bottom w:val="single" w:sz="4" w:space="0" w:color="auto"/>
              <w:right w:val="single" w:sz="4" w:space="0" w:color="auto"/>
            </w:tcBorders>
            <w:vAlign w:val="bottom"/>
            <w:hideMark/>
          </w:tcPr>
          <w:p w14:paraId="3F766796" w14:textId="2DA4639F" w:rsidR="00EF3A4B" w:rsidRPr="00FD525E" w:rsidRDefault="00EF3A4B" w:rsidP="003A4E36">
            <w:pPr>
              <w:rPr>
                <w:sz w:val="20"/>
                <w:szCs w:val="20"/>
              </w:rPr>
            </w:pPr>
            <w:r w:rsidRPr="00FD525E">
              <w:rPr>
                <w:sz w:val="20"/>
                <w:szCs w:val="20"/>
              </w:rPr>
              <w:t>Parr-Garms, Kristi</w:t>
            </w:r>
          </w:p>
        </w:tc>
        <w:tc>
          <w:tcPr>
            <w:tcW w:w="5940" w:type="dxa"/>
            <w:tcBorders>
              <w:top w:val="nil"/>
              <w:left w:val="nil"/>
              <w:bottom w:val="single" w:sz="4" w:space="0" w:color="auto"/>
              <w:right w:val="single" w:sz="4" w:space="0" w:color="auto"/>
            </w:tcBorders>
            <w:vAlign w:val="bottom"/>
            <w:hideMark/>
          </w:tcPr>
          <w:p w14:paraId="3C70BA9C" w14:textId="75E0C10F" w:rsidR="00EF3A4B" w:rsidRPr="00FD525E" w:rsidRDefault="00EF3A4B" w:rsidP="003A4E36">
            <w:pPr>
              <w:rPr>
                <w:sz w:val="20"/>
                <w:szCs w:val="20"/>
              </w:rPr>
            </w:pPr>
            <w:r w:rsidRPr="00FD525E">
              <w:rPr>
                <w:sz w:val="20"/>
                <w:szCs w:val="20"/>
              </w:rPr>
              <w:t>Head Start Teacher 3 year olds</w:t>
            </w:r>
          </w:p>
        </w:tc>
      </w:tr>
      <w:tr w:rsidR="00EF3A4B" w:rsidRPr="00FD525E" w14:paraId="6E1F4BB9" w14:textId="77777777" w:rsidTr="00045A99">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013FBF72" w14:textId="2C9134C4" w:rsidR="00EF3A4B" w:rsidRPr="00FD525E" w:rsidRDefault="00EF3A4B" w:rsidP="003A4E36">
            <w:pPr>
              <w:rPr>
                <w:sz w:val="20"/>
                <w:szCs w:val="20"/>
              </w:rPr>
            </w:pPr>
            <w:r w:rsidRPr="00FD525E">
              <w:rPr>
                <w:sz w:val="20"/>
                <w:szCs w:val="20"/>
              </w:rPr>
              <w:t>Proctor, Haley</w:t>
            </w:r>
          </w:p>
        </w:tc>
        <w:tc>
          <w:tcPr>
            <w:tcW w:w="5940" w:type="dxa"/>
            <w:tcBorders>
              <w:top w:val="single" w:sz="4" w:space="0" w:color="auto"/>
              <w:left w:val="nil"/>
              <w:bottom w:val="single" w:sz="4" w:space="0" w:color="auto"/>
              <w:right w:val="single" w:sz="4" w:space="0" w:color="auto"/>
            </w:tcBorders>
            <w:vAlign w:val="bottom"/>
          </w:tcPr>
          <w:p w14:paraId="05A03509" w14:textId="3921B91C" w:rsidR="00EF3A4B" w:rsidRPr="00FD525E" w:rsidRDefault="00EF3A4B" w:rsidP="003A4E36">
            <w:pPr>
              <w:rPr>
                <w:sz w:val="20"/>
                <w:szCs w:val="20"/>
              </w:rPr>
            </w:pPr>
            <w:r w:rsidRPr="00FD525E">
              <w:rPr>
                <w:sz w:val="20"/>
                <w:szCs w:val="20"/>
              </w:rPr>
              <w:t>Head Start Teacher 4 year olds</w:t>
            </w:r>
          </w:p>
        </w:tc>
      </w:tr>
      <w:tr w:rsidR="00EF3A4B" w:rsidRPr="00FD525E" w14:paraId="63608E85"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2AE42447" w14:textId="41C22E7E" w:rsidR="00EF3A4B" w:rsidRPr="00FD525E" w:rsidRDefault="00EF3A4B" w:rsidP="003A4E36">
            <w:pPr>
              <w:rPr>
                <w:sz w:val="20"/>
                <w:szCs w:val="20"/>
              </w:rPr>
            </w:pPr>
            <w:r w:rsidRPr="00FD525E">
              <w:rPr>
                <w:sz w:val="20"/>
                <w:szCs w:val="20"/>
              </w:rPr>
              <w:t>Salazar, Nilda</w:t>
            </w:r>
          </w:p>
        </w:tc>
        <w:tc>
          <w:tcPr>
            <w:tcW w:w="5940" w:type="dxa"/>
            <w:tcBorders>
              <w:top w:val="single" w:sz="4" w:space="0" w:color="auto"/>
              <w:left w:val="nil"/>
              <w:bottom w:val="single" w:sz="4" w:space="0" w:color="auto"/>
              <w:right w:val="single" w:sz="4" w:space="0" w:color="auto"/>
            </w:tcBorders>
            <w:vAlign w:val="bottom"/>
          </w:tcPr>
          <w:p w14:paraId="0D5079E2" w14:textId="7ABF86DE" w:rsidR="00EF3A4B" w:rsidRPr="00FD525E" w:rsidRDefault="00EF3A4B" w:rsidP="003A4E36">
            <w:pPr>
              <w:rPr>
                <w:sz w:val="20"/>
                <w:szCs w:val="20"/>
              </w:rPr>
            </w:pPr>
            <w:r w:rsidRPr="00FD525E">
              <w:rPr>
                <w:sz w:val="20"/>
                <w:szCs w:val="20"/>
              </w:rPr>
              <w:t>Bilingual Head Start Teacher Assistant 4 year olds</w:t>
            </w:r>
          </w:p>
        </w:tc>
      </w:tr>
      <w:tr w:rsidR="00EF3A4B" w:rsidRPr="00FD525E" w14:paraId="68DF8C5F"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6DDB0B96" w14:textId="192049D8" w:rsidR="00EF3A4B" w:rsidRPr="00FD525E" w:rsidRDefault="00EF3A4B" w:rsidP="003A4E36">
            <w:pPr>
              <w:rPr>
                <w:sz w:val="20"/>
                <w:szCs w:val="20"/>
              </w:rPr>
            </w:pPr>
            <w:r w:rsidRPr="00FD525E">
              <w:rPr>
                <w:sz w:val="20"/>
                <w:szCs w:val="20"/>
              </w:rPr>
              <w:t>Schoppe, Debbi</w:t>
            </w:r>
          </w:p>
        </w:tc>
        <w:tc>
          <w:tcPr>
            <w:tcW w:w="5940" w:type="dxa"/>
            <w:tcBorders>
              <w:top w:val="single" w:sz="4" w:space="0" w:color="auto"/>
              <w:left w:val="nil"/>
              <w:bottom w:val="single" w:sz="4" w:space="0" w:color="auto"/>
              <w:right w:val="single" w:sz="4" w:space="0" w:color="auto"/>
            </w:tcBorders>
            <w:vAlign w:val="bottom"/>
          </w:tcPr>
          <w:p w14:paraId="07587DD2" w14:textId="34F81532" w:rsidR="00EF3A4B" w:rsidRPr="00FD525E" w:rsidRDefault="00EF3A4B" w:rsidP="003A4E36">
            <w:pPr>
              <w:rPr>
                <w:sz w:val="20"/>
                <w:szCs w:val="20"/>
              </w:rPr>
            </w:pPr>
            <w:r w:rsidRPr="00FD525E">
              <w:rPr>
                <w:sz w:val="20"/>
                <w:szCs w:val="20"/>
              </w:rPr>
              <w:t>Head Start Teacher 4 year olds</w:t>
            </w:r>
          </w:p>
        </w:tc>
      </w:tr>
      <w:tr w:rsidR="00EF3A4B" w:rsidRPr="00FD525E" w14:paraId="380D6EB8" w14:textId="77777777" w:rsidTr="00E5674A">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55A18455" w14:textId="5E51DDFA" w:rsidR="00EF3A4B" w:rsidRPr="00FD525E" w:rsidRDefault="00EF3A4B" w:rsidP="003A4E36">
            <w:pPr>
              <w:rPr>
                <w:sz w:val="20"/>
                <w:szCs w:val="20"/>
              </w:rPr>
            </w:pPr>
            <w:r w:rsidRPr="00FD525E">
              <w:rPr>
                <w:sz w:val="20"/>
                <w:szCs w:val="20"/>
              </w:rPr>
              <w:t>Tiscornia, Lourdes</w:t>
            </w:r>
          </w:p>
        </w:tc>
        <w:tc>
          <w:tcPr>
            <w:tcW w:w="5940" w:type="dxa"/>
            <w:tcBorders>
              <w:top w:val="single" w:sz="4" w:space="0" w:color="auto"/>
              <w:left w:val="nil"/>
              <w:bottom w:val="single" w:sz="4" w:space="0" w:color="auto"/>
              <w:right w:val="single" w:sz="4" w:space="0" w:color="auto"/>
            </w:tcBorders>
            <w:vAlign w:val="bottom"/>
          </w:tcPr>
          <w:p w14:paraId="305E9882" w14:textId="5615D60E" w:rsidR="00EF3A4B" w:rsidRPr="00FD525E" w:rsidRDefault="00EF3A4B" w:rsidP="003A4E36">
            <w:pPr>
              <w:rPr>
                <w:sz w:val="20"/>
                <w:szCs w:val="20"/>
              </w:rPr>
            </w:pPr>
            <w:r w:rsidRPr="00FD525E">
              <w:rPr>
                <w:sz w:val="20"/>
                <w:szCs w:val="20"/>
              </w:rPr>
              <w:t>Head Start Teacher Bilingual 4 Year Olds</w:t>
            </w:r>
          </w:p>
        </w:tc>
      </w:tr>
      <w:tr w:rsidR="00EF3A4B" w:rsidRPr="00FD525E" w14:paraId="334A9DF5"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27D96563" w14:textId="0B75FA31" w:rsidR="00EF3A4B" w:rsidRPr="00FD525E" w:rsidRDefault="00EF3A4B" w:rsidP="003A4E36">
            <w:pPr>
              <w:rPr>
                <w:sz w:val="20"/>
                <w:szCs w:val="20"/>
              </w:rPr>
            </w:pPr>
            <w:r w:rsidRPr="00FD525E">
              <w:rPr>
                <w:sz w:val="20"/>
                <w:szCs w:val="20"/>
              </w:rPr>
              <w:t>Troconis, Rebeca</w:t>
            </w:r>
          </w:p>
        </w:tc>
        <w:tc>
          <w:tcPr>
            <w:tcW w:w="5940" w:type="dxa"/>
            <w:tcBorders>
              <w:top w:val="single" w:sz="4" w:space="0" w:color="auto"/>
              <w:left w:val="nil"/>
              <w:bottom w:val="single" w:sz="4" w:space="0" w:color="auto"/>
              <w:right w:val="single" w:sz="4" w:space="0" w:color="auto"/>
            </w:tcBorders>
            <w:vAlign w:val="bottom"/>
          </w:tcPr>
          <w:p w14:paraId="5A135903" w14:textId="08FB6C91" w:rsidR="00EF3A4B" w:rsidRPr="00FD525E" w:rsidRDefault="00EF3A4B" w:rsidP="003A4E36">
            <w:pPr>
              <w:rPr>
                <w:sz w:val="20"/>
                <w:szCs w:val="20"/>
              </w:rPr>
            </w:pPr>
            <w:r w:rsidRPr="00FD525E">
              <w:rPr>
                <w:sz w:val="20"/>
                <w:szCs w:val="20"/>
              </w:rPr>
              <w:t>Head Start Director</w:t>
            </w:r>
          </w:p>
        </w:tc>
      </w:tr>
      <w:tr w:rsidR="00EF3A4B" w:rsidRPr="00FD525E" w14:paraId="77F01187"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215C4EFA" w14:textId="514EDFE2" w:rsidR="00EF3A4B" w:rsidRPr="00FD525E" w:rsidRDefault="00EF3A4B" w:rsidP="003A4E36">
            <w:pPr>
              <w:rPr>
                <w:sz w:val="20"/>
                <w:szCs w:val="20"/>
              </w:rPr>
            </w:pPr>
            <w:r w:rsidRPr="00FD525E">
              <w:rPr>
                <w:sz w:val="20"/>
                <w:szCs w:val="20"/>
              </w:rPr>
              <w:t>Vaughn, Judith</w:t>
            </w:r>
          </w:p>
        </w:tc>
        <w:tc>
          <w:tcPr>
            <w:tcW w:w="5940" w:type="dxa"/>
            <w:tcBorders>
              <w:top w:val="single" w:sz="4" w:space="0" w:color="auto"/>
              <w:left w:val="nil"/>
              <w:bottom w:val="single" w:sz="4" w:space="0" w:color="auto"/>
              <w:right w:val="single" w:sz="4" w:space="0" w:color="auto"/>
            </w:tcBorders>
            <w:vAlign w:val="bottom"/>
          </w:tcPr>
          <w:p w14:paraId="6D4E8277" w14:textId="608F76EE" w:rsidR="00EF3A4B" w:rsidRPr="00FD525E" w:rsidRDefault="00EF3A4B" w:rsidP="003A4E36">
            <w:pPr>
              <w:rPr>
                <w:sz w:val="20"/>
                <w:szCs w:val="20"/>
              </w:rPr>
            </w:pPr>
            <w:r w:rsidRPr="00FD525E">
              <w:rPr>
                <w:sz w:val="20"/>
                <w:szCs w:val="20"/>
              </w:rPr>
              <w:t>Head Start Teacher Assistant 3 year olds</w:t>
            </w:r>
          </w:p>
        </w:tc>
      </w:tr>
      <w:tr w:rsidR="00EF3A4B" w:rsidRPr="00FD525E" w14:paraId="0261345B"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0A8AF92E" w14:textId="79059C9C" w:rsidR="00EF3A4B" w:rsidRPr="00FD525E" w:rsidRDefault="00EF3A4B" w:rsidP="003A4E36">
            <w:pPr>
              <w:rPr>
                <w:sz w:val="20"/>
                <w:szCs w:val="20"/>
              </w:rPr>
            </w:pPr>
            <w:r w:rsidRPr="00FD525E">
              <w:rPr>
                <w:sz w:val="20"/>
                <w:szCs w:val="20"/>
              </w:rPr>
              <w:t>Walker, Rosanna</w:t>
            </w:r>
          </w:p>
        </w:tc>
        <w:tc>
          <w:tcPr>
            <w:tcW w:w="5940" w:type="dxa"/>
            <w:tcBorders>
              <w:top w:val="single" w:sz="4" w:space="0" w:color="auto"/>
              <w:left w:val="nil"/>
              <w:bottom w:val="single" w:sz="4" w:space="0" w:color="auto"/>
              <w:right w:val="single" w:sz="4" w:space="0" w:color="auto"/>
            </w:tcBorders>
            <w:vAlign w:val="bottom"/>
          </w:tcPr>
          <w:p w14:paraId="108611B0" w14:textId="69055878" w:rsidR="00EF3A4B" w:rsidRPr="00FD525E" w:rsidRDefault="00EF3A4B" w:rsidP="003A4E36">
            <w:pPr>
              <w:rPr>
                <w:sz w:val="20"/>
                <w:szCs w:val="20"/>
              </w:rPr>
            </w:pPr>
            <w:r w:rsidRPr="00FD525E">
              <w:rPr>
                <w:sz w:val="20"/>
                <w:szCs w:val="20"/>
              </w:rPr>
              <w:t>Head Start Teacher 4 year olds</w:t>
            </w:r>
          </w:p>
        </w:tc>
      </w:tr>
      <w:tr w:rsidR="00EF3A4B" w:rsidRPr="00FD525E" w14:paraId="64DF57A2"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58C5F407" w14:textId="19637E20" w:rsidR="00EF3A4B" w:rsidRPr="00FD525E" w:rsidRDefault="00EF3A4B" w:rsidP="003A4E36">
            <w:pPr>
              <w:rPr>
                <w:sz w:val="20"/>
                <w:szCs w:val="20"/>
              </w:rPr>
            </w:pPr>
            <w:r w:rsidRPr="00FD525E">
              <w:rPr>
                <w:sz w:val="20"/>
                <w:szCs w:val="20"/>
              </w:rPr>
              <w:t>Weatherspoon, Jayla</w:t>
            </w:r>
          </w:p>
        </w:tc>
        <w:tc>
          <w:tcPr>
            <w:tcW w:w="5940" w:type="dxa"/>
            <w:tcBorders>
              <w:top w:val="single" w:sz="4" w:space="0" w:color="auto"/>
              <w:left w:val="nil"/>
              <w:bottom w:val="single" w:sz="4" w:space="0" w:color="auto"/>
              <w:right w:val="single" w:sz="4" w:space="0" w:color="auto"/>
            </w:tcBorders>
            <w:vAlign w:val="bottom"/>
          </w:tcPr>
          <w:p w14:paraId="3D2F9120" w14:textId="720FFE15" w:rsidR="00EF3A4B" w:rsidRPr="00FD525E" w:rsidRDefault="00EF3A4B" w:rsidP="003A4E36">
            <w:pPr>
              <w:rPr>
                <w:sz w:val="20"/>
                <w:szCs w:val="20"/>
              </w:rPr>
            </w:pPr>
            <w:r w:rsidRPr="00FD525E">
              <w:rPr>
                <w:sz w:val="20"/>
                <w:szCs w:val="20"/>
              </w:rPr>
              <w:t>School Counselor</w:t>
            </w:r>
          </w:p>
        </w:tc>
      </w:tr>
      <w:tr w:rsidR="00EF3A4B" w:rsidRPr="00FD525E" w14:paraId="79BEAF3B"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1C2EEB45" w14:textId="350CB728" w:rsidR="00EF3A4B" w:rsidRPr="00FD525E" w:rsidRDefault="00EF3A4B" w:rsidP="003A4E36">
            <w:pPr>
              <w:rPr>
                <w:sz w:val="20"/>
                <w:szCs w:val="20"/>
              </w:rPr>
            </w:pPr>
            <w:r w:rsidRPr="00FD525E">
              <w:rPr>
                <w:sz w:val="20"/>
                <w:szCs w:val="20"/>
              </w:rPr>
              <w:t>Whitten, Terri</w:t>
            </w:r>
          </w:p>
        </w:tc>
        <w:tc>
          <w:tcPr>
            <w:tcW w:w="5940" w:type="dxa"/>
            <w:tcBorders>
              <w:top w:val="single" w:sz="4" w:space="0" w:color="auto"/>
              <w:left w:val="nil"/>
              <w:bottom w:val="single" w:sz="4" w:space="0" w:color="auto"/>
              <w:right w:val="single" w:sz="4" w:space="0" w:color="auto"/>
            </w:tcBorders>
            <w:vAlign w:val="bottom"/>
          </w:tcPr>
          <w:p w14:paraId="4F0479BA" w14:textId="5108CA73" w:rsidR="00EF3A4B" w:rsidRPr="00FD525E" w:rsidRDefault="00EF3A4B" w:rsidP="003A4E36">
            <w:pPr>
              <w:rPr>
                <w:sz w:val="20"/>
                <w:szCs w:val="20"/>
              </w:rPr>
            </w:pPr>
            <w:r w:rsidRPr="00FD525E">
              <w:rPr>
                <w:sz w:val="20"/>
                <w:szCs w:val="20"/>
              </w:rPr>
              <w:t>Head Start Teacher Assistant 4 year olds</w:t>
            </w:r>
          </w:p>
        </w:tc>
      </w:tr>
      <w:tr w:rsidR="00EF3A4B" w:rsidRPr="00FD525E" w14:paraId="1F08704E"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2CDCAD72" w14:textId="3FA31549" w:rsidR="00EF3A4B" w:rsidRPr="00FD525E" w:rsidRDefault="00EF3A4B" w:rsidP="003A4E36">
            <w:pPr>
              <w:rPr>
                <w:sz w:val="20"/>
                <w:szCs w:val="20"/>
              </w:rPr>
            </w:pPr>
            <w:r w:rsidRPr="00FD525E">
              <w:rPr>
                <w:sz w:val="20"/>
                <w:szCs w:val="20"/>
              </w:rPr>
              <w:t>Ybarra, Melissa</w:t>
            </w:r>
          </w:p>
        </w:tc>
        <w:tc>
          <w:tcPr>
            <w:tcW w:w="5940" w:type="dxa"/>
            <w:tcBorders>
              <w:top w:val="single" w:sz="4" w:space="0" w:color="auto"/>
              <w:left w:val="nil"/>
              <w:bottom w:val="single" w:sz="4" w:space="0" w:color="auto"/>
              <w:right w:val="single" w:sz="4" w:space="0" w:color="auto"/>
            </w:tcBorders>
            <w:vAlign w:val="bottom"/>
          </w:tcPr>
          <w:p w14:paraId="28F6CC4D" w14:textId="17379BD5" w:rsidR="00EF3A4B" w:rsidRPr="00FD525E" w:rsidRDefault="00EF3A4B" w:rsidP="003A4E36">
            <w:pPr>
              <w:rPr>
                <w:sz w:val="20"/>
                <w:szCs w:val="20"/>
              </w:rPr>
            </w:pPr>
            <w:r w:rsidRPr="00FD525E">
              <w:rPr>
                <w:sz w:val="20"/>
                <w:szCs w:val="20"/>
              </w:rPr>
              <w:t>Secretary</w:t>
            </w:r>
          </w:p>
        </w:tc>
      </w:tr>
      <w:tr w:rsidR="00EF3A4B" w:rsidRPr="00FD525E" w14:paraId="02ED60B2" w14:textId="77777777" w:rsidTr="00A72D5D">
        <w:trPr>
          <w:trHeight w:val="374"/>
        </w:trPr>
        <w:tc>
          <w:tcPr>
            <w:tcW w:w="2340" w:type="dxa"/>
            <w:tcBorders>
              <w:top w:val="single" w:sz="4" w:space="0" w:color="auto"/>
              <w:left w:val="single" w:sz="4" w:space="0" w:color="auto"/>
              <w:bottom w:val="single" w:sz="4" w:space="0" w:color="auto"/>
              <w:right w:val="single" w:sz="4" w:space="0" w:color="auto"/>
            </w:tcBorders>
            <w:vAlign w:val="bottom"/>
          </w:tcPr>
          <w:p w14:paraId="21C91B02" w14:textId="349E2EEB" w:rsidR="00EF3A4B" w:rsidRPr="00FD525E" w:rsidRDefault="0039511C" w:rsidP="003A4E36">
            <w:pPr>
              <w:rPr>
                <w:sz w:val="20"/>
                <w:szCs w:val="20"/>
              </w:rPr>
            </w:pPr>
            <w:r w:rsidRPr="00FD525E">
              <w:rPr>
                <w:sz w:val="20"/>
                <w:szCs w:val="20"/>
              </w:rPr>
              <w:t>Zavala, Virginia</w:t>
            </w:r>
          </w:p>
        </w:tc>
        <w:tc>
          <w:tcPr>
            <w:tcW w:w="5940" w:type="dxa"/>
            <w:tcBorders>
              <w:top w:val="single" w:sz="4" w:space="0" w:color="auto"/>
              <w:left w:val="nil"/>
              <w:bottom w:val="single" w:sz="4" w:space="0" w:color="auto"/>
              <w:right w:val="single" w:sz="4" w:space="0" w:color="auto"/>
            </w:tcBorders>
            <w:vAlign w:val="bottom"/>
          </w:tcPr>
          <w:p w14:paraId="3B1DD7D2" w14:textId="527F43F6" w:rsidR="00EF3A4B" w:rsidRPr="00FD525E" w:rsidRDefault="0039511C" w:rsidP="003A4E36">
            <w:pPr>
              <w:rPr>
                <w:sz w:val="20"/>
                <w:szCs w:val="20"/>
              </w:rPr>
            </w:pPr>
            <w:r w:rsidRPr="00FD525E">
              <w:rPr>
                <w:sz w:val="20"/>
                <w:szCs w:val="20"/>
              </w:rPr>
              <w:t>ERSEA/Student Data</w:t>
            </w:r>
          </w:p>
        </w:tc>
      </w:tr>
    </w:tbl>
    <w:p w14:paraId="0ED97EC3" w14:textId="77777777" w:rsidR="00867A1E" w:rsidRPr="00FD525E" w:rsidRDefault="00867A1E" w:rsidP="009E05EF">
      <w:pPr>
        <w:jc w:val="center"/>
        <w:rPr>
          <w:sz w:val="50"/>
          <w:szCs w:val="36"/>
          <w:u w:val="single"/>
        </w:rPr>
      </w:pPr>
    </w:p>
    <w:p w14:paraId="48E0B264" w14:textId="77777777" w:rsidR="00867A1E" w:rsidRPr="00FD525E" w:rsidRDefault="00867A1E" w:rsidP="009E05EF">
      <w:pPr>
        <w:jc w:val="center"/>
        <w:rPr>
          <w:sz w:val="50"/>
          <w:szCs w:val="36"/>
          <w:u w:val="single"/>
        </w:rPr>
      </w:pPr>
    </w:p>
    <w:p w14:paraId="6F287EF7" w14:textId="77777777" w:rsidR="00867A1E" w:rsidRPr="00FD525E" w:rsidRDefault="00867A1E" w:rsidP="009E05EF">
      <w:pPr>
        <w:jc w:val="center"/>
        <w:rPr>
          <w:sz w:val="50"/>
          <w:szCs w:val="36"/>
          <w:u w:val="single"/>
        </w:rPr>
      </w:pPr>
    </w:p>
    <w:p w14:paraId="7F9BC55C" w14:textId="77777777" w:rsidR="00867A1E" w:rsidRPr="00FD525E" w:rsidRDefault="00867A1E" w:rsidP="009E05EF">
      <w:pPr>
        <w:jc w:val="center"/>
        <w:rPr>
          <w:sz w:val="50"/>
          <w:szCs w:val="36"/>
          <w:u w:val="single"/>
        </w:rPr>
      </w:pPr>
    </w:p>
    <w:p w14:paraId="15EF4F8A" w14:textId="77777777" w:rsidR="00867A1E" w:rsidRPr="00FD525E" w:rsidRDefault="00867A1E" w:rsidP="009E05EF">
      <w:pPr>
        <w:jc w:val="center"/>
        <w:rPr>
          <w:sz w:val="50"/>
          <w:szCs w:val="36"/>
          <w:u w:val="single"/>
        </w:rPr>
      </w:pPr>
    </w:p>
    <w:p w14:paraId="18CB1104" w14:textId="77777777" w:rsidR="00867A1E" w:rsidRPr="00FD525E" w:rsidRDefault="00867A1E" w:rsidP="009E05EF">
      <w:pPr>
        <w:jc w:val="center"/>
        <w:rPr>
          <w:sz w:val="50"/>
          <w:szCs w:val="36"/>
          <w:u w:val="single"/>
        </w:rPr>
      </w:pPr>
    </w:p>
    <w:p w14:paraId="41587C8D" w14:textId="77777777" w:rsidR="00867A1E" w:rsidRPr="00FD525E" w:rsidRDefault="00867A1E" w:rsidP="009E05EF">
      <w:pPr>
        <w:jc w:val="center"/>
        <w:rPr>
          <w:sz w:val="50"/>
          <w:szCs w:val="36"/>
          <w:u w:val="single"/>
        </w:rPr>
      </w:pPr>
    </w:p>
    <w:p w14:paraId="7AAF0C9A" w14:textId="77777777" w:rsidR="00867A1E" w:rsidRPr="00FD525E" w:rsidRDefault="00867A1E" w:rsidP="009E05EF">
      <w:pPr>
        <w:jc w:val="center"/>
        <w:rPr>
          <w:sz w:val="50"/>
          <w:szCs w:val="36"/>
          <w:u w:val="single"/>
        </w:rPr>
      </w:pPr>
    </w:p>
    <w:p w14:paraId="288378EA" w14:textId="77777777" w:rsidR="00867A1E" w:rsidRPr="00FD525E" w:rsidRDefault="00867A1E" w:rsidP="009E05EF">
      <w:pPr>
        <w:jc w:val="center"/>
        <w:rPr>
          <w:sz w:val="50"/>
          <w:szCs w:val="36"/>
          <w:u w:val="single"/>
        </w:rPr>
      </w:pPr>
    </w:p>
    <w:p w14:paraId="5D4AD00F" w14:textId="77777777" w:rsidR="00AD6592" w:rsidRPr="00FD525E" w:rsidRDefault="00AD6592" w:rsidP="000B14D3">
      <w:pPr>
        <w:rPr>
          <w:b/>
          <w:sz w:val="48"/>
          <w:szCs w:val="40"/>
        </w:rPr>
      </w:pPr>
    </w:p>
    <w:p w14:paraId="5B1D22C3" w14:textId="77777777" w:rsidR="000B14D3" w:rsidRPr="00FD525E" w:rsidRDefault="000B14D3" w:rsidP="00AD6592">
      <w:pPr>
        <w:jc w:val="center"/>
        <w:rPr>
          <w:b/>
          <w:sz w:val="44"/>
          <w:szCs w:val="44"/>
        </w:rPr>
      </w:pPr>
    </w:p>
    <w:p w14:paraId="32A80BB4" w14:textId="77777777" w:rsidR="00FD525E" w:rsidRDefault="00FD525E" w:rsidP="00AD6592">
      <w:pPr>
        <w:jc w:val="center"/>
        <w:rPr>
          <w:b/>
          <w:sz w:val="44"/>
          <w:szCs w:val="44"/>
        </w:rPr>
      </w:pPr>
    </w:p>
    <w:p w14:paraId="6DE0683D" w14:textId="77777777" w:rsidR="00FD525E" w:rsidRDefault="00FD525E" w:rsidP="00AD6592">
      <w:pPr>
        <w:jc w:val="center"/>
        <w:rPr>
          <w:b/>
          <w:sz w:val="44"/>
          <w:szCs w:val="44"/>
        </w:rPr>
      </w:pPr>
    </w:p>
    <w:p w14:paraId="45497F9A" w14:textId="77777777" w:rsidR="00FD525E" w:rsidRDefault="00FD525E" w:rsidP="00AD6592">
      <w:pPr>
        <w:jc w:val="center"/>
        <w:rPr>
          <w:b/>
          <w:sz w:val="44"/>
          <w:szCs w:val="44"/>
        </w:rPr>
      </w:pPr>
    </w:p>
    <w:p w14:paraId="3639E810" w14:textId="77777777" w:rsidR="00FD525E" w:rsidRDefault="00FD525E" w:rsidP="00AD6592">
      <w:pPr>
        <w:jc w:val="center"/>
        <w:rPr>
          <w:b/>
          <w:sz w:val="44"/>
          <w:szCs w:val="44"/>
        </w:rPr>
      </w:pPr>
    </w:p>
    <w:p w14:paraId="1F6CBBF8" w14:textId="77777777" w:rsidR="00FD525E" w:rsidRDefault="00FD525E" w:rsidP="00AD6592">
      <w:pPr>
        <w:jc w:val="center"/>
        <w:rPr>
          <w:b/>
          <w:sz w:val="44"/>
          <w:szCs w:val="44"/>
        </w:rPr>
      </w:pPr>
    </w:p>
    <w:p w14:paraId="5F75356B" w14:textId="77777777" w:rsidR="00FD525E" w:rsidRDefault="00FD525E" w:rsidP="00AD6592">
      <w:pPr>
        <w:jc w:val="center"/>
        <w:rPr>
          <w:b/>
          <w:sz w:val="44"/>
          <w:szCs w:val="44"/>
        </w:rPr>
      </w:pPr>
    </w:p>
    <w:p w14:paraId="46A71447" w14:textId="77777777" w:rsidR="00FD525E" w:rsidRDefault="00FD525E" w:rsidP="00AD6592">
      <w:pPr>
        <w:jc w:val="center"/>
        <w:rPr>
          <w:b/>
          <w:sz w:val="44"/>
          <w:szCs w:val="44"/>
        </w:rPr>
      </w:pPr>
    </w:p>
    <w:p w14:paraId="2DFD57B9" w14:textId="77777777" w:rsidR="00FD525E" w:rsidRDefault="00FD525E" w:rsidP="00AD6592">
      <w:pPr>
        <w:jc w:val="center"/>
        <w:rPr>
          <w:b/>
          <w:sz w:val="44"/>
          <w:szCs w:val="44"/>
        </w:rPr>
      </w:pPr>
    </w:p>
    <w:p w14:paraId="27F9BA92" w14:textId="12C1C05C" w:rsidR="00AD6592" w:rsidRPr="00FD525E" w:rsidRDefault="00AD6592" w:rsidP="00AD6592">
      <w:pPr>
        <w:jc w:val="center"/>
        <w:rPr>
          <w:b/>
          <w:sz w:val="44"/>
          <w:szCs w:val="44"/>
        </w:rPr>
      </w:pPr>
      <w:r w:rsidRPr="00FD525E">
        <w:rPr>
          <w:b/>
          <w:sz w:val="44"/>
          <w:szCs w:val="44"/>
        </w:rPr>
        <w:lastRenderedPageBreak/>
        <w:t xml:space="preserve">A message from Rebeca Troconis, </w:t>
      </w:r>
      <w:r w:rsidR="001E416F" w:rsidRPr="00FD525E">
        <w:rPr>
          <w:b/>
          <w:sz w:val="44"/>
          <w:szCs w:val="44"/>
        </w:rPr>
        <w:t>Head Start Director</w:t>
      </w:r>
    </w:p>
    <w:p w14:paraId="32773188" w14:textId="77777777" w:rsidR="00AD6592" w:rsidRPr="00FD525E" w:rsidRDefault="00AD6592" w:rsidP="00AD6592">
      <w:pPr>
        <w:jc w:val="center"/>
        <w:rPr>
          <w:b/>
          <w:sz w:val="22"/>
          <w:szCs w:val="40"/>
        </w:rPr>
      </w:pPr>
    </w:p>
    <w:p w14:paraId="39A8F2A3" w14:textId="03009417" w:rsidR="00C223DE" w:rsidRPr="00FD525E" w:rsidRDefault="00C223DE" w:rsidP="00C223DE">
      <w:pPr>
        <w:spacing w:line="360" w:lineRule="auto"/>
      </w:pPr>
      <w:r w:rsidRPr="00FD525E">
        <w:t xml:space="preserve">On behalf of the TCISD Calvin Vincent Head Start Program, I am pleased to present the 2024–2025 Annual Report. This report is prepared in </w:t>
      </w:r>
      <w:r w:rsidR="00137508" w:rsidRPr="00FD525E">
        <w:t xml:space="preserve">accordance with the Head Start Act of 2007, as amended </w:t>
      </w:r>
      <w:r w:rsidRPr="00FD525E">
        <w:t>and provides an overview of program operations, expenditures, and services delivered during Fiscal Year 2025 to the community we proudly serve.</w:t>
      </w:r>
    </w:p>
    <w:p w14:paraId="21711901" w14:textId="77777777" w:rsidR="00C223DE" w:rsidRPr="00FD525E" w:rsidRDefault="00C223DE" w:rsidP="00C223DE">
      <w:pPr>
        <w:spacing w:line="360" w:lineRule="auto"/>
      </w:pPr>
    </w:p>
    <w:p w14:paraId="0AD90146" w14:textId="77777777" w:rsidR="00C223DE" w:rsidRPr="00FD525E" w:rsidRDefault="00C223DE" w:rsidP="00C223DE">
      <w:pPr>
        <w:spacing w:line="360" w:lineRule="auto"/>
      </w:pPr>
      <w:r w:rsidRPr="00FD525E">
        <w:t>At Calvin Vincent Early Childhood Center, our teachers and staff remain deeply committed to the belief that education is the foundation for lifelong success. Throughout this year, we have continued to strengthen our instructional practices, enhance program quality, and expand opportunities for our students and families. We take great pride in the services we provide and value the opportunity to share our work, progress, and impact with our community.</w:t>
      </w:r>
    </w:p>
    <w:p w14:paraId="42129FF7" w14:textId="77777777" w:rsidR="00C223DE" w:rsidRPr="00FD525E" w:rsidRDefault="00C223DE" w:rsidP="00C223DE">
      <w:pPr>
        <w:spacing w:line="360" w:lineRule="auto"/>
      </w:pPr>
    </w:p>
    <w:p w14:paraId="0D7A61CB" w14:textId="5F8F8FC9" w:rsidR="00AD6592" w:rsidRPr="00FD525E" w:rsidRDefault="00C223DE" w:rsidP="00C223DE">
      <w:pPr>
        <w:spacing w:line="360" w:lineRule="auto"/>
        <w:rPr>
          <w:b/>
          <w:sz w:val="50"/>
          <w:szCs w:val="36"/>
        </w:rPr>
      </w:pPr>
      <w:r w:rsidRPr="00FD525E">
        <w:t>Aligned with the district’s guiding principle, “Together We Succeed,” we remain committed to preparing our students for the future by building strong relationships, delivering meaningful and rigorous learning experiences, and nurturing each child’s unique strengths, talents, and potential.</w:t>
      </w:r>
    </w:p>
    <w:p w14:paraId="147B053F" w14:textId="77777777" w:rsidR="00FD525E" w:rsidRDefault="00FD525E" w:rsidP="00AD6592">
      <w:pPr>
        <w:spacing w:line="360" w:lineRule="auto"/>
        <w:jc w:val="center"/>
        <w:rPr>
          <w:b/>
          <w:sz w:val="50"/>
          <w:szCs w:val="36"/>
        </w:rPr>
      </w:pPr>
    </w:p>
    <w:p w14:paraId="119EC6F6" w14:textId="56BC64FC" w:rsidR="008C0071" w:rsidRPr="00FD525E" w:rsidRDefault="008C0071" w:rsidP="00AD6592">
      <w:pPr>
        <w:spacing w:line="360" w:lineRule="auto"/>
        <w:jc w:val="center"/>
        <w:rPr>
          <w:b/>
          <w:sz w:val="52"/>
        </w:rPr>
      </w:pPr>
      <w:r w:rsidRPr="00FD525E">
        <w:rPr>
          <w:b/>
          <w:sz w:val="50"/>
          <w:szCs w:val="36"/>
        </w:rPr>
        <w:t>Philosophy</w:t>
      </w:r>
    </w:p>
    <w:p w14:paraId="5FC78E72" w14:textId="77777777" w:rsidR="0029068D" w:rsidRPr="00FD525E" w:rsidRDefault="0029068D" w:rsidP="0029068D">
      <w:pPr>
        <w:spacing w:line="360" w:lineRule="auto"/>
      </w:pPr>
      <w:r w:rsidRPr="00FD525E">
        <w:t>At Calvin Vincent Early Childhood Center, we are dedicated to serving the unique needs of low-income children and families through high-quality early childhood education and comprehensive support services. Our program is designed to promote school readiness while empowering families to achieve self-sufficiency and long-term success.</w:t>
      </w:r>
    </w:p>
    <w:p w14:paraId="05B0887B" w14:textId="77777777" w:rsidR="0029068D" w:rsidRPr="00FD525E" w:rsidRDefault="0029068D" w:rsidP="0029068D">
      <w:pPr>
        <w:spacing w:line="360" w:lineRule="auto"/>
      </w:pPr>
    </w:p>
    <w:p w14:paraId="4C53571B" w14:textId="60707AB9" w:rsidR="005D193A" w:rsidRPr="00FD525E" w:rsidRDefault="0029068D" w:rsidP="0029068D">
      <w:pPr>
        <w:spacing w:line="360" w:lineRule="auto"/>
      </w:pPr>
      <w:r w:rsidRPr="00FD525E">
        <w:t>We believe that strong partnerships between families, schools, and the community are essential to achieving meaningful outcomes. Through these collaborative efforts, Head Start families receive access to a wide range of services that support the whole child, including education, health, nutrition, and family engagement. Our goal is to create a foundation for lifelong learning and well-being for every child and family we serve.</w:t>
      </w:r>
    </w:p>
    <w:p w14:paraId="32F7E620" w14:textId="77777777" w:rsidR="00FD525E" w:rsidRPr="00FD525E" w:rsidRDefault="00FD525E" w:rsidP="00A72D5D">
      <w:pPr>
        <w:jc w:val="center"/>
        <w:rPr>
          <w:b/>
          <w:bCs/>
          <w:iCs/>
          <w:sz w:val="50"/>
          <w:szCs w:val="48"/>
        </w:rPr>
      </w:pPr>
    </w:p>
    <w:p w14:paraId="01F06109" w14:textId="77777777" w:rsidR="00975F6B" w:rsidRPr="00FD525E" w:rsidRDefault="00975F6B" w:rsidP="00A72D5D">
      <w:pPr>
        <w:jc w:val="center"/>
        <w:rPr>
          <w:b/>
          <w:bCs/>
          <w:iCs/>
          <w:sz w:val="50"/>
          <w:szCs w:val="48"/>
        </w:rPr>
      </w:pPr>
    </w:p>
    <w:p w14:paraId="1EFE7ACC" w14:textId="7B82AD71" w:rsidR="00B14187" w:rsidRPr="00FD525E" w:rsidRDefault="00B14187" w:rsidP="00A72D5D">
      <w:pPr>
        <w:jc w:val="center"/>
        <w:rPr>
          <w:b/>
          <w:bCs/>
          <w:iCs/>
          <w:sz w:val="50"/>
          <w:szCs w:val="48"/>
        </w:rPr>
      </w:pPr>
      <w:r w:rsidRPr="00FD525E">
        <w:rPr>
          <w:b/>
          <w:bCs/>
          <w:iCs/>
          <w:sz w:val="50"/>
          <w:szCs w:val="48"/>
        </w:rPr>
        <w:lastRenderedPageBreak/>
        <w:t>Texas City Independent School District</w:t>
      </w:r>
      <w:r w:rsidR="00A72D5D" w:rsidRPr="00FD525E">
        <w:rPr>
          <w:b/>
          <w:bCs/>
          <w:iCs/>
          <w:sz w:val="50"/>
          <w:szCs w:val="48"/>
        </w:rPr>
        <w:t xml:space="preserve">                                                    </w:t>
      </w:r>
      <w:bookmarkStart w:id="0" w:name="_Hlk128569582"/>
      <w:r w:rsidR="005D193A" w:rsidRPr="00FD525E">
        <w:rPr>
          <w:b/>
          <w:bCs/>
          <w:iCs/>
          <w:sz w:val="50"/>
          <w:szCs w:val="48"/>
        </w:rPr>
        <w:t xml:space="preserve">Together </w:t>
      </w:r>
      <w:r w:rsidR="007D6709" w:rsidRPr="00FD525E">
        <w:rPr>
          <w:b/>
          <w:bCs/>
          <w:iCs/>
          <w:sz w:val="50"/>
          <w:szCs w:val="48"/>
        </w:rPr>
        <w:t>We</w:t>
      </w:r>
      <w:r w:rsidR="005D193A" w:rsidRPr="00FD525E">
        <w:rPr>
          <w:b/>
          <w:bCs/>
          <w:iCs/>
          <w:sz w:val="50"/>
          <w:szCs w:val="48"/>
        </w:rPr>
        <w:t xml:space="preserve"> Succeed</w:t>
      </w:r>
      <w:bookmarkEnd w:id="0"/>
    </w:p>
    <w:p w14:paraId="23B9B868" w14:textId="77777777" w:rsidR="00FD10A2" w:rsidRPr="00FD525E" w:rsidRDefault="00FD10A2" w:rsidP="00110513">
      <w:pPr>
        <w:spacing w:line="480" w:lineRule="auto"/>
        <w:rPr>
          <w:bCs/>
          <w:iCs/>
          <w:sz w:val="8"/>
          <w:szCs w:val="36"/>
          <w:u w:val="single"/>
        </w:rPr>
      </w:pPr>
    </w:p>
    <w:p w14:paraId="26E42E85" w14:textId="77777777" w:rsidR="00B14187" w:rsidRPr="00FD525E" w:rsidRDefault="00B14187" w:rsidP="00110513">
      <w:pPr>
        <w:spacing w:line="480" w:lineRule="auto"/>
        <w:rPr>
          <w:bCs/>
          <w:iCs/>
          <w:sz w:val="28"/>
          <w:szCs w:val="36"/>
          <w:u w:val="single"/>
        </w:rPr>
      </w:pPr>
      <w:r w:rsidRPr="00FD525E">
        <w:rPr>
          <w:bCs/>
          <w:iCs/>
          <w:sz w:val="28"/>
          <w:szCs w:val="36"/>
          <w:u w:val="single"/>
        </w:rPr>
        <w:t>Our Beliefs</w:t>
      </w:r>
    </w:p>
    <w:p w14:paraId="69D647B0" w14:textId="77777777" w:rsidR="005D193A" w:rsidRPr="00FD525E" w:rsidRDefault="005D193A" w:rsidP="005D193A">
      <w:pPr>
        <w:numPr>
          <w:ilvl w:val="0"/>
          <w:numId w:val="19"/>
        </w:numPr>
        <w:spacing w:line="480" w:lineRule="auto"/>
      </w:pPr>
      <w:r w:rsidRPr="00FD525E">
        <w:t>Every decision should be based upon what is best for students.</w:t>
      </w:r>
    </w:p>
    <w:p w14:paraId="5C89194E" w14:textId="77777777" w:rsidR="005D193A" w:rsidRPr="00FD525E" w:rsidRDefault="005D193A" w:rsidP="005D193A">
      <w:pPr>
        <w:numPr>
          <w:ilvl w:val="0"/>
          <w:numId w:val="19"/>
        </w:numPr>
        <w:spacing w:line="480" w:lineRule="auto"/>
      </w:pPr>
      <w:r w:rsidRPr="00FD525E">
        <w:t>All stakeholders should be treated with respect.</w:t>
      </w:r>
    </w:p>
    <w:p w14:paraId="129CB488" w14:textId="77777777" w:rsidR="005D193A" w:rsidRPr="00FD525E" w:rsidRDefault="005D193A" w:rsidP="005D193A">
      <w:pPr>
        <w:numPr>
          <w:ilvl w:val="0"/>
          <w:numId w:val="19"/>
        </w:numPr>
        <w:spacing w:line="480" w:lineRule="auto"/>
      </w:pPr>
      <w:r w:rsidRPr="00FD525E">
        <w:t>Cultural diversity should be embraced.</w:t>
      </w:r>
    </w:p>
    <w:p w14:paraId="20C68E2A" w14:textId="77777777" w:rsidR="005D193A" w:rsidRPr="00FD525E" w:rsidRDefault="005D193A" w:rsidP="005D193A">
      <w:pPr>
        <w:numPr>
          <w:ilvl w:val="0"/>
          <w:numId w:val="19"/>
        </w:numPr>
        <w:spacing w:line="480" w:lineRule="auto"/>
      </w:pPr>
      <w:r w:rsidRPr="00FD525E">
        <w:t>High expectations should be maintained for all employees and students.</w:t>
      </w:r>
    </w:p>
    <w:p w14:paraId="7C48A30B" w14:textId="77777777" w:rsidR="005D193A" w:rsidRPr="00FD525E" w:rsidRDefault="005D193A" w:rsidP="005D193A">
      <w:pPr>
        <w:numPr>
          <w:ilvl w:val="0"/>
          <w:numId w:val="19"/>
        </w:numPr>
        <w:spacing w:line="480" w:lineRule="auto"/>
      </w:pPr>
      <w:r w:rsidRPr="00FD525E">
        <w:t>District employees should take time to know and understand students and colleagues.</w:t>
      </w:r>
    </w:p>
    <w:p w14:paraId="09A3C945" w14:textId="77777777" w:rsidR="005D193A" w:rsidRPr="00FD525E" w:rsidRDefault="005D193A" w:rsidP="005D193A">
      <w:pPr>
        <w:numPr>
          <w:ilvl w:val="0"/>
          <w:numId w:val="19"/>
        </w:numPr>
        <w:spacing w:line="480" w:lineRule="auto"/>
      </w:pPr>
      <w:r w:rsidRPr="00FD525E">
        <w:t>High quality instruction should be delivered in an engaging manner.</w:t>
      </w:r>
    </w:p>
    <w:p w14:paraId="6B6D21AC" w14:textId="77777777" w:rsidR="005D193A" w:rsidRPr="00FD525E" w:rsidRDefault="005D193A" w:rsidP="005D193A">
      <w:pPr>
        <w:numPr>
          <w:ilvl w:val="0"/>
          <w:numId w:val="19"/>
        </w:numPr>
        <w:spacing w:line="480" w:lineRule="auto"/>
      </w:pPr>
      <w:r w:rsidRPr="00FD525E">
        <w:t>All students should have opportunities to explore and develop their unique traits.</w:t>
      </w:r>
    </w:p>
    <w:p w14:paraId="54B1B9DF" w14:textId="77777777" w:rsidR="005D193A" w:rsidRPr="00FD525E" w:rsidRDefault="005D193A" w:rsidP="005D193A">
      <w:pPr>
        <w:numPr>
          <w:ilvl w:val="0"/>
          <w:numId w:val="19"/>
        </w:numPr>
        <w:spacing w:line="480" w:lineRule="auto"/>
      </w:pPr>
      <w:r w:rsidRPr="00FD525E">
        <w:t>Each Texas City ISD graduate should be college and/or career ready.</w:t>
      </w:r>
    </w:p>
    <w:p w14:paraId="4134798D" w14:textId="77777777" w:rsidR="005D193A" w:rsidRPr="00FD525E" w:rsidRDefault="005D193A" w:rsidP="005D193A">
      <w:pPr>
        <w:numPr>
          <w:ilvl w:val="0"/>
          <w:numId w:val="19"/>
        </w:numPr>
        <w:spacing w:line="480" w:lineRule="auto"/>
      </w:pPr>
      <w:r w:rsidRPr="00FD525E">
        <w:t>All TCISD graduation pathways are worthy and deserving of respect.</w:t>
      </w:r>
    </w:p>
    <w:p w14:paraId="1527F263" w14:textId="77777777" w:rsidR="005D193A" w:rsidRPr="00FD525E" w:rsidRDefault="005D193A" w:rsidP="005D193A">
      <w:pPr>
        <w:numPr>
          <w:ilvl w:val="0"/>
          <w:numId w:val="19"/>
        </w:numPr>
        <w:spacing w:line="480" w:lineRule="auto"/>
      </w:pPr>
      <w:r w:rsidRPr="00FD525E">
        <w:t>Implementation of quality research-based professional development will improve student learning.</w:t>
      </w:r>
    </w:p>
    <w:p w14:paraId="388A837A" w14:textId="77777777" w:rsidR="005D193A" w:rsidRPr="00FD525E" w:rsidRDefault="005D193A" w:rsidP="005D193A">
      <w:pPr>
        <w:numPr>
          <w:ilvl w:val="0"/>
          <w:numId w:val="19"/>
        </w:numPr>
        <w:spacing w:line="480" w:lineRule="auto"/>
      </w:pPr>
      <w:r w:rsidRPr="00FD525E">
        <w:t>All district personnel have a moral obligation to create, maintain and support a learning environment that is academically, emotionally and physically safe.</w:t>
      </w:r>
    </w:p>
    <w:p w14:paraId="34E2AC0C" w14:textId="3CCBEC88" w:rsidR="005D193A" w:rsidRPr="00FD525E" w:rsidRDefault="005D193A" w:rsidP="005D193A">
      <w:pPr>
        <w:numPr>
          <w:ilvl w:val="0"/>
          <w:numId w:val="19"/>
        </w:numPr>
        <w:spacing w:line="480" w:lineRule="auto"/>
      </w:pPr>
      <w:r w:rsidRPr="00FD525E">
        <w:t>Shared leadership and collaboration are essential for our success</w:t>
      </w:r>
      <w:r w:rsidR="0083475E" w:rsidRPr="00FD525E">
        <w:t>.</w:t>
      </w:r>
    </w:p>
    <w:p w14:paraId="50F47C74" w14:textId="77777777" w:rsidR="0083475E" w:rsidRPr="00FD525E" w:rsidRDefault="0083475E" w:rsidP="0083475E">
      <w:pPr>
        <w:pStyle w:val="ListParagraph"/>
        <w:numPr>
          <w:ilvl w:val="0"/>
          <w:numId w:val="19"/>
        </w:numPr>
      </w:pPr>
      <w:r w:rsidRPr="00FD525E">
        <w:t>Meaningful relationships with our community and families are vital to learner success.</w:t>
      </w:r>
    </w:p>
    <w:p w14:paraId="4CBC466C" w14:textId="77777777" w:rsidR="0083475E" w:rsidRPr="00FD525E" w:rsidRDefault="0083475E" w:rsidP="0083475E">
      <w:pPr>
        <w:spacing w:line="480" w:lineRule="auto"/>
        <w:ind w:left="360"/>
      </w:pPr>
    </w:p>
    <w:p w14:paraId="75C2ABDD" w14:textId="77777777" w:rsidR="00306EFC" w:rsidRPr="00FD525E" w:rsidRDefault="00306EFC" w:rsidP="00110513">
      <w:pPr>
        <w:spacing w:line="480" w:lineRule="auto"/>
        <w:rPr>
          <w:sz w:val="28"/>
          <w:u w:val="single"/>
        </w:rPr>
      </w:pPr>
      <w:r w:rsidRPr="00FD525E">
        <w:rPr>
          <w:sz w:val="28"/>
          <w:u w:val="single"/>
        </w:rPr>
        <w:t>Our Mission</w:t>
      </w:r>
    </w:p>
    <w:p w14:paraId="1255653C" w14:textId="2567D85D" w:rsidR="002E7F02" w:rsidRPr="00FD525E" w:rsidRDefault="005D193A" w:rsidP="005D193A">
      <w:pPr>
        <w:ind w:left="720"/>
        <w:rPr>
          <w:b/>
          <w:sz w:val="28"/>
          <w:szCs w:val="36"/>
          <w:u w:val="single"/>
        </w:rPr>
      </w:pPr>
      <w:r w:rsidRPr="00FD525E">
        <w:t>We will prepare our students to reach their full potential and excel in their chosen paths.</w:t>
      </w:r>
    </w:p>
    <w:p w14:paraId="71196CAF" w14:textId="77777777" w:rsidR="00110513" w:rsidRPr="00FD525E" w:rsidRDefault="00110513" w:rsidP="00130963">
      <w:pPr>
        <w:jc w:val="center"/>
        <w:rPr>
          <w:b/>
          <w:sz w:val="28"/>
          <w:szCs w:val="36"/>
          <w:u w:val="single"/>
        </w:rPr>
      </w:pPr>
    </w:p>
    <w:p w14:paraId="776B771F" w14:textId="77777777" w:rsidR="00867A1E" w:rsidRDefault="00867A1E" w:rsidP="00130963">
      <w:pPr>
        <w:jc w:val="center"/>
        <w:rPr>
          <w:b/>
          <w:sz w:val="28"/>
          <w:szCs w:val="36"/>
          <w:u w:val="single"/>
        </w:rPr>
      </w:pPr>
    </w:p>
    <w:p w14:paraId="55E37585" w14:textId="77777777" w:rsidR="00FD525E" w:rsidRDefault="00FD525E" w:rsidP="00130963">
      <w:pPr>
        <w:jc w:val="center"/>
        <w:rPr>
          <w:b/>
          <w:sz w:val="28"/>
          <w:szCs w:val="36"/>
          <w:u w:val="single"/>
        </w:rPr>
      </w:pPr>
    </w:p>
    <w:p w14:paraId="7ACE9EC5" w14:textId="77777777" w:rsidR="00FD525E" w:rsidRDefault="00FD525E" w:rsidP="00130963">
      <w:pPr>
        <w:jc w:val="center"/>
        <w:rPr>
          <w:b/>
          <w:sz w:val="28"/>
          <w:szCs w:val="36"/>
          <w:u w:val="single"/>
        </w:rPr>
      </w:pPr>
    </w:p>
    <w:p w14:paraId="21DEBA74" w14:textId="77777777" w:rsidR="00FD525E" w:rsidRDefault="00FD525E" w:rsidP="00130963">
      <w:pPr>
        <w:jc w:val="center"/>
        <w:rPr>
          <w:b/>
          <w:sz w:val="28"/>
          <w:szCs w:val="36"/>
          <w:u w:val="single"/>
        </w:rPr>
      </w:pPr>
    </w:p>
    <w:p w14:paraId="3CE021DA" w14:textId="77777777" w:rsidR="00FD525E" w:rsidRPr="00FD525E" w:rsidRDefault="00FD525E" w:rsidP="00130963">
      <w:pPr>
        <w:jc w:val="center"/>
        <w:rPr>
          <w:b/>
          <w:sz w:val="28"/>
          <w:szCs w:val="36"/>
          <w:u w:val="single"/>
        </w:rPr>
      </w:pPr>
    </w:p>
    <w:p w14:paraId="70C5E2B6" w14:textId="77777777" w:rsidR="00A609A6" w:rsidRPr="00FD525E" w:rsidRDefault="00A609A6" w:rsidP="00130963">
      <w:pPr>
        <w:jc w:val="center"/>
        <w:rPr>
          <w:b/>
          <w:sz w:val="28"/>
          <w:szCs w:val="36"/>
          <w:u w:val="single"/>
        </w:rPr>
      </w:pPr>
    </w:p>
    <w:p w14:paraId="72974318" w14:textId="77777777" w:rsidR="00A609A6" w:rsidRPr="00FD525E" w:rsidRDefault="00A609A6" w:rsidP="00130963">
      <w:pPr>
        <w:jc w:val="center"/>
        <w:rPr>
          <w:b/>
          <w:sz w:val="28"/>
          <w:szCs w:val="36"/>
          <w:u w:val="single"/>
        </w:rPr>
      </w:pPr>
    </w:p>
    <w:p w14:paraId="0AE54E2A" w14:textId="77777777" w:rsidR="00130963" w:rsidRPr="00FD525E" w:rsidRDefault="00DF2076" w:rsidP="00E90F97">
      <w:pPr>
        <w:jc w:val="center"/>
        <w:rPr>
          <w:b/>
          <w:sz w:val="50"/>
          <w:szCs w:val="36"/>
        </w:rPr>
      </w:pPr>
      <w:r w:rsidRPr="00FD525E">
        <w:rPr>
          <w:b/>
          <w:sz w:val="50"/>
          <w:szCs w:val="36"/>
        </w:rPr>
        <w:lastRenderedPageBreak/>
        <w:t>History of Calvin Vincent Head Start P</w:t>
      </w:r>
      <w:r w:rsidR="00130963" w:rsidRPr="00FD525E">
        <w:rPr>
          <w:b/>
          <w:sz w:val="50"/>
          <w:szCs w:val="36"/>
        </w:rPr>
        <w:t>rogram</w:t>
      </w:r>
    </w:p>
    <w:p w14:paraId="19F45F14" w14:textId="77777777" w:rsidR="00FD10A2" w:rsidRPr="00FD525E" w:rsidRDefault="00FD10A2" w:rsidP="00130963">
      <w:pPr>
        <w:jc w:val="center"/>
        <w:rPr>
          <w:sz w:val="22"/>
          <w:szCs w:val="36"/>
          <w:u w:val="single"/>
        </w:rPr>
      </w:pPr>
    </w:p>
    <w:p w14:paraId="20E2DF50" w14:textId="77777777" w:rsidR="007A7710" w:rsidRPr="00FD525E" w:rsidRDefault="007A7710" w:rsidP="007A7710">
      <w:r w:rsidRPr="00FD525E">
        <w:t>Texas City ISD Head Start opened its doors in June 1965 as an eight-week summer program serving 60 children, coinciding with the national launch of Head Start programs across the country. Federal grant funds were administered through the Galveston County Community Action Council (GCCAC), establishing Texas City ISD as a delegate agency to serve preschool children within the district’s 19.3 square mile service area.</w:t>
      </w:r>
    </w:p>
    <w:p w14:paraId="3A9DC5BF" w14:textId="77777777" w:rsidR="007A7710" w:rsidRPr="00FD525E" w:rsidRDefault="007A7710" w:rsidP="007A7710"/>
    <w:p w14:paraId="51B80761" w14:textId="77777777" w:rsidR="007A7710" w:rsidRPr="00FD525E" w:rsidRDefault="007A7710" w:rsidP="007A7710">
      <w:r w:rsidRPr="00FD525E">
        <w:t>In 1970, the program expanded to a nine-month model and began offering limited transportation services. Over the next two decades, the program experienced significant growth, including relocation across several district campuses, an increase in funded enrollment from 60 to 130 students, and alignment with the district’s pre-kindergarten program. During this time, the program also became a delegate agency under Hitchcock Independent School District and expanded its operational capacity, including the acquisition of transportation services.</w:t>
      </w:r>
    </w:p>
    <w:p w14:paraId="1BFFE9A9" w14:textId="77777777" w:rsidR="007A7710" w:rsidRPr="00FD525E" w:rsidRDefault="007A7710" w:rsidP="007A7710"/>
    <w:p w14:paraId="43B3AE91" w14:textId="77777777" w:rsidR="007A7710" w:rsidRPr="00FD525E" w:rsidRDefault="007A7710" w:rsidP="007A7710">
      <w:r w:rsidRPr="00FD525E">
        <w:t>In 1995, during the 30th anniversary of Head Start, the Texas City ISD Board of Trustees officially named the program “Calvin Vincent Head Start” in honor of Mr. Calvin Vincent, who served as Head Start Director for 30 years and made a lasting impact on the program and community.</w:t>
      </w:r>
    </w:p>
    <w:p w14:paraId="5F3CD707" w14:textId="77777777" w:rsidR="007A7710" w:rsidRPr="00FD525E" w:rsidRDefault="007A7710" w:rsidP="007A7710"/>
    <w:p w14:paraId="3C120607" w14:textId="77777777" w:rsidR="007A7710" w:rsidRPr="00FD525E" w:rsidRDefault="007A7710" w:rsidP="007A7710">
      <w:r w:rsidRPr="00FD525E">
        <w:t>In 1997, TCISD Head Start received a federal grant to support a renovation and expansion project at Heights Elementary School. Completed in September 1998, the relocation allowed the program to serve approximately 200 students in a setting that enhanced access to district resources, including the gymnasium, cafeteria, and library, while also increasing opportunities for family engagement through participation in campus activities such as the Parent Teacher Organization (PTO). During this period, the program operated morning and afternoon sessions serving three- and four-year-old children.</w:t>
      </w:r>
    </w:p>
    <w:p w14:paraId="1A7E1642" w14:textId="77777777" w:rsidR="007A7710" w:rsidRPr="00FD525E" w:rsidRDefault="007A7710" w:rsidP="007A7710"/>
    <w:p w14:paraId="7228A20A" w14:textId="77777777" w:rsidR="007A7710" w:rsidRPr="00FD525E" w:rsidRDefault="007A7710" w:rsidP="007A7710">
      <w:r w:rsidRPr="00FD525E">
        <w:t>In January 2012, the Office of Head Start transitioned from indefinite project periods to a five-year grant cycle, requiring programs nationwide to re-compete for continued funding. At that time, Texas City ISD Head Start, as a delegate agency under Hitchcock ISD, successfully submitted a competitive grant proposal that included significant program enhancements. These included a transition to grantee status, increased funding, expanded enrollment, a shift from half-day to full-day services, and relocation to a larger, newly renovated district facility. These improvements were approved by the Office of Head Start in July 2013.</w:t>
      </w:r>
    </w:p>
    <w:p w14:paraId="1BDD3F17" w14:textId="77777777" w:rsidR="007A7710" w:rsidRPr="00FD525E" w:rsidRDefault="007A7710" w:rsidP="007A7710"/>
    <w:p w14:paraId="11CA06BD" w14:textId="77777777" w:rsidR="007A7710" w:rsidRPr="00FD525E" w:rsidRDefault="007A7710" w:rsidP="007A7710">
      <w:r w:rsidRPr="00FD525E">
        <w:t>As a result, Texas City ISD was awarded direct grantee status, along with increased funding, additional staffing, and a funded enrollment of 154 children in a full-day program model. In August 2013, the Calvin Vincent Head Start Program relocated to its current facility, the Calvin Vincent Early Childhood Center, a renovated campus specifically designed to support early childhood education programs, including Head Start, Pre-K, and ECSE.</w:t>
      </w:r>
    </w:p>
    <w:p w14:paraId="0E7128AD" w14:textId="77777777" w:rsidR="007A7710" w:rsidRPr="00FD525E" w:rsidRDefault="007A7710" w:rsidP="007A7710"/>
    <w:p w14:paraId="2632282D" w14:textId="77777777" w:rsidR="007A7710" w:rsidRPr="00FD525E" w:rsidRDefault="007A7710" w:rsidP="007A7710">
      <w:r w:rsidRPr="00FD525E">
        <w:t>Today, the program continues to demonstrate strong collaboration with Texas City ISD’s early childhood initiatives, maximizing resources and services to support over 320 children and families. Comprehensive services include education, health, nutrition, family engagement, fatherhood initiatives, disability services, transportation, and mental health support, ensuring a holistic approach to school readiness and family well-being.</w:t>
      </w:r>
    </w:p>
    <w:p w14:paraId="6D3C0A15" w14:textId="77777777" w:rsidR="007A7710" w:rsidRPr="00FD525E" w:rsidRDefault="007A7710" w:rsidP="007A7710"/>
    <w:p w14:paraId="335BA943" w14:textId="77777777" w:rsidR="007A7710" w:rsidRPr="00FD525E" w:rsidRDefault="007A7710" w:rsidP="007A7710">
      <w:r w:rsidRPr="00FD525E">
        <w:t>In May 2025, Texas City ISD will complete the construction of a new, state-of-the-art Early Childhood Center designed to serve up to 400 students across Pre-Kindergarten, Head Start, and ECSE programs within the Texas City area. This new facility represents a significant investment in early childhood education and reflects the district’s continued commitment to expanding access to high-quality learning environments for young children and their families.</w:t>
      </w:r>
    </w:p>
    <w:p w14:paraId="5E793CE4" w14:textId="77777777" w:rsidR="007A7710" w:rsidRPr="00FD525E" w:rsidRDefault="007A7710" w:rsidP="007A7710"/>
    <w:p w14:paraId="6C21D097" w14:textId="77777777" w:rsidR="007A7710" w:rsidRPr="00FD525E" w:rsidRDefault="007A7710" w:rsidP="007A7710">
      <w:r w:rsidRPr="00FD525E">
        <w:t>The new center has been intentionally designed to support an experience-based learning model, where children will engage in hands-on, interactive activities and be exposed to rich vocabulary development throughout the day. Instructional practices will emphasize active learning, exploration, and meaningful engagement, allowing students to rotate through carefully planned learning experiences that promote cognitive, language, and social-emotional growth.</w:t>
      </w:r>
    </w:p>
    <w:p w14:paraId="684C21EC" w14:textId="77777777" w:rsidR="007A7710" w:rsidRPr="00FD525E" w:rsidRDefault="007A7710" w:rsidP="007A7710"/>
    <w:p w14:paraId="02E16014" w14:textId="77777777" w:rsidR="00A87F60" w:rsidRPr="00FD525E" w:rsidRDefault="00A87F60" w:rsidP="00A87F60">
      <w:r w:rsidRPr="00FD525E">
        <w:t>In addition, the new campus will provide opportunities for enhanced family-style dining in common areas, as well as expanded learning environments that foster collaboration, independence, and real-world application of skills. The facility will also include a dedicated Parent Center, designed to support family engagement by providing access to resources such as registration support, computer access, and volunteer opportunities. This space will serve as a hub for families to connect, participate, and actively engage in their child’s educational experience.</w:t>
      </w:r>
    </w:p>
    <w:p w14:paraId="1B2F9824" w14:textId="77777777" w:rsidR="00A87F60" w:rsidRPr="00FD525E" w:rsidRDefault="00A87F60" w:rsidP="00A87F60"/>
    <w:p w14:paraId="246BD4DD" w14:textId="77777777" w:rsidR="00A87F60" w:rsidRPr="00FD525E" w:rsidRDefault="00A87F60" w:rsidP="00A87F60">
      <w:r w:rsidRPr="00FD525E">
        <w:t>This transition marks an exciting new chapter for the Calvin Vincent Head Start Program as it continues to evolve and strengthen its impact on children and families in the community.</w:t>
      </w:r>
    </w:p>
    <w:p w14:paraId="385AE9B5" w14:textId="77777777" w:rsidR="00A87F60" w:rsidRPr="00FD525E" w:rsidRDefault="00A87F60" w:rsidP="00A87F60"/>
    <w:p w14:paraId="2622D051" w14:textId="0AFD86C7" w:rsidR="001069B0" w:rsidRPr="00FD525E" w:rsidRDefault="00DF2076" w:rsidP="00A87F60">
      <w:pPr>
        <w:jc w:val="center"/>
        <w:rPr>
          <w:b/>
          <w:sz w:val="50"/>
          <w:szCs w:val="36"/>
        </w:rPr>
      </w:pPr>
      <w:r w:rsidRPr="00FD525E">
        <w:rPr>
          <w:b/>
          <w:sz w:val="50"/>
          <w:szCs w:val="36"/>
        </w:rPr>
        <w:t>TCISD Calvin Vincent Head Start Service Area</w:t>
      </w:r>
    </w:p>
    <w:p w14:paraId="209E8D0B" w14:textId="5BDF7F75" w:rsidR="001069B0" w:rsidRPr="00FD525E" w:rsidRDefault="000F46F5" w:rsidP="00AC1E99">
      <w:pPr>
        <w:jc w:val="center"/>
        <w:rPr>
          <w:b/>
          <w:sz w:val="36"/>
          <w:szCs w:val="36"/>
          <w:u w:val="single"/>
        </w:rPr>
      </w:pPr>
      <w:r w:rsidRPr="00FD525E">
        <w:rPr>
          <w:noProof/>
        </w:rPr>
        <w:drawing>
          <wp:anchor distT="0" distB="0" distL="114300" distR="114300" simplePos="0" relativeHeight="251667968" behindDoc="0" locked="0" layoutInCell="1" allowOverlap="1" wp14:anchorId="759C6F47" wp14:editId="53E9900B">
            <wp:simplePos x="0" y="0"/>
            <wp:positionH relativeFrom="margin">
              <wp:align>center</wp:align>
            </wp:positionH>
            <wp:positionV relativeFrom="paragraph">
              <wp:posOffset>3810</wp:posOffset>
            </wp:positionV>
            <wp:extent cx="5683250" cy="46525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2870" t="23964" r="40371" b="418"/>
                    <a:stretch/>
                  </pic:blipFill>
                  <pic:spPr bwMode="auto">
                    <a:xfrm>
                      <a:off x="0" y="0"/>
                      <a:ext cx="5683250" cy="46525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959BC2" w14:textId="549D1A2A" w:rsidR="00A4144C" w:rsidRPr="00FD525E" w:rsidRDefault="00A4144C" w:rsidP="00282694">
      <w:pPr>
        <w:rPr>
          <w:b/>
          <w:u w:val="single"/>
        </w:rPr>
      </w:pPr>
    </w:p>
    <w:p w14:paraId="6F856D97" w14:textId="46EBB730" w:rsidR="00E5163C" w:rsidRPr="00FD525E" w:rsidRDefault="00E5163C" w:rsidP="00F8117D">
      <w:pPr>
        <w:jc w:val="center"/>
        <w:rPr>
          <w:b/>
          <w:sz w:val="36"/>
          <w:szCs w:val="36"/>
        </w:rPr>
      </w:pPr>
    </w:p>
    <w:p w14:paraId="6CCA2D78" w14:textId="41EC2DCC" w:rsidR="00E5163C" w:rsidRPr="00FD525E" w:rsidRDefault="00E5163C" w:rsidP="00F8117D">
      <w:pPr>
        <w:jc w:val="center"/>
        <w:rPr>
          <w:b/>
          <w:sz w:val="36"/>
          <w:szCs w:val="36"/>
        </w:rPr>
      </w:pPr>
    </w:p>
    <w:p w14:paraId="233F38ED" w14:textId="6B276D14" w:rsidR="00E5163C" w:rsidRPr="00FD525E" w:rsidRDefault="00E5163C" w:rsidP="00F8117D">
      <w:pPr>
        <w:jc w:val="center"/>
        <w:rPr>
          <w:b/>
          <w:sz w:val="36"/>
          <w:szCs w:val="36"/>
        </w:rPr>
      </w:pPr>
    </w:p>
    <w:p w14:paraId="4B7797F7" w14:textId="108462DC" w:rsidR="00E5163C" w:rsidRPr="00FD525E" w:rsidRDefault="00E5163C" w:rsidP="00F8117D">
      <w:pPr>
        <w:jc w:val="center"/>
        <w:rPr>
          <w:b/>
          <w:sz w:val="36"/>
          <w:szCs w:val="36"/>
        </w:rPr>
      </w:pPr>
    </w:p>
    <w:p w14:paraId="460DBD97" w14:textId="7E44BAB0" w:rsidR="00F8117D" w:rsidRPr="00FD525E" w:rsidRDefault="00F8117D" w:rsidP="0070405A">
      <w:pPr>
        <w:rPr>
          <w:b/>
          <w:sz w:val="32"/>
          <w:szCs w:val="32"/>
        </w:rPr>
      </w:pPr>
    </w:p>
    <w:p w14:paraId="182F220C" w14:textId="77777777" w:rsidR="00E5163C" w:rsidRPr="00FD525E" w:rsidRDefault="00E5163C" w:rsidP="00CB37ED">
      <w:pPr>
        <w:rPr>
          <w:b/>
          <w:sz w:val="28"/>
          <w:szCs w:val="28"/>
        </w:rPr>
      </w:pPr>
    </w:p>
    <w:p w14:paraId="6339F82E" w14:textId="258C7CD5" w:rsidR="00130963" w:rsidRPr="00FD525E" w:rsidRDefault="00DF2076" w:rsidP="00012707">
      <w:pPr>
        <w:jc w:val="center"/>
        <w:rPr>
          <w:b/>
          <w:sz w:val="36"/>
          <w:szCs w:val="36"/>
          <w:u w:val="single"/>
        </w:rPr>
      </w:pPr>
      <w:r w:rsidRPr="00FD525E">
        <w:rPr>
          <w:b/>
          <w:sz w:val="36"/>
          <w:szCs w:val="36"/>
          <w:u w:val="single"/>
        </w:rPr>
        <w:t>Explanation of E</w:t>
      </w:r>
      <w:r w:rsidR="00130963" w:rsidRPr="00FD525E">
        <w:rPr>
          <w:b/>
          <w:sz w:val="36"/>
          <w:szCs w:val="36"/>
          <w:u w:val="single"/>
        </w:rPr>
        <w:t>xpenditures</w:t>
      </w:r>
    </w:p>
    <w:p w14:paraId="41F2E40A" w14:textId="6A0F19E8" w:rsidR="00E5163C" w:rsidRPr="00FD525E" w:rsidRDefault="00282694" w:rsidP="00282694">
      <w:pPr>
        <w:tabs>
          <w:tab w:val="left" w:pos="1478"/>
        </w:tabs>
        <w:rPr>
          <w:b/>
          <w:sz w:val="28"/>
          <w:szCs w:val="28"/>
        </w:rPr>
      </w:pPr>
      <w:r w:rsidRPr="00FD525E">
        <w:rPr>
          <w:b/>
          <w:sz w:val="28"/>
          <w:szCs w:val="28"/>
        </w:rPr>
        <w:tab/>
      </w:r>
    </w:p>
    <w:p w14:paraId="1E23199E" w14:textId="77777777" w:rsidR="00282694" w:rsidRPr="00FD525E" w:rsidRDefault="00282694" w:rsidP="00282694">
      <w:pPr>
        <w:tabs>
          <w:tab w:val="left" w:pos="1478"/>
        </w:tabs>
        <w:rPr>
          <w:b/>
          <w:sz w:val="28"/>
          <w:szCs w:val="28"/>
        </w:rPr>
      </w:pPr>
    </w:p>
    <w:p w14:paraId="439A8EE6" w14:textId="69536A26" w:rsidR="00282694" w:rsidRPr="00FD525E" w:rsidRDefault="00282694" w:rsidP="00282694">
      <w:pPr>
        <w:tabs>
          <w:tab w:val="left" w:pos="1478"/>
        </w:tabs>
        <w:rPr>
          <w:b/>
          <w:sz w:val="28"/>
          <w:szCs w:val="28"/>
        </w:rPr>
      </w:pPr>
    </w:p>
    <w:p w14:paraId="1B68F8DB" w14:textId="77777777" w:rsidR="00282694" w:rsidRPr="00FD525E" w:rsidRDefault="00282694" w:rsidP="00282694">
      <w:pPr>
        <w:tabs>
          <w:tab w:val="left" w:pos="1478"/>
        </w:tabs>
        <w:rPr>
          <w:b/>
          <w:sz w:val="28"/>
          <w:szCs w:val="28"/>
        </w:rPr>
      </w:pPr>
    </w:p>
    <w:p w14:paraId="251FA13B" w14:textId="77777777" w:rsidR="00282694" w:rsidRPr="00FD525E" w:rsidRDefault="00282694" w:rsidP="00282694">
      <w:pPr>
        <w:tabs>
          <w:tab w:val="left" w:pos="1478"/>
        </w:tabs>
        <w:rPr>
          <w:b/>
          <w:sz w:val="28"/>
          <w:szCs w:val="28"/>
        </w:rPr>
      </w:pPr>
    </w:p>
    <w:p w14:paraId="49792CB3" w14:textId="77777777" w:rsidR="00282694" w:rsidRPr="00FD525E" w:rsidRDefault="00282694" w:rsidP="00282694">
      <w:pPr>
        <w:tabs>
          <w:tab w:val="left" w:pos="1478"/>
        </w:tabs>
        <w:rPr>
          <w:b/>
          <w:sz w:val="28"/>
          <w:szCs w:val="28"/>
        </w:rPr>
      </w:pPr>
    </w:p>
    <w:p w14:paraId="48B4A7D1" w14:textId="77777777" w:rsidR="00282694" w:rsidRPr="00FD525E" w:rsidRDefault="00282694" w:rsidP="00282694">
      <w:pPr>
        <w:tabs>
          <w:tab w:val="left" w:pos="1478"/>
        </w:tabs>
        <w:rPr>
          <w:b/>
          <w:sz w:val="28"/>
          <w:szCs w:val="28"/>
        </w:rPr>
      </w:pPr>
    </w:p>
    <w:p w14:paraId="5596E021" w14:textId="77777777" w:rsidR="00282694" w:rsidRPr="00FD525E" w:rsidRDefault="00282694" w:rsidP="00282694">
      <w:pPr>
        <w:tabs>
          <w:tab w:val="left" w:pos="1478"/>
        </w:tabs>
        <w:rPr>
          <w:b/>
          <w:sz w:val="28"/>
          <w:szCs w:val="28"/>
        </w:rPr>
      </w:pPr>
    </w:p>
    <w:p w14:paraId="18213EB6" w14:textId="77777777" w:rsidR="00282694" w:rsidRPr="00FD525E" w:rsidRDefault="00282694" w:rsidP="00282694">
      <w:pPr>
        <w:tabs>
          <w:tab w:val="left" w:pos="1478"/>
        </w:tabs>
        <w:rPr>
          <w:b/>
          <w:sz w:val="28"/>
          <w:szCs w:val="28"/>
        </w:rPr>
      </w:pPr>
    </w:p>
    <w:p w14:paraId="1D45409F" w14:textId="77777777" w:rsidR="00FD525E" w:rsidRDefault="00FD525E" w:rsidP="00FF58EB">
      <w:pPr>
        <w:rPr>
          <w:b/>
          <w:bCs/>
          <w:sz w:val="50"/>
          <w:szCs w:val="50"/>
        </w:rPr>
      </w:pPr>
    </w:p>
    <w:p w14:paraId="3EE1C262" w14:textId="77777777" w:rsidR="00FD525E" w:rsidRDefault="00FD525E" w:rsidP="00FF58EB">
      <w:pPr>
        <w:rPr>
          <w:b/>
          <w:bCs/>
          <w:sz w:val="50"/>
          <w:szCs w:val="50"/>
        </w:rPr>
      </w:pPr>
    </w:p>
    <w:p w14:paraId="5588055B" w14:textId="77777777" w:rsidR="00FD525E" w:rsidRDefault="00FD525E" w:rsidP="00FF58EB">
      <w:pPr>
        <w:rPr>
          <w:b/>
          <w:bCs/>
          <w:sz w:val="50"/>
          <w:szCs w:val="50"/>
        </w:rPr>
      </w:pPr>
    </w:p>
    <w:p w14:paraId="54B26D17" w14:textId="75EB0E14" w:rsidR="001532E4" w:rsidRPr="00FD525E" w:rsidRDefault="001532E4" w:rsidP="00FF58EB">
      <w:pPr>
        <w:rPr>
          <w:b/>
          <w:bCs/>
          <w:sz w:val="50"/>
          <w:szCs w:val="50"/>
        </w:rPr>
      </w:pPr>
      <w:r w:rsidRPr="00FD525E">
        <w:rPr>
          <w:b/>
          <w:bCs/>
          <w:sz w:val="50"/>
          <w:szCs w:val="50"/>
        </w:rPr>
        <w:lastRenderedPageBreak/>
        <w:t xml:space="preserve">Explanation of Expenditures </w:t>
      </w:r>
    </w:p>
    <w:p w14:paraId="5C0FED10" w14:textId="77777777" w:rsidR="001532E4" w:rsidRPr="00FD525E" w:rsidRDefault="001532E4" w:rsidP="001532E4">
      <w:pPr>
        <w:jc w:val="center"/>
        <w:rPr>
          <w:b/>
          <w:bCs/>
        </w:rPr>
      </w:pPr>
    </w:p>
    <w:tbl>
      <w:tblPr>
        <w:tblW w:w="0" w:type="auto"/>
        <w:jc w:val="center"/>
        <w:tblCellMar>
          <w:left w:w="0" w:type="dxa"/>
          <w:right w:w="0" w:type="dxa"/>
        </w:tblCellMar>
        <w:tblLook w:val="04A0" w:firstRow="1" w:lastRow="0" w:firstColumn="1" w:lastColumn="0" w:noHBand="0" w:noVBand="1"/>
      </w:tblPr>
      <w:tblGrid>
        <w:gridCol w:w="2618"/>
        <w:gridCol w:w="5811"/>
        <w:gridCol w:w="2251"/>
      </w:tblGrid>
      <w:tr w:rsidR="001532E4" w:rsidRPr="00FD525E" w14:paraId="70514D78" w14:textId="77777777" w:rsidTr="001532E4">
        <w:trPr>
          <w:jc w:val="center"/>
        </w:trPr>
        <w:tc>
          <w:tcPr>
            <w:tcW w:w="26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A065341" w14:textId="77777777" w:rsidR="001532E4" w:rsidRPr="00FD525E" w:rsidRDefault="001532E4">
            <w:pPr>
              <w:jc w:val="center"/>
              <w:rPr>
                <w:b/>
                <w:bCs/>
                <w:sz w:val="22"/>
                <w:szCs w:val="22"/>
              </w:rPr>
            </w:pPr>
            <w:r w:rsidRPr="00FD525E">
              <w:rPr>
                <w:b/>
                <w:bCs/>
              </w:rPr>
              <w:t>Data Control Codes</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FB4D9A8" w14:textId="5A209C25" w:rsidR="001532E4" w:rsidRPr="00FD525E" w:rsidRDefault="001532E4">
            <w:pPr>
              <w:jc w:val="center"/>
              <w:rPr>
                <w:b/>
                <w:bCs/>
              </w:rPr>
            </w:pPr>
            <w:r w:rsidRPr="00FD525E">
              <w:rPr>
                <w:b/>
                <w:bCs/>
              </w:rPr>
              <w:t>September 1, 202</w:t>
            </w:r>
            <w:r w:rsidR="00465B6B" w:rsidRPr="00FD525E">
              <w:rPr>
                <w:b/>
                <w:bCs/>
              </w:rPr>
              <w:t>4</w:t>
            </w:r>
            <w:r w:rsidRPr="00FD525E">
              <w:rPr>
                <w:b/>
                <w:bCs/>
              </w:rPr>
              <w:t xml:space="preserve"> – August 31, 202</w:t>
            </w:r>
            <w:r w:rsidR="00465B6B" w:rsidRPr="00FD525E">
              <w:rPr>
                <w:b/>
                <w:bCs/>
              </w:rPr>
              <w:t>5</w:t>
            </w:r>
          </w:p>
        </w:tc>
        <w:tc>
          <w:tcPr>
            <w:tcW w:w="22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0EAADE" w14:textId="77777777" w:rsidR="001532E4" w:rsidRPr="00FD525E" w:rsidRDefault="001532E4">
            <w:pPr>
              <w:jc w:val="center"/>
              <w:rPr>
                <w:b/>
                <w:bCs/>
              </w:rPr>
            </w:pPr>
            <w:r w:rsidRPr="00FD525E">
              <w:rPr>
                <w:b/>
                <w:bCs/>
              </w:rPr>
              <w:t>Fund 205</w:t>
            </w:r>
          </w:p>
          <w:p w14:paraId="55BDE043" w14:textId="77777777" w:rsidR="001532E4" w:rsidRPr="00FD525E" w:rsidRDefault="001532E4">
            <w:pPr>
              <w:jc w:val="center"/>
              <w:rPr>
                <w:b/>
                <w:bCs/>
              </w:rPr>
            </w:pPr>
            <w:r w:rsidRPr="00FD525E">
              <w:rPr>
                <w:b/>
                <w:bCs/>
              </w:rPr>
              <w:t>Head Start</w:t>
            </w:r>
          </w:p>
        </w:tc>
      </w:tr>
      <w:tr w:rsidR="001532E4" w:rsidRPr="00FD525E" w14:paraId="04537FAA" w14:textId="77777777" w:rsidTr="001532E4">
        <w:trPr>
          <w:trHeight w:val="397"/>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7A15DA58" w14:textId="77777777" w:rsidR="001532E4" w:rsidRPr="00FD525E" w:rsidRDefault="001532E4">
            <w:pPr>
              <w:jc w:val="center"/>
              <w:rPr>
                <w:highlight w:val="cyan"/>
              </w:rPr>
            </w:pPr>
          </w:p>
        </w:tc>
        <w:tc>
          <w:tcPr>
            <w:tcW w:w="5811" w:type="dxa"/>
            <w:tcBorders>
              <w:top w:val="nil"/>
              <w:left w:val="nil"/>
              <w:bottom w:val="single" w:sz="8" w:space="0" w:color="auto"/>
              <w:right w:val="single" w:sz="8" w:space="0" w:color="auto"/>
            </w:tcBorders>
            <w:tcMar>
              <w:top w:w="0" w:type="dxa"/>
              <w:left w:w="108" w:type="dxa"/>
              <w:bottom w:w="0" w:type="dxa"/>
              <w:right w:w="108" w:type="dxa"/>
            </w:tcMar>
            <w:vAlign w:val="bottom"/>
          </w:tcPr>
          <w:p w14:paraId="33665596" w14:textId="77777777" w:rsidR="001532E4" w:rsidRPr="00FD525E" w:rsidRDefault="001532E4">
            <w:pPr>
              <w:jc w:val="center"/>
              <w:rPr>
                <w:b/>
                <w:bCs/>
                <w:sz w:val="28"/>
                <w:szCs w:val="28"/>
                <w:highlight w:val="cyan"/>
              </w:rPr>
            </w:pP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tcPr>
          <w:p w14:paraId="77EE1974" w14:textId="77777777" w:rsidR="001532E4" w:rsidRPr="00FD525E" w:rsidRDefault="001532E4">
            <w:pPr>
              <w:jc w:val="center"/>
              <w:rPr>
                <w:highlight w:val="cyan"/>
              </w:rPr>
            </w:pPr>
          </w:p>
        </w:tc>
      </w:tr>
      <w:tr w:rsidR="001532E4" w:rsidRPr="00FD525E" w14:paraId="7AD327FA" w14:textId="77777777" w:rsidTr="001532E4">
        <w:trPr>
          <w:trHeight w:val="397"/>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2554E70" w14:textId="77777777" w:rsidR="001532E4" w:rsidRPr="00F57221" w:rsidRDefault="001532E4">
            <w:pPr>
              <w:jc w:val="center"/>
              <w:rPr>
                <w:sz w:val="22"/>
                <w:szCs w:val="22"/>
              </w:rPr>
            </w:pPr>
            <w:r w:rsidRPr="00F57221">
              <w:t>5900</w:t>
            </w:r>
          </w:p>
        </w:tc>
        <w:tc>
          <w:tcPr>
            <w:tcW w:w="581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DAEE292" w14:textId="77777777" w:rsidR="001532E4" w:rsidRPr="00F57221" w:rsidRDefault="001532E4">
            <w:pPr>
              <w:jc w:val="center"/>
              <w:rPr>
                <w:b/>
                <w:bCs/>
                <w:sz w:val="28"/>
                <w:szCs w:val="28"/>
              </w:rPr>
            </w:pPr>
            <w:r w:rsidRPr="00F57221">
              <w:rPr>
                <w:b/>
                <w:bCs/>
                <w:sz w:val="28"/>
                <w:szCs w:val="28"/>
              </w:rPr>
              <w:t>Total Revenue</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936EA9B" w14:textId="77777777" w:rsidR="001532E4" w:rsidRPr="00F57221" w:rsidRDefault="001532E4">
            <w:pPr>
              <w:jc w:val="center"/>
            </w:pPr>
            <w:r w:rsidRPr="00F57221">
              <w:t>$1,561,601.14</w:t>
            </w:r>
          </w:p>
        </w:tc>
      </w:tr>
      <w:tr w:rsidR="001532E4" w:rsidRPr="00FD525E" w14:paraId="65DAE78A" w14:textId="77777777" w:rsidTr="001532E4">
        <w:trPr>
          <w:trHeight w:val="415"/>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11B1A2B3" w14:textId="77777777" w:rsidR="001532E4" w:rsidRPr="00F57221" w:rsidRDefault="001532E4">
            <w:pPr>
              <w:jc w:val="center"/>
              <w:rPr>
                <w:sz w:val="22"/>
                <w:szCs w:val="22"/>
              </w:rPr>
            </w:pPr>
          </w:p>
        </w:tc>
        <w:tc>
          <w:tcPr>
            <w:tcW w:w="5811" w:type="dxa"/>
            <w:tcBorders>
              <w:top w:val="nil"/>
              <w:left w:val="nil"/>
              <w:bottom w:val="single" w:sz="8" w:space="0" w:color="auto"/>
              <w:right w:val="single" w:sz="8" w:space="0" w:color="auto"/>
            </w:tcBorders>
            <w:tcMar>
              <w:top w:w="0" w:type="dxa"/>
              <w:left w:w="108" w:type="dxa"/>
              <w:bottom w:w="0" w:type="dxa"/>
              <w:right w:w="108" w:type="dxa"/>
            </w:tcMar>
            <w:vAlign w:val="bottom"/>
          </w:tcPr>
          <w:p w14:paraId="66BB70B0" w14:textId="77777777" w:rsidR="001532E4" w:rsidRPr="00F57221" w:rsidRDefault="001532E4">
            <w:pPr>
              <w:jc w:val="center"/>
              <w:rPr>
                <w:b/>
                <w:bCs/>
                <w:sz w:val="28"/>
                <w:szCs w:val="28"/>
              </w:rPr>
            </w:pP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tcPr>
          <w:p w14:paraId="3FDEEA9A" w14:textId="77777777" w:rsidR="001532E4" w:rsidRPr="00F57221" w:rsidRDefault="001532E4">
            <w:pPr>
              <w:jc w:val="center"/>
            </w:pPr>
          </w:p>
        </w:tc>
      </w:tr>
      <w:tr w:rsidR="001532E4" w:rsidRPr="00FD525E" w14:paraId="3B0F6635" w14:textId="77777777" w:rsidTr="001532E4">
        <w:trPr>
          <w:trHeight w:val="415"/>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19F191EB" w14:textId="77777777" w:rsidR="001532E4" w:rsidRPr="00F57221" w:rsidRDefault="001532E4">
            <w:pPr>
              <w:jc w:val="center"/>
              <w:rPr>
                <w:sz w:val="22"/>
                <w:szCs w:val="22"/>
              </w:rPr>
            </w:pPr>
          </w:p>
        </w:tc>
        <w:tc>
          <w:tcPr>
            <w:tcW w:w="581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377B6B7" w14:textId="77777777" w:rsidR="001532E4" w:rsidRPr="00F57221" w:rsidRDefault="001532E4">
            <w:pPr>
              <w:jc w:val="center"/>
              <w:rPr>
                <w:b/>
                <w:bCs/>
                <w:sz w:val="28"/>
                <w:szCs w:val="28"/>
              </w:rPr>
            </w:pPr>
            <w:r w:rsidRPr="00F57221">
              <w:rPr>
                <w:b/>
                <w:bCs/>
                <w:sz w:val="28"/>
                <w:szCs w:val="28"/>
              </w:rPr>
              <w:t>Expenditures</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tcPr>
          <w:p w14:paraId="02A97C3A" w14:textId="77777777" w:rsidR="001532E4" w:rsidRPr="00F57221" w:rsidRDefault="001532E4">
            <w:pPr>
              <w:jc w:val="center"/>
            </w:pPr>
          </w:p>
        </w:tc>
      </w:tr>
      <w:tr w:rsidR="001532E4" w:rsidRPr="00FD525E" w14:paraId="31746882"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58D0CE61" w14:textId="77777777" w:rsidR="001532E4" w:rsidRPr="00F57221" w:rsidRDefault="001532E4">
            <w:pPr>
              <w:jc w:val="center"/>
              <w:rPr>
                <w:sz w:val="22"/>
                <w:szCs w:val="22"/>
              </w:rPr>
            </w:pPr>
          </w:p>
        </w:tc>
        <w:tc>
          <w:tcPr>
            <w:tcW w:w="5811" w:type="dxa"/>
            <w:tcBorders>
              <w:top w:val="nil"/>
              <w:left w:val="nil"/>
              <w:bottom w:val="single" w:sz="8" w:space="0" w:color="auto"/>
              <w:right w:val="single" w:sz="8" w:space="0" w:color="auto"/>
            </w:tcBorders>
            <w:tcMar>
              <w:top w:w="0" w:type="dxa"/>
              <w:left w:w="108" w:type="dxa"/>
              <w:bottom w:w="0" w:type="dxa"/>
              <w:right w:w="108" w:type="dxa"/>
            </w:tcMar>
          </w:tcPr>
          <w:p w14:paraId="5D8A48E3" w14:textId="77777777" w:rsidR="001532E4" w:rsidRPr="00F57221" w:rsidRDefault="001532E4">
            <w:pPr>
              <w:jc w:val="center"/>
              <w:rPr>
                <w:sz w:val="28"/>
                <w:szCs w:val="28"/>
              </w:rPr>
            </w:pP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tcPr>
          <w:p w14:paraId="1D1B0AA7" w14:textId="77777777" w:rsidR="001532E4" w:rsidRPr="00F57221" w:rsidRDefault="001532E4">
            <w:pPr>
              <w:jc w:val="center"/>
            </w:pPr>
          </w:p>
        </w:tc>
      </w:tr>
      <w:tr w:rsidR="001532E4" w:rsidRPr="00FD525E" w14:paraId="26313BCB"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9DA13C6" w14:textId="77777777" w:rsidR="001532E4" w:rsidRPr="00F57221" w:rsidRDefault="001532E4">
            <w:pPr>
              <w:jc w:val="center"/>
              <w:rPr>
                <w:sz w:val="22"/>
                <w:szCs w:val="22"/>
              </w:rPr>
            </w:pPr>
            <w:r w:rsidRPr="00F57221">
              <w:t>0011</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1E3576E3" w14:textId="77777777" w:rsidR="001532E4" w:rsidRPr="00F57221" w:rsidRDefault="001532E4">
            <w:pPr>
              <w:jc w:val="center"/>
              <w:rPr>
                <w:sz w:val="28"/>
                <w:szCs w:val="28"/>
              </w:rPr>
            </w:pPr>
            <w:r w:rsidRPr="00F57221">
              <w:rPr>
                <w:sz w:val="28"/>
                <w:szCs w:val="28"/>
              </w:rPr>
              <w:t>Instruction</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41EA1C9" w14:textId="39137561" w:rsidR="001532E4" w:rsidRPr="00F57221" w:rsidRDefault="00822F61">
            <w:pPr>
              <w:jc w:val="center"/>
            </w:pPr>
            <w:r>
              <w:t>$922,091.39</w:t>
            </w:r>
          </w:p>
        </w:tc>
      </w:tr>
      <w:tr w:rsidR="001532E4" w:rsidRPr="00FD525E" w14:paraId="6DB50C55"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9CF8ED2" w14:textId="77777777" w:rsidR="001532E4" w:rsidRPr="00F57221" w:rsidRDefault="001532E4">
            <w:pPr>
              <w:jc w:val="center"/>
              <w:rPr>
                <w:sz w:val="22"/>
                <w:szCs w:val="22"/>
              </w:rPr>
            </w:pPr>
            <w:r w:rsidRPr="00F57221">
              <w:t>0013</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3AA6F158" w14:textId="77777777" w:rsidR="001532E4" w:rsidRPr="00F57221" w:rsidRDefault="001532E4">
            <w:pPr>
              <w:jc w:val="center"/>
              <w:rPr>
                <w:sz w:val="28"/>
                <w:szCs w:val="28"/>
              </w:rPr>
            </w:pPr>
            <w:r w:rsidRPr="00F57221">
              <w:rPr>
                <w:sz w:val="28"/>
                <w:szCs w:val="28"/>
              </w:rPr>
              <w:t>Curriculum and Instructional Staff Development</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1859BC1" w14:textId="7A3819AA" w:rsidR="001532E4" w:rsidRPr="00F57221" w:rsidRDefault="00822F61">
            <w:pPr>
              <w:jc w:val="center"/>
            </w:pPr>
            <w:r>
              <w:t>$53,151.71</w:t>
            </w:r>
          </w:p>
        </w:tc>
      </w:tr>
      <w:tr w:rsidR="001532E4" w:rsidRPr="00FD525E" w14:paraId="791E405B"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5A7152F" w14:textId="77777777" w:rsidR="001532E4" w:rsidRPr="00F57221" w:rsidRDefault="001532E4">
            <w:pPr>
              <w:jc w:val="center"/>
              <w:rPr>
                <w:sz w:val="22"/>
                <w:szCs w:val="22"/>
              </w:rPr>
            </w:pPr>
            <w:r w:rsidRPr="00F57221">
              <w:t>0021</w:t>
            </w:r>
          </w:p>
        </w:tc>
        <w:tc>
          <w:tcPr>
            <w:tcW w:w="5811" w:type="dxa"/>
            <w:tcMar>
              <w:top w:w="0" w:type="dxa"/>
              <w:left w:w="108" w:type="dxa"/>
              <w:bottom w:w="0" w:type="dxa"/>
              <w:right w:w="108" w:type="dxa"/>
            </w:tcMar>
            <w:vAlign w:val="bottom"/>
            <w:hideMark/>
          </w:tcPr>
          <w:p w14:paraId="05E4931B" w14:textId="77777777" w:rsidR="001532E4" w:rsidRPr="00F57221" w:rsidRDefault="001532E4">
            <w:pPr>
              <w:jc w:val="center"/>
              <w:rPr>
                <w:sz w:val="28"/>
                <w:szCs w:val="28"/>
              </w:rPr>
            </w:pPr>
            <w:r w:rsidRPr="00F57221">
              <w:rPr>
                <w:sz w:val="28"/>
                <w:szCs w:val="28"/>
              </w:rPr>
              <w:t>Instructional Leadership</w:t>
            </w:r>
          </w:p>
        </w:tc>
        <w:tc>
          <w:tcPr>
            <w:tcW w:w="22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CEC1CEB" w14:textId="77777777" w:rsidR="001532E4" w:rsidRPr="00F57221" w:rsidRDefault="001532E4">
            <w:pPr>
              <w:rPr>
                <w:sz w:val="28"/>
                <w:szCs w:val="28"/>
              </w:rPr>
            </w:pPr>
          </w:p>
        </w:tc>
      </w:tr>
      <w:tr w:rsidR="001532E4" w:rsidRPr="00FD525E" w14:paraId="14C85749"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897CCDC" w14:textId="77777777" w:rsidR="001532E4" w:rsidRPr="00F57221" w:rsidRDefault="001532E4">
            <w:pPr>
              <w:jc w:val="center"/>
              <w:rPr>
                <w:rFonts w:eastAsiaTheme="minorHAnsi"/>
                <w:sz w:val="22"/>
                <w:szCs w:val="22"/>
              </w:rPr>
            </w:pPr>
            <w:r w:rsidRPr="00F57221">
              <w:t>0023</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9AD9AF" w14:textId="77777777" w:rsidR="001532E4" w:rsidRPr="00F57221" w:rsidRDefault="001532E4">
            <w:pPr>
              <w:jc w:val="center"/>
              <w:rPr>
                <w:sz w:val="28"/>
                <w:szCs w:val="28"/>
              </w:rPr>
            </w:pPr>
            <w:r w:rsidRPr="00F57221">
              <w:rPr>
                <w:sz w:val="28"/>
                <w:szCs w:val="28"/>
              </w:rPr>
              <w:t>School Leadership</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99DC62B" w14:textId="48B71EAC" w:rsidR="001532E4" w:rsidRPr="00F57221" w:rsidRDefault="00822F61">
            <w:pPr>
              <w:jc w:val="center"/>
            </w:pPr>
            <w:r>
              <w:t>$113,316.93</w:t>
            </w:r>
          </w:p>
        </w:tc>
      </w:tr>
      <w:tr w:rsidR="001532E4" w:rsidRPr="00FD525E" w14:paraId="6EB886E4"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4C94211" w14:textId="77777777" w:rsidR="001532E4" w:rsidRPr="00F57221" w:rsidRDefault="001532E4">
            <w:pPr>
              <w:jc w:val="center"/>
              <w:rPr>
                <w:sz w:val="22"/>
                <w:szCs w:val="22"/>
              </w:rPr>
            </w:pPr>
            <w:r w:rsidRPr="00F57221">
              <w:t>0033</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17F86902" w14:textId="77777777" w:rsidR="001532E4" w:rsidRPr="00F57221" w:rsidRDefault="001532E4">
            <w:pPr>
              <w:jc w:val="center"/>
              <w:rPr>
                <w:sz w:val="28"/>
                <w:szCs w:val="28"/>
              </w:rPr>
            </w:pPr>
            <w:r w:rsidRPr="00F57221">
              <w:rPr>
                <w:sz w:val="28"/>
                <w:szCs w:val="28"/>
              </w:rPr>
              <w:t>Health Services</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FE13B9B" w14:textId="5AB22A5B" w:rsidR="001532E4" w:rsidRPr="00F57221" w:rsidRDefault="00822F61">
            <w:pPr>
              <w:jc w:val="center"/>
            </w:pPr>
            <w:r>
              <w:t>$33,197.23</w:t>
            </w:r>
          </w:p>
        </w:tc>
      </w:tr>
      <w:tr w:rsidR="001532E4" w:rsidRPr="00FD525E" w14:paraId="14E5BB2D"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81BD403" w14:textId="77777777" w:rsidR="001532E4" w:rsidRPr="00F57221" w:rsidRDefault="001532E4">
            <w:pPr>
              <w:jc w:val="center"/>
              <w:rPr>
                <w:sz w:val="22"/>
                <w:szCs w:val="22"/>
              </w:rPr>
            </w:pPr>
            <w:r w:rsidRPr="00F57221">
              <w:t>0034</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1EA1423F" w14:textId="77777777" w:rsidR="001532E4" w:rsidRPr="00F57221" w:rsidRDefault="001532E4">
            <w:pPr>
              <w:jc w:val="center"/>
              <w:rPr>
                <w:sz w:val="28"/>
                <w:szCs w:val="28"/>
              </w:rPr>
            </w:pPr>
            <w:r w:rsidRPr="00F57221">
              <w:rPr>
                <w:sz w:val="28"/>
                <w:szCs w:val="28"/>
              </w:rPr>
              <w:t>Student Transportation</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B77257B" w14:textId="35603B29" w:rsidR="001532E4" w:rsidRPr="00F57221" w:rsidRDefault="00822F61">
            <w:pPr>
              <w:jc w:val="center"/>
            </w:pPr>
            <w:r>
              <w:t>$1,383.76</w:t>
            </w:r>
          </w:p>
        </w:tc>
      </w:tr>
      <w:tr w:rsidR="001532E4" w:rsidRPr="00FD525E" w14:paraId="33183137"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C4A5882" w14:textId="77777777" w:rsidR="001532E4" w:rsidRPr="00F57221" w:rsidRDefault="001532E4">
            <w:pPr>
              <w:jc w:val="center"/>
              <w:rPr>
                <w:sz w:val="22"/>
                <w:szCs w:val="22"/>
              </w:rPr>
            </w:pPr>
            <w:r w:rsidRPr="00F57221">
              <w:t>0051</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5B323EAE" w14:textId="77777777" w:rsidR="001532E4" w:rsidRPr="00F57221" w:rsidRDefault="001532E4">
            <w:pPr>
              <w:jc w:val="center"/>
              <w:rPr>
                <w:sz w:val="28"/>
                <w:szCs w:val="28"/>
              </w:rPr>
            </w:pPr>
            <w:r w:rsidRPr="00F57221">
              <w:rPr>
                <w:sz w:val="28"/>
                <w:szCs w:val="28"/>
              </w:rPr>
              <w:t>Plant Maintenance &amp; Operations</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19B6FAE" w14:textId="77777777" w:rsidR="001532E4" w:rsidRPr="00F57221" w:rsidRDefault="001532E4">
            <w:pPr>
              <w:rPr>
                <w:sz w:val="28"/>
                <w:szCs w:val="28"/>
              </w:rPr>
            </w:pPr>
          </w:p>
        </w:tc>
      </w:tr>
      <w:tr w:rsidR="001532E4" w:rsidRPr="00FD525E" w14:paraId="389F4140"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224DE00" w14:textId="77777777" w:rsidR="001532E4" w:rsidRPr="00F57221" w:rsidRDefault="001532E4">
            <w:pPr>
              <w:jc w:val="center"/>
              <w:rPr>
                <w:rFonts w:eastAsiaTheme="minorHAnsi"/>
                <w:sz w:val="22"/>
                <w:szCs w:val="22"/>
              </w:rPr>
            </w:pPr>
            <w:r w:rsidRPr="00F57221">
              <w:t>0052</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1B6589BB" w14:textId="77777777" w:rsidR="001532E4" w:rsidRPr="00F57221" w:rsidRDefault="001532E4">
            <w:pPr>
              <w:jc w:val="center"/>
              <w:rPr>
                <w:sz w:val="28"/>
                <w:szCs w:val="28"/>
              </w:rPr>
            </w:pPr>
            <w:r w:rsidRPr="00F57221">
              <w:rPr>
                <w:sz w:val="28"/>
                <w:szCs w:val="28"/>
              </w:rPr>
              <w:t>Security and Monitoring Services</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1619BB5" w14:textId="281C907A" w:rsidR="001532E4" w:rsidRPr="00F57221" w:rsidRDefault="00822F61">
            <w:pPr>
              <w:jc w:val="center"/>
            </w:pPr>
            <w:r>
              <w:t>$30,143.81</w:t>
            </w:r>
          </w:p>
        </w:tc>
      </w:tr>
      <w:tr w:rsidR="001532E4" w:rsidRPr="00FD525E" w14:paraId="060148A2" w14:textId="77777777" w:rsidTr="001532E4">
        <w:trPr>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0970D90" w14:textId="77777777" w:rsidR="001532E4" w:rsidRPr="00F57221" w:rsidRDefault="001532E4">
            <w:pPr>
              <w:jc w:val="center"/>
              <w:rPr>
                <w:sz w:val="22"/>
                <w:szCs w:val="22"/>
              </w:rPr>
            </w:pPr>
            <w:r w:rsidRPr="00F57221">
              <w:t>0061</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4DF03AEF" w14:textId="77777777" w:rsidR="001532E4" w:rsidRPr="00F57221" w:rsidRDefault="001532E4">
            <w:pPr>
              <w:jc w:val="center"/>
              <w:rPr>
                <w:sz w:val="28"/>
                <w:szCs w:val="28"/>
              </w:rPr>
            </w:pPr>
            <w:r w:rsidRPr="00F57221">
              <w:rPr>
                <w:sz w:val="28"/>
                <w:szCs w:val="28"/>
              </w:rPr>
              <w:t>Community Services</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411B2B3" w14:textId="7A7ABE9E" w:rsidR="001532E4" w:rsidRPr="00F57221" w:rsidRDefault="00822F61">
            <w:pPr>
              <w:jc w:val="center"/>
            </w:pPr>
            <w:r>
              <w:t>$159,642.95</w:t>
            </w:r>
          </w:p>
        </w:tc>
      </w:tr>
      <w:tr w:rsidR="001532E4" w:rsidRPr="00FD525E" w14:paraId="40C293B4" w14:textId="77777777" w:rsidTr="001532E4">
        <w:trPr>
          <w:trHeight w:val="253"/>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A4C2CE4" w14:textId="77777777" w:rsidR="001532E4" w:rsidRPr="00F57221" w:rsidRDefault="001532E4">
            <w:pPr>
              <w:jc w:val="center"/>
              <w:rPr>
                <w:sz w:val="22"/>
                <w:szCs w:val="22"/>
              </w:rPr>
            </w:pPr>
            <w:r w:rsidRPr="00F57221">
              <w:t>0071</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57630FF4" w14:textId="77777777" w:rsidR="001532E4" w:rsidRPr="00F57221" w:rsidRDefault="001532E4">
            <w:pPr>
              <w:jc w:val="center"/>
              <w:rPr>
                <w:sz w:val="28"/>
                <w:szCs w:val="28"/>
              </w:rPr>
            </w:pPr>
            <w:r w:rsidRPr="00F57221">
              <w:rPr>
                <w:sz w:val="28"/>
                <w:szCs w:val="28"/>
              </w:rPr>
              <w:t>Xerox Lease</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E67D77D" w14:textId="0DE0C232" w:rsidR="001532E4" w:rsidRPr="00F57221" w:rsidRDefault="00822F61">
            <w:pPr>
              <w:jc w:val="center"/>
            </w:pPr>
            <w:r>
              <w:t>$7,799.60</w:t>
            </w:r>
          </w:p>
        </w:tc>
      </w:tr>
      <w:tr w:rsidR="001532E4" w:rsidRPr="00FD525E" w14:paraId="1ECF6B5D" w14:textId="77777777" w:rsidTr="001532E4">
        <w:trPr>
          <w:trHeight w:val="253"/>
          <w:jc w:val="center"/>
        </w:trPr>
        <w:tc>
          <w:tcPr>
            <w:tcW w:w="26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3A92A33" w14:textId="77777777" w:rsidR="001532E4" w:rsidRPr="00F57221" w:rsidRDefault="001532E4">
            <w:pPr>
              <w:jc w:val="center"/>
              <w:rPr>
                <w:sz w:val="22"/>
                <w:szCs w:val="22"/>
              </w:rPr>
            </w:pPr>
            <w:r w:rsidRPr="00F57221">
              <w:t>6030</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0BC496C9" w14:textId="77777777" w:rsidR="001532E4" w:rsidRPr="00F57221" w:rsidRDefault="001532E4">
            <w:pPr>
              <w:jc w:val="center"/>
              <w:rPr>
                <w:b/>
                <w:bCs/>
                <w:sz w:val="28"/>
                <w:szCs w:val="28"/>
              </w:rPr>
            </w:pPr>
            <w:r w:rsidRPr="00F57221">
              <w:rPr>
                <w:b/>
                <w:bCs/>
                <w:sz w:val="28"/>
                <w:szCs w:val="28"/>
              </w:rPr>
              <w:t>Total Expenditures</w:t>
            </w:r>
          </w:p>
        </w:tc>
        <w:tc>
          <w:tcPr>
            <w:tcW w:w="22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FD94F99" w14:textId="093240ED" w:rsidR="001532E4" w:rsidRPr="00F57221" w:rsidRDefault="00822F61">
            <w:pPr>
              <w:jc w:val="center"/>
              <w:rPr>
                <w:sz w:val="22"/>
                <w:szCs w:val="22"/>
              </w:rPr>
            </w:pPr>
            <w:r w:rsidRPr="00822F61">
              <w:t>$1,320,727.38</w:t>
            </w:r>
          </w:p>
        </w:tc>
      </w:tr>
    </w:tbl>
    <w:p w14:paraId="23EE1ABA" w14:textId="77777777" w:rsidR="001532E4" w:rsidRPr="00FD525E" w:rsidRDefault="001532E4" w:rsidP="0070267A">
      <w:pPr>
        <w:rPr>
          <w:b/>
          <w:sz w:val="50"/>
          <w:szCs w:val="36"/>
        </w:rPr>
      </w:pPr>
    </w:p>
    <w:p w14:paraId="27CFB6A8" w14:textId="4B810CF9" w:rsidR="00012707" w:rsidRPr="00FD525E" w:rsidRDefault="00D5204D" w:rsidP="00393654">
      <w:pPr>
        <w:jc w:val="center"/>
        <w:rPr>
          <w:b/>
          <w:sz w:val="50"/>
          <w:szCs w:val="36"/>
        </w:rPr>
      </w:pPr>
      <w:r w:rsidRPr="00FD525E">
        <w:rPr>
          <w:b/>
          <w:sz w:val="50"/>
          <w:szCs w:val="36"/>
        </w:rPr>
        <w:t>Proposed B</w:t>
      </w:r>
      <w:r w:rsidR="00130963" w:rsidRPr="00FD525E">
        <w:rPr>
          <w:b/>
          <w:sz w:val="50"/>
          <w:szCs w:val="36"/>
        </w:rPr>
        <w:t>udget</w:t>
      </w:r>
    </w:p>
    <w:p w14:paraId="669F0DA4" w14:textId="77777777" w:rsidR="00867A1E" w:rsidRPr="00FD525E" w:rsidRDefault="00867A1E" w:rsidP="00012707">
      <w:pPr>
        <w:jc w:val="center"/>
        <w:rPr>
          <w:b/>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gridCol w:w="1800"/>
        <w:gridCol w:w="2128"/>
        <w:gridCol w:w="1629"/>
      </w:tblGrid>
      <w:tr w:rsidR="007D7564" w:rsidRPr="00FD525E" w14:paraId="2EC84059" w14:textId="77777777" w:rsidTr="00C65572">
        <w:trPr>
          <w:jc w:val="center"/>
        </w:trPr>
        <w:tc>
          <w:tcPr>
            <w:tcW w:w="3614" w:type="dxa"/>
          </w:tcPr>
          <w:p w14:paraId="7EDB38C5" w14:textId="77777777" w:rsidR="00D50D11" w:rsidRPr="00FD525E" w:rsidRDefault="00D50D11" w:rsidP="00C65572">
            <w:pPr>
              <w:jc w:val="center"/>
              <w:rPr>
                <w:b/>
                <w:sz w:val="28"/>
                <w:szCs w:val="28"/>
              </w:rPr>
            </w:pPr>
            <w:r w:rsidRPr="00FD525E">
              <w:rPr>
                <w:b/>
                <w:sz w:val="28"/>
                <w:szCs w:val="28"/>
              </w:rPr>
              <w:t>Object Class Categories</w:t>
            </w:r>
          </w:p>
        </w:tc>
        <w:tc>
          <w:tcPr>
            <w:tcW w:w="1800" w:type="dxa"/>
          </w:tcPr>
          <w:p w14:paraId="3B1DE8DC" w14:textId="77777777" w:rsidR="00D50D11" w:rsidRPr="00FD525E" w:rsidRDefault="00D50D11" w:rsidP="00C65572">
            <w:pPr>
              <w:jc w:val="center"/>
              <w:rPr>
                <w:b/>
                <w:sz w:val="28"/>
                <w:szCs w:val="28"/>
              </w:rPr>
            </w:pPr>
            <w:r w:rsidRPr="00FD525E">
              <w:rPr>
                <w:b/>
                <w:sz w:val="28"/>
                <w:szCs w:val="28"/>
              </w:rPr>
              <w:t>Federal</w:t>
            </w:r>
          </w:p>
        </w:tc>
        <w:tc>
          <w:tcPr>
            <w:tcW w:w="2128" w:type="dxa"/>
          </w:tcPr>
          <w:p w14:paraId="057B0D2D" w14:textId="77777777" w:rsidR="007D5EB8" w:rsidRPr="00FD525E" w:rsidRDefault="007D5EB8" w:rsidP="00C65572">
            <w:pPr>
              <w:jc w:val="center"/>
              <w:rPr>
                <w:b/>
                <w:sz w:val="28"/>
                <w:szCs w:val="28"/>
              </w:rPr>
            </w:pPr>
            <w:r w:rsidRPr="00FD525E">
              <w:rPr>
                <w:b/>
                <w:sz w:val="28"/>
                <w:szCs w:val="28"/>
              </w:rPr>
              <w:t>Non-Federal</w:t>
            </w:r>
          </w:p>
        </w:tc>
        <w:tc>
          <w:tcPr>
            <w:tcW w:w="1629" w:type="dxa"/>
          </w:tcPr>
          <w:p w14:paraId="5CB5353D" w14:textId="77777777" w:rsidR="00D50D11" w:rsidRPr="00FD525E" w:rsidRDefault="00D50D11" w:rsidP="00C65572">
            <w:pPr>
              <w:jc w:val="center"/>
              <w:rPr>
                <w:b/>
                <w:sz w:val="28"/>
                <w:szCs w:val="28"/>
              </w:rPr>
            </w:pPr>
            <w:r w:rsidRPr="00FD525E">
              <w:rPr>
                <w:b/>
                <w:sz w:val="28"/>
                <w:szCs w:val="28"/>
              </w:rPr>
              <w:t>Total</w:t>
            </w:r>
          </w:p>
        </w:tc>
      </w:tr>
      <w:tr w:rsidR="007D7564" w:rsidRPr="00FD525E" w14:paraId="2432FC53" w14:textId="77777777" w:rsidTr="00B14187">
        <w:trPr>
          <w:jc w:val="center"/>
        </w:trPr>
        <w:tc>
          <w:tcPr>
            <w:tcW w:w="3614" w:type="dxa"/>
          </w:tcPr>
          <w:p w14:paraId="53597258" w14:textId="77777777" w:rsidR="00D50D11" w:rsidRPr="00FD525E" w:rsidRDefault="00D50D11" w:rsidP="00C65572">
            <w:pPr>
              <w:jc w:val="center"/>
              <w:rPr>
                <w:sz w:val="28"/>
                <w:szCs w:val="28"/>
              </w:rPr>
            </w:pPr>
            <w:r w:rsidRPr="00FD525E">
              <w:rPr>
                <w:sz w:val="28"/>
                <w:szCs w:val="28"/>
              </w:rPr>
              <w:t>Personnel</w:t>
            </w:r>
          </w:p>
        </w:tc>
        <w:tc>
          <w:tcPr>
            <w:tcW w:w="1800" w:type="dxa"/>
            <w:vAlign w:val="bottom"/>
          </w:tcPr>
          <w:p w14:paraId="298475E8" w14:textId="5CC4CD86" w:rsidR="00D50D11" w:rsidRPr="00FD525E" w:rsidRDefault="00081826" w:rsidP="00650C5D">
            <w:pPr>
              <w:jc w:val="center"/>
              <w:rPr>
                <w:rFonts w:eastAsia="Calibri"/>
                <w:sz w:val="22"/>
                <w:szCs w:val="22"/>
              </w:rPr>
            </w:pPr>
            <w:r w:rsidRPr="00FD525E">
              <w:rPr>
                <w:rFonts w:eastAsia="Calibri"/>
                <w:sz w:val="22"/>
                <w:szCs w:val="22"/>
              </w:rPr>
              <w:t>$1,113,963</w:t>
            </w:r>
          </w:p>
        </w:tc>
        <w:tc>
          <w:tcPr>
            <w:tcW w:w="2128" w:type="dxa"/>
            <w:vAlign w:val="bottom"/>
          </w:tcPr>
          <w:p w14:paraId="59AC1A40" w14:textId="67FD5A79" w:rsidR="00D50D11" w:rsidRPr="00FD525E" w:rsidRDefault="005B7AFC" w:rsidP="00D60569">
            <w:pPr>
              <w:jc w:val="center"/>
              <w:rPr>
                <w:rFonts w:eastAsia="Calibri"/>
                <w:sz w:val="22"/>
                <w:szCs w:val="22"/>
              </w:rPr>
            </w:pPr>
            <w:r w:rsidRPr="00FD525E">
              <w:rPr>
                <w:rFonts w:eastAsia="Calibri"/>
                <w:sz w:val="22"/>
                <w:szCs w:val="22"/>
              </w:rPr>
              <w:t>$331,774</w:t>
            </w:r>
          </w:p>
        </w:tc>
        <w:tc>
          <w:tcPr>
            <w:tcW w:w="1629" w:type="dxa"/>
            <w:vAlign w:val="bottom"/>
          </w:tcPr>
          <w:p w14:paraId="3A77E257" w14:textId="6E9293B6" w:rsidR="00D50D11" w:rsidRPr="00FD525E" w:rsidRDefault="00CC06FC" w:rsidP="00D60569">
            <w:pPr>
              <w:jc w:val="center"/>
              <w:rPr>
                <w:rFonts w:eastAsia="Calibri"/>
                <w:sz w:val="22"/>
                <w:szCs w:val="22"/>
              </w:rPr>
            </w:pPr>
            <w:r w:rsidRPr="00FD525E">
              <w:rPr>
                <w:rFonts w:eastAsia="Calibri"/>
                <w:sz w:val="22"/>
                <w:szCs w:val="22"/>
              </w:rPr>
              <w:t>$1,445,737</w:t>
            </w:r>
          </w:p>
        </w:tc>
      </w:tr>
      <w:tr w:rsidR="007D7564" w:rsidRPr="00FD525E" w14:paraId="4A2E63F2" w14:textId="77777777" w:rsidTr="00B14187">
        <w:trPr>
          <w:jc w:val="center"/>
        </w:trPr>
        <w:tc>
          <w:tcPr>
            <w:tcW w:w="3614" w:type="dxa"/>
          </w:tcPr>
          <w:p w14:paraId="5306B206" w14:textId="77777777" w:rsidR="00CB6D23" w:rsidRPr="00FD525E" w:rsidRDefault="00CB6D23" w:rsidP="00C65572">
            <w:pPr>
              <w:jc w:val="center"/>
              <w:rPr>
                <w:sz w:val="28"/>
                <w:szCs w:val="28"/>
              </w:rPr>
            </w:pPr>
            <w:r w:rsidRPr="00FD525E">
              <w:rPr>
                <w:sz w:val="28"/>
                <w:szCs w:val="28"/>
              </w:rPr>
              <w:t>Fringe Benefits</w:t>
            </w:r>
          </w:p>
        </w:tc>
        <w:tc>
          <w:tcPr>
            <w:tcW w:w="1800" w:type="dxa"/>
            <w:vAlign w:val="bottom"/>
          </w:tcPr>
          <w:p w14:paraId="42E88106" w14:textId="68C633C6" w:rsidR="00CB6D23" w:rsidRPr="00FD525E" w:rsidRDefault="00BC65D3" w:rsidP="0008358C">
            <w:pPr>
              <w:jc w:val="center"/>
              <w:rPr>
                <w:rFonts w:eastAsia="Calibri"/>
                <w:sz w:val="22"/>
                <w:szCs w:val="22"/>
              </w:rPr>
            </w:pPr>
            <w:r w:rsidRPr="00FD525E">
              <w:rPr>
                <w:rFonts w:eastAsia="Calibri"/>
                <w:sz w:val="22"/>
                <w:szCs w:val="22"/>
              </w:rPr>
              <w:t>$119,490</w:t>
            </w:r>
          </w:p>
        </w:tc>
        <w:tc>
          <w:tcPr>
            <w:tcW w:w="2128" w:type="dxa"/>
            <w:vAlign w:val="bottom"/>
          </w:tcPr>
          <w:p w14:paraId="6CAA8BC8" w14:textId="4259E096" w:rsidR="00CB6D23" w:rsidRPr="00FD525E" w:rsidRDefault="00CB6D23" w:rsidP="00F77B19">
            <w:pPr>
              <w:jc w:val="center"/>
              <w:rPr>
                <w:rFonts w:eastAsia="Calibri"/>
                <w:sz w:val="22"/>
                <w:szCs w:val="22"/>
              </w:rPr>
            </w:pPr>
            <w:r w:rsidRPr="00FD525E">
              <w:rPr>
                <w:rFonts w:eastAsia="Calibri"/>
                <w:sz w:val="22"/>
                <w:szCs w:val="22"/>
              </w:rPr>
              <w:t>0</w:t>
            </w:r>
          </w:p>
        </w:tc>
        <w:tc>
          <w:tcPr>
            <w:tcW w:w="1629" w:type="dxa"/>
            <w:vAlign w:val="bottom"/>
          </w:tcPr>
          <w:p w14:paraId="65C1783B" w14:textId="6EF7FBAE" w:rsidR="00CB6D23" w:rsidRPr="00FD525E" w:rsidRDefault="00BC65D3" w:rsidP="00E71B61">
            <w:pPr>
              <w:jc w:val="center"/>
              <w:rPr>
                <w:rFonts w:eastAsia="Calibri"/>
                <w:sz w:val="22"/>
                <w:szCs w:val="22"/>
              </w:rPr>
            </w:pPr>
            <w:r w:rsidRPr="00FD525E">
              <w:rPr>
                <w:rFonts w:eastAsia="Calibri"/>
                <w:sz w:val="22"/>
                <w:szCs w:val="22"/>
              </w:rPr>
              <w:t>$119,490</w:t>
            </w:r>
          </w:p>
        </w:tc>
      </w:tr>
      <w:tr w:rsidR="007D7564" w:rsidRPr="00FD525E" w14:paraId="3814A765" w14:textId="77777777" w:rsidTr="00B14187">
        <w:trPr>
          <w:jc w:val="center"/>
        </w:trPr>
        <w:tc>
          <w:tcPr>
            <w:tcW w:w="3614" w:type="dxa"/>
          </w:tcPr>
          <w:p w14:paraId="70BD260F" w14:textId="77777777" w:rsidR="00CB6D23" w:rsidRPr="00FD525E" w:rsidRDefault="00CB6D23" w:rsidP="00C65572">
            <w:pPr>
              <w:jc w:val="center"/>
              <w:rPr>
                <w:sz w:val="28"/>
                <w:szCs w:val="28"/>
              </w:rPr>
            </w:pPr>
            <w:r w:rsidRPr="00FD525E">
              <w:rPr>
                <w:sz w:val="28"/>
                <w:szCs w:val="28"/>
              </w:rPr>
              <w:t>Travel</w:t>
            </w:r>
          </w:p>
        </w:tc>
        <w:tc>
          <w:tcPr>
            <w:tcW w:w="1800" w:type="dxa"/>
            <w:vAlign w:val="bottom"/>
          </w:tcPr>
          <w:p w14:paraId="236A03EA" w14:textId="29A7FF83" w:rsidR="00CB6D23" w:rsidRPr="00FD525E" w:rsidRDefault="00407A55" w:rsidP="00F77B19">
            <w:pPr>
              <w:jc w:val="center"/>
              <w:rPr>
                <w:rFonts w:eastAsia="Calibri"/>
                <w:sz w:val="22"/>
                <w:szCs w:val="22"/>
              </w:rPr>
            </w:pPr>
            <w:r w:rsidRPr="00FD525E">
              <w:rPr>
                <w:rFonts w:eastAsia="Calibri"/>
                <w:sz w:val="22"/>
                <w:szCs w:val="22"/>
              </w:rPr>
              <w:t>$4,594</w:t>
            </w:r>
          </w:p>
        </w:tc>
        <w:tc>
          <w:tcPr>
            <w:tcW w:w="2128" w:type="dxa"/>
            <w:vAlign w:val="bottom"/>
          </w:tcPr>
          <w:p w14:paraId="3524E23A" w14:textId="7B0CE0ED" w:rsidR="00CB6D23" w:rsidRPr="00FD525E" w:rsidRDefault="00A7111C" w:rsidP="00F77B19">
            <w:pPr>
              <w:jc w:val="center"/>
              <w:rPr>
                <w:rFonts w:eastAsia="Calibri"/>
                <w:sz w:val="22"/>
                <w:szCs w:val="22"/>
              </w:rPr>
            </w:pPr>
            <w:r w:rsidRPr="00FD525E">
              <w:rPr>
                <w:rFonts w:eastAsia="Calibri"/>
                <w:sz w:val="22"/>
                <w:szCs w:val="22"/>
              </w:rPr>
              <w:t>0</w:t>
            </w:r>
          </w:p>
        </w:tc>
        <w:tc>
          <w:tcPr>
            <w:tcW w:w="1629" w:type="dxa"/>
            <w:vAlign w:val="bottom"/>
          </w:tcPr>
          <w:p w14:paraId="6307AA14" w14:textId="4639BF01" w:rsidR="00CB6D23" w:rsidRPr="00FD525E" w:rsidRDefault="00407A55" w:rsidP="00E71B61">
            <w:pPr>
              <w:jc w:val="center"/>
              <w:rPr>
                <w:rFonts w:eastAsia="Calibri"/>
                <w:sz w:val="22"/>
                <w:szCs w:val="22"/>
              </w:rPr>
            </w:pPr>
            <w:r w:rsidRPr="00FD525E">
              <w:rPr>
                <w:rFonts w:eastAsia="Calibri"/>
                <w:sz w:val="22"/>
                <w:szCs w:val="22"/>
              </w:rPr>
              <w:t>$4,594</w:t>
            </w:r>
          </w:p>
        </w:tc>
      </w:tr>
      <w:tr w:rsidR="007D7564" w:rsidRPr="00FD525E" w14:paraId="13343DA9" w14:textId="77777777" w:rsidTr="00B14187">
        <w:trPr>
          <w:jc w:val="center"/>
        </w:trPr>
        <w:tc>
          <w:tcPr>
            <w:tcW w:w="3614" w:type="dxa"/>
          </w:tcPr>
          <w:p w14:paraId="0B669746" w14:textId="77777777" w:rsidR="00CB6D23" w:rsidRPr="00FD525E" w:rsidRDefault="00CB6D23" w:rsidP="00C65572">
            <w:pPr>
              <w:jc w:val="center"/>
              <w:rPr>
                <w:sz w:val="28"/>
                <w:szCs w:val="28"/>
              </w:rPr>
            </w:pPr>
            <w:r w:rsidRPr="00FD525E">
              <w:rPr>
                <w:sz w:val="28"/>
                <w:szCs w:val="28"/>
              </w:rPr>
              <w:t>Supplies</w:t>
            </w:r>
          </w:p>
        </w:tc>
        <w:tc>
          <w:tcPr>
            <w:tcW w:w="1800" w:type="dxa"/>
            <w:vAlign w:val="bottom"/>
          </w:tcPr>
          <w:p w14:paraId="79C61A23" w14:textId="494D127D" w:rsidR="00CB6D23" w:rsidRPr="00FD525E" w:rsidRDefault="00107F68" w:rsidP="00650C5D">
            <w:pPr>
              <w:jc w:val="center"/>
              <w:rPr>
                <w:rFonts w:eastAsia="Calibri"/>
                <w:sz w:val="22"/>
                <w:szCs w:val="22"/>
              </w:rPr>
            </w:pPr>
            <w:r w:rsidRPr="00FD525E">
              <w:rPr>
                <w:rFonts w:eastAsia="Calibri"/>
                <w:sz w:val="22"/>
                <w:szCs w:val="22"/>
              </w:rPr>
              <w:t>$139,805</w:t>
            </w:r>
          </w:p>
        </w:tc>
        <w:tc>
          <w:tcPr>
            <w:tcW w:w="2128" w:type="dxa"/>
            <w:vAlign w:val="bottom"/>
          </w:tcPr>
          <w:p w14:paraId="3FE5BC62" w14:textId="01FE6542" w:rsidR="00CB6D23" w:rsidRPr="00FD525E" w:rsidRDefault="00945956" w:rsidP="00F77B19">
            <w:pPr>
              <w:jc w:val="center"/>
              <w:rPr>
                <w:rFonts w:eastAsia="Calibri"/>
                <w:sz w:val="22"/>
                <w:szCs w:val="22"/>
              </w:rPr>
            </w:pPr>
            <w:r w:rsidRPr="00FD525E">
              <w:rPr>
                <w:rFonts w:eastAsia="Calibri"/>
                <w:sz w:val="22"/>
                <w:szCs w:val="22"/>
              </w:rPr>
              <w:t>$5,852</w:t>
            </w:r>
          </w:p>
        </w:tc>
        <w:tc>
          <w:tcPr>
            <w:tcW w:w="1629" w:type="dxa"/>
            <w:vAlign w:val="bottom"/>
          </w:tcPr>
          <w:p w14:paraId="6B78C541" w14:textId="1C9B256F" w:rsidR="00CB6D23" w:rsidRPr="00FD525E" w:rsidRDefault="00110F04" w:rsidP="00E71B61">
            <w:pPr>
              <w:jc w:val="center"/>
              <w:rPr>
                <w:rFonts w:eastAsia="Calibri"/>
                <w:sz w:val="22"/>
                <w:szCs w:val="22"/>
              </w:rPr>
            </w:pPr>
            <w:r w:rsidRPr="00FD525E">
              <w:rPr>
                <w:rFonts w:eastAsia="Calibri"/>
                <w:sz w:val="22"/>
                <w:szCs w:val="22"/>
              </w:rPr>
              <w:t>$145,657</w:t>
            </w:r>
          </w:p>
        </w:tc>
      </w:tr>
      <w:tr w:rsidR="007D7564" w:rsidRPr="00FD525E" w14:paraId="7B803DA7" w14:textId="77777777" w:rsidTr="00B14187">
        <w:trPr>
          <w:jc w:val="center"/>
        </w:trPr>
        <w:tc>
          <w:tcPr>
            <w:tcW w:w="3614" w:type="dxa"/>
          </w:tcPr>
          <w:p w14:paraId="562E375D" w14:textId="77777777" w:rsidR="00CB6D23" w:rsidRPr="00FD525E" w:rsidRDefault="00CB6D23" w:rsidP="00C65572">
            <w:pPr>
              <w:jc w:val="center"/>
              <w:rPr>
                <w:sz w:val="28"/>
                <w:szCs w:val="28"/>
              </w:rPr>
            </w:pPr>
            <w:r w:rsidRPr="00FD525E">
              <w:rPr>
                <w:sz w:val="28"/>
                <w:szCs w:val="28"/>
              </w:rPr>
              <w:t>Contractual</w:t>
            </w:r>
          </w:p>
        </w:tc>
        <w:tc>
          <w:tcPr>
            <w:tcW w:w="1800" w:type="dxa"/>
            <w:vAlign w:val="bottom"/>
          </w:tcPr>
          <w:p w14:paraId="460EC2C0" w14:textId="0D59CF13" w:rsidR="00CB6D23" w:rsidRPr="00FD525E" w:rsidRDefault="00FF1E4F" w:rsidP="00D60569">
            <w:pPr>
              <w:jc w:val="center"/>
              <w:rPr>
                <w:rFonts w:eastAsia="Calibri"/>
                <w:sz w:val="22"/>
                <w:szCs w:val="22"/>
              </w:rPr>
            </w:pPr>
            <w:r w:rsidRPr="00FD525E">
              <w:rPr>
                <w:rFonts w:eastAsia="Calibri"/>
                <w:sz w:val="22"/>
                <w:szCs w:val="22"/>
              </w:rPr>
              <w:t>$34,700</w:t>
            </w:r>
          </w:p>
        </w:tc>
        <w:tc>
          <w:tcPr>
            <w:tcW w:w="2128" w:type="dxa"/>
            <w:vAlign w:val="bottom"/>
          </w:tcPr>
          <w:p w14:paraId="3F522308" w14:textId="26742712" w:rsidR="00CB6D23" w:rsidRPr="00FD525E" w:rsidRDefault="00E71B61" w:rsidP="00E71B61">
            <w:pPr>
              <w:jc w:val="center"/>
              <w:rPr>
                <w:rFonts w:eastAsia="Calibri"/>
                <w:sz w:val="22"/>
                <w:szCs w:val="22"/>
              </w:rPr>
            </w:pPr>
            <w:r w:rsidRPr="00FD525E">
              <w:rPr>
                <w:rFonts w:eastAsia="Calibri"/>
                <w:sz w:val="22"/>
                <w:szCs w:val="22"/>
              </w:rPr>
              <w:t>0</w:t>
            </w:r>
          </w:p>
        </w:tc>
        <w:tc>
          <w:tcPr>
            <w:tcW w:w="1629" w:type="dxa"/>
            <w:vAlign w:val="bottom"/>
          </w:tcPr>
          <w:p w14:paraId="4D16B73B" w14:textId="2D9624A3" w:rsidR="00CB6D23" w:rsidRPr="00FD525E" w:rsidRDefault="00FF1E4F" w:rsidP="00D60569">
            <w:pPr>
              <w:jc w:val="center"/>
              <w:rPr>
                <w:rFonts w:eastAsia="Calibri"/>
                <w:sz w:val="22"/>
                <w:szCs w:val="22"/>
              </w:rPr>
            </w:pPr>
            <w:r w:rsidRPr="00FD525E">
              <w:rPr>
                <w:rFonts w:eastAsia="Calibri"/>
                <w:sz w:val="22"/>
                <w:szCs w:val="22"/>
              </w:rPr>
              <w:t>$34,700</w:t>
            </w:r>
          </w:p>
        </w:tc>
      </w:tr>
      <w:tr w:rsidR="007D7564" w:rsidRPr="00FD525E" w14:paraId="57D414CE" w14:textId="77777777" w:rsidTr="00B14187">
        <w:trPr>
          <w:jc w:val="center"/>
        </w:trPr>
        <w:tc>
          <w:tcPr>
            <w:tcW w:w="3614" w:type="dxa"/>
          </w:tcPr>
          <w:p w14:paraId="01CA2D1A" w14:textId="77777777" w:rsidR="00CB6D23" w:rsidRPr="00FD525E" w:rsidRDefault="00CB6D23" w:rsidP="00C65572">
            <w:pPr>
              <w:jc w:val="center"/>
              <w:rPr>
                <w:sz w:val="28"/>
                <w:szCs w:val="28"/>
              </w:rPr>
            </w:pPr>
            <w:r w:rsidRPr="00FD525E">
              <w:rPr>
                <w:sz w:val="28"/>
                <w:szCs w:val="28"/>
              </w:rPr>
              <w:t>Other</w:t>
            </w:r>
          </w:p>
        </w:tc>
        <w:tc>
          <w:tcPr>
            <w:tcW w:w="1800" w:type="dxa"/>
            <w:vAlign w:val="bottom"/>
          </w:tcPr>
          <w:p w14:paraId="4430F49E" w14:textId="13115AEE" w:rsidR="00CB6D23" w:rsidRPr="00FD525E" w:rsidRDefault="00C963B6" w:rsidP="009F3D8F">
            <w:pPr>
              <w:jc w:val="center"/>
              <w:rPr>
                <w:rFonts w:eastAsia="Calibri"/>
                <w:sz w:val="22"/>
                <w:szCs w:val="22"/>
              </w:rPr>
            </w:pPr>
            <w:r w:rsidRPr="00FD525E">
              <w:rPr>
                <w:rFonts w:eastAsia="Calibri"/>
                <w:sz w:val="22"/>
                <w:szCs w:val="22"/>
              </w:rPr>
              <w:t>$129,423</w:t>
            </w:r>
          </w:p>
        </w:tc>
        <w:tc>
          <w:tcPr>
            <w:tcW w:w="2128" w:type="dxa"/>
            <w:vAlign w:val="bottom"/>
          </w:tcPr>
          <w:p w14:paraId="252537C1" w14:textId="344C372D" w:rsidR="00CB6D23" w:rsidRPr="00FD525E" w:rsidRDefault="00110F04" w:rsidP="00E71B61">
            <w:pPr>
              <w:jc w:val="center"/>
              <w:rPr>
                <w:rFonts w:eastAsia="Calibri"/>
                <w:sz w:val="22"/>
                <w:szCs w:val="22"/>
              </w:rPr>
            </w:pPr>
            <w:r w:rsidRPr="00FD525E">
              <w:rPr>
                <w:rFonts w:eastAsia="Calibri"/>
                <w:sz w:val="22"/>
                <w:szCs w:val="22"/>
              </w:rPr>
              <w:t>$47,868</w:t>
            </w:r>
          </w:p>
        </w:tc>
        <w:tc>
          <w:tcPr>
            <w:tcW w:w="1629" w:type="dxa"/>
            <w:vAlign w:val="bottom"/>
          </w:tcPr>
          <w:p w14:paraId="1FD8B63D" w14:textId="61F30960" w:rsidR="00CB6D23" w:rsidRPr="00FD525E" w:rsidRDefault="000F063C" w:rsidP="00E71B61">
            <w:pPr>
              <w:jc w:val="center"/>
              <w:rPr>
                <w:rFonts w:eastAsia="Calibri"/>
                <w:sz w:val="22"/>
                <w:szCs w:val="22"/>
              </w:rPr>
            </w:pPr>
            <w:r w:rsidRPr="00FD525E">
              <w:rPr>
                <w:rFonts w:eastAsia="Calibri"/>
                <w:sz w:val="22"/>
                <w:szCs w:val="22"/>
              </w:rPr>
              <w:t>$177,291</w:t>
            </w:r>
          </w:p>
        </w:tc>
      </w:tr>
      <w:tr w:rsidR="007D7564" w:rsidRPr="00FD525E" w14:paraId="413A13BF" w14:textId="77777777" w:rsidTr="00B14187">
        <w:trPr>
          <w:jc w:val="center"/>
        </w:trPr>
        <w:tc>
          <w:tcPr>
            <w:tcW w:w="3614" w:type="dxa"/>
          </w:tcPr>
          <w:p w14:paraId="7E2F0A15" w14:textId="77777777" w:rsidR="00CB6D23" w:rsidRPr="00FD525E" w:rsidRDefault="00CB6D23" w:rsidP="00C65572">
            <w:pPr>
              <w:jc w:val="center"/>
              <w:rPr>
                <w:sz w:val="28"/>
                <w:szCs w:val="28"/>
              </w:rPr>
            </w:pPr>
            <w:r w:rsidRPr="00FD525E">
              <w:rPr>
                <w:sz w:val="28"/>
                <w:szCs w:val="28"/>
              </w:rPr>
              <w:t>TOTAL DIRECT CHARGES</w:t>
            </w:r>
          </w:p>
        </w:tc>
        <w:tc>
          <w:tcPr>
            <w:tcW w:w="1800" w:type="dxa"/>
            <w:vAlign w:val="bottom"/>
          </w:tcPr>
          <w:p w14:paraId="6DA2D35E" w14:textId="45A79216" w:rsidR="00CB6D23" w:rsidRPr="00FD525E" w:rsidRDefault="00035185" w:rsidP="00D60569">
            <w:pPr>
              <w:jc w:val="center"/>
              <w:rPr>
                <w:rFonts w:eastAsia="Calibri"/>
                <w:sz w:val="22"/>
                <w:szCs w:val="22"/>
              </w:rPr>
            </w:pPr>
            <w:r w:rsidRPr="00FD525E">
              <w:rPr>
                <w:rFonts w:eastAsia="Calibri"/>
                <w:sz w:val="22"/>
                <w:szCs w:val="22"/>
              </w:rPr>
              <w:t>$1,541,975</w:t>
            </w:r>
          </w:p>
        </w:tc>
        <w:tc>
          <w:tcPr>
            <w:tcW w:w="2128" w:type="dxa"/>
            <w:vAlign w:val="bottom"/>
          </w:tcPr>
          <w:p w14:paraId="1A93B436" w14:textId="43467A84" w:rsidR="00CB6D23" w:rsidRPr="00FD525E" w:rsidRDefault="000F063C" w:rsidP="00D60569">
            <w:pPr>
              <w:jc w:val="center"/>
              <w:rPr>
                <w:rFonts w:eastAsia="Calibri"/>
                <w:sz w:val="22"/>
                <w:szCs w:val="22"/>
              </w:rPr>
            </w:pPr>
            <w:r w:rsidRPr="00FD525E">
              <w:rPr>
                <w:rFonts w:eastAsia="Calibri"/>
                <w:sz w:val="22"/>
                <w:szCs w:val="22"/>
              </w:rPr>
              <w:t>$385,494</w:t>
            </w:r>
          </w:p>
        </w:tc>
        <w:tc>
          <w:tcPr>
            <w:tcW w:w="1629" w:type="dxa"/>
            <w:vAlign w:val="bottom"/>
          </w:tcPr>
          <w:p w14:paraId="2F754739" w14:textId="461418D4" w:rsidR="00CB6D23" w:rsidRPr="00FD525E" w:rsidRDefault="00893106" w:rsidP="00D60569">
            <w:pPr>
              <w:jc w:val="center"/>
              <w:rPr>
                <w:rFonts w:eastAsia="Calibri"/>
                <w:sz w:val="22"/>
                <w:szCs w:val="22"/>
              </w:rPr>
            </w:pPr>
            <w:r w:rsidRPr="00FD525E">
              <w:rPr>
                <w:rFonts w:eastAsia="Calibri"/>
                <w:sz w:val="22"/>
                <w:szCs w:val="22"/>
              </w:rPr>
              <w:t>$1,927,469</w:t>
            </w:r>
          </w:p>
        </w:tc>
      </w:tr>
    </w:tbl>
    <w:p w14:paraId="294CB2CA" w14:textId="77777777" w:rsidR="00DF4A72" w:rsidRPr="00FD525E" w:rsidRDefault="00DF4A72" w:rsidP="00671E5B">
      <w:pPr>
        <w:rPr>
          <w:b/>
          <w:sz w:val="50"/>
          <w:szCs w:val="36"/>
        </w:rPr>
      </w:pPr>
    </w:p>
    <w:p w14:paraId="34EC119A" w14:textId="77777777" w:rsidR="00FD525E" w:rsidRDefault="00FD525E" w:rsidP="00606D19">
      <w:pPr>
        <w:jc w:val="center"/>
        <w:rPr>
          <w:b/>
          <w:sz w:val="50"/>
          <w:szCs w:val="36"/>
        </w:rPr>
      </w:pPr>
    </w:p>
    <w:p w14:paraId="4EFC3D55" w14:textId="77777777" w:rsidR="00FD525E" w:rsidRDefault="00FD525E" w:rsidP="00606D19">
      <w:pPr>
        <w:jc w:val="center"/>
        <w:rPr>
          <w:b/>
          <w:sz w:val="50"/>
          <w:szCs w:val="36"/>
        </w:rPr>
      </w:pPr>
    </w:p>
    <w:p w14:paraId="1F0B2FBE" w14:textId="77777777" w:rsidR="00682340" w:rsidRDefault="00682340" w:rsidP="00822F61">
      <w:pPr>
        <w:rPr>
          <w:b/>
          <w:sz w:val="50"/>
          <w:szCs w:val="36"/>
        </w:rPr>
      </w:pPr>
    </w:p>
    <w:p w14:paraId="48A6A71B" w14:textId="502E65FB" w:rsidR="00255B2E" w:rsidRPr="00FD525E" w:rsidRDefault="00130963" w:rsidP="00606D19">
      <w:pPr>
        <w:jc w:val="center"/>
        <w:rPr>
          <w:b/>
          <w:sz w:val="36"/>
          <w:szCs w:val="36"/>
        </w:rPr>
      </w:pPr>
      <w:r w:rsidRPr="00FD525E">
        <w:rPr>
          <w:b/>
          <w:sz w:val="50"/>
          <w:szCs w:val="36"/>
        </w:rPr>
        <w:lastRenderedPageBreak/>
        <w:t xml:space="preserve">Children and families </w:t>
      </w:r>
      <w:r w:rsidR="000A77C4" w:rsidRPr="00FD525E">
        <w:rPr>
          <w:b/>
          <w:sz w:val="50"/>
          <w:szCs w:val="36"/>
        </w:rPr>
        <w:t>served</w:t>
      </w:r>
    </w:p>
    <w:p w14:paraId="69B6A398" w14:textId="77777777" w:rsidR="00606D19" w:rsidRPr="00FD525E" w:rsidRDefault="00606D19">
      <w:pPr>
        <w:pStyle w:val="NormalWeb"/>
      </w:pPr>
      <w:r w:rsidRPr="00FD525E">
        <w:t xml:space="preserve">During Fiscal Year 2025, the Texas City ISD Calvin Vincent Head Start Program was funded to serve 154 children and families, supported by a total federal grant award of </w:t>
      </w:r>
      <w:r w:rsidRPr="00FD525E">
        <w:rPr>
          <w:rStyle w:val="Strong"/>
        </w:rPr>
        <w:t>$1,541,975</w:t>
      </w:r>
      <w:r w:rsidRPr="00FD525E">
        <w:t>.</w:t>
      </w:r>
    </w:p>
    <w:p w14:paraId="4B49934A" w14:textId="2A3E3DEE" w:rsidR="00C57B5C" w:rsidRPr="00FD525E" w:rsidRDefault="008C7FCD" w:rsidP="00C57B5C">
      <w:pPr>
        <w:pStyle w:val="NormalWeb"/>
      </w:pPr>
      <w:r w:rsidRPr="00FD525E">
        <w:rPr>
          <w:noProof/>
        </w:rPr>
        <mc:AlternateContent>
          <mc:Choice Requires="wps">
            <w:drawing>
              <wp:anchor distT="45720" distB="45720" distL="114300" distR="114300" simplePos="0" relativeHeight="251672064" behindDoc="0" locked="0" layoutInCell="1" allowOverlap="1" wp14:anchorId="7BCDD196" wp14:editId="1E551ECB">
                <wp:simplePos x="0" y="0"/>
                <wp:positionH relativeFrom="margin">
                  <wp:posOffset>1149350</wp:posOffset>
                </wp:positionH>
                <wp:positionV relativeFrom="paragraph">
                  <wp:posOffset>833755</wp:posOffset>
                </wp:positionV>
                <wp:extent cx="4654550" cy="6223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4550" cy="622300"/>
                        </a:xfrm>
                        <a:prstGeom prst="rect">
                          <a:avLst/>
                        </a:prstGeom>
                        <a:noFill/>
                        <a:ln w="9525">
                          <a:noFill/>
                          <a:miter lim="800000"/>
                          <a:headEnd/>
                          <a:tailEnd/>
                        </a:ln>
                      </wps:spPr>
                      <wps:txbx>
                        <w:txbxContent>
                          <w:p w14:paraId="58FC76E8" w14:textId="5F850984" w:rsidR="0071358B" w:rsidRDefault="0071358B" w:rsidP="0071358B">
                            <w:pPr>
                              <w:jc w:val="center"/>
                            </w:pPr>
                            <w:r w:rsidRPr="007D7564">
                              <w:rPr>
                                <w:rFonts w:ascii="Yearbook Solid" w:hAnsi="Yearbook Solid"/>
                                <w:b/>
                                <w:sz w:val="50"/>
                                <w:szCs w:val="36"/>
                              </w:rPr>
                              <w:t>202</w:t>
                            </w:r>
                            <w:r>
                              <w:rPr>
                                <w:rFonts w:ascii="Yearbook Solid" w:hAnsi="Yearbook Solid"/>
                                <w:b/>
                                <w:sz w:val="50"/>
                                <w:szCs w:val="36"/>
                              </w:rPr>
                              <w:t>4</w:t>
                            </w:r>
                            <w:r w:rsidRPr="007D7564">
                              <w:rPr>
                                <w:rFonts w:ascii="Yearbook Solid" w:hAnsi="Yearbook Solid"/>
                                <w:b/>
                                <w:sz w:val="50"/>
                                <w:szCs w:val="36"/>
                              </w:rPr>
                              <w:t xml:space="preserve"> – 202</w:t>
                            </w:r>
                            <w:r>
                              <w:rPr>
                                <w:rFonts w:ascii="Yearbook Solid" w:hAnsi="Yearbook Solid"/>
                                <w:b/>
                                <w:sz w:val="50"/>
                                <w:szCs w:val="36"/>
                              </w:rPr>
                              <w:t>5</w:t>
                            </w:r>
                            <w:r w:rsidRPr="007D7564">
                              <w:rPr>
                                <w:rFonts w:ascii="Yearbook Solid" w:hAnsi="Yearbook Solid"/>
                                <w:b/>
                                <w:sz w:val="50"/>
                                <w:szCs w:val="36"/>
                              </w:rPr>
                              <w:t xml:space="preserve"> Enrollment Profil</w:t>
                            </w:r>
                            <w:r>
                              <w:rPr>
                                <w:rFonts w:ascii="Yearbook Solid" w:hAnsi="Yearbook Solid"/>
                                <w:b/>
                                <w:sz w:val="50"/>
                                <w:szCs w:val="36"/>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CDD196" id="_x0000_t202" coordsize="21600,21600" o:spt="202" path="m,l,21600r21600,l21600,xe">
                <v:stroke joinstyle="miter"/>
                <v:path gradientshapeok="t" o:connecttype="rect"/>
              </v:shapetype>
              <v:shape id="Text Box 2" o:spid="_x0000_s1026" type="#_x0000_t202" style="position:absolute;margin-left:90.5pt;margin-top:65.65pt;width:366.5pt;height:49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" filled="f" stroked="f">
                <v:textbox>
                  <w:txbxContent>
                    <w:p w14:paraId="58FC76E8" w14:textId="5F850984" w:rsidR="0071358B" w:rsidRDefault="0071358B" w:rsidP="0071358B">
                      <w:pPr>
                        <w:jc w:val="center"/>
                      </w:pPr>
                      <w:r w:rsidRPr="007D7564">
                        <w:rPr>
                          <w:rFonts w:ascii="Yearbook Solid" w:hAnsi="Yearbook Solid"/>
                          <w:b/>
                          <w:sz w:val="50"/>
                          <w:szCs w:val="36"/>
                        </w:rPr>
                        <w:t>202</w:t>
                      </w:r>
                      <w:r>
                        <w:rPr>
                          <w:rFonts w:ascii="Yearbook Solid" w:hAnsi="Yearbook Solid"/>
                          <w:b/>
                          <w:sz w:val="50"/>
                          <w:szCs w:val="36"/>
                        </w:rPr>
                        <w:t>4</w:t>
                      </w:r>
                      <w:r w:rsidRPr="007D7564">
                        <w:rPr>
                          <w:rFonts w:ascii="Yearbook Solid" w:hAnsi="Yearbook Solid"/>
                          <w:b/>
                          <w:sz w:val="50"/>
                          <w:szCs w:val="36"/>
                        </w:rPr>
                        <w:t xml:space="preserve"> – 202</w:t>
                      </w:r>
                      <w:r>
                        <w:rPr>
                          <w:rFonts w:ascii="Yearbook Solid" w:hAnsi="Yearbook Solid"/>
                          <w:b/>
                          <w:sz w:val="50"/>
                          <w:szCs w:val="36"/>
                        </w:rPr>
                        <w:t>5</w:t>
                      </w:r>
                      <w:r w:rsidRPr="007D7564">
                        <w:rPr>
                          <w:rFonts w:ascii="Yearbook Solid" w:hAnsi="Yearbook Solid"/>
                          <w:b/>
                          <w:sz w:val="50"/>
                          <w:szCs w:val="36"/>
                        </w:rPr>
                        <w:t xml:space="preserve"> Enrollment Profil</w:t>
                      </w:r>
                      <w:r>
                        <w:rPr>
                          <w:rFonts w:ascii="Yearbook Solid" w:hAnsi="Yearbook Solid"/>
                          <w:b/>
                          <w:sz w:val="50"/>
                          <w:szCs w:val="36"/>
                        </w:rPr>
                        <w:t>e</w:t>
                      </w:r>
                    </w:p>
                  </w:txbxContent>
                </v:textbox>
                <w10:wrap anchorx="margin"/>
              </v:shape>
            </w:pict>
          </mc:Fallback>
        </mc:AlternateContent>
      </w:r>
      <w:r w:rsidR="00606D19" w:rsidRPr="00FD525E">
        <w:t xml:space="preserve">The program maintained strong enrollment and attendance throughout the year, with an average monthly enrollment of 152 students. The average daily attendance rate was </w:t>
      </w:r>
      <w:r w:rsidR="00606D19" w:rsidRPr="00FD525E">
        <w:rPr>
          <w:rStyle w:val="Strong"/>
        </w:rPr>
        <w:t>93%</w:t>
      </w:r>
      <w:r w:rsidR="00606D19" w:rsidRPr="00FD525E">
        <w:t>, reflecting consistent family engagement and student participation.</w:t>
      </w:r>
      <w:r w:rsidRPr="00FD525E">
        <w:t xml:space="preserve"> </w:t>
      </w:r>
      <w:r w:rsidR="00606D19" w:rsidRPr="00FD525E">
        <w:t>Services were delivered through eight full-day classrooms, providing high-quality early childhood education in a structured and supportive learning environment designed to promote school readiness and overall child development</w:t>
      </w:r>
      <w:r w:rsidR="00765AFD" w:rsidRPr="00FD525E">
        <w:t>.</w:t>
      </w:r>
    </w:p>
    <w:tbl>
      <w:tblPr>
        <w:tblpPr w:leftFromText="180" w:rightFromText="180" w:vertAnchor="text" w:horzAnchor="margin" w:tblpXSpec="center" w:tblpY="1018"/>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960"/>
        <w:gridCol w:w="1260"/>
      </w:tblGrid>
      <w:tr w:rsidR="007D7564" w:rsidRPr="00FD525E" w14:paraId="4799E38A" w14:textId="77777777" w:rsidTr="00F16F3A">
        <w:trPr>
          <w:trHeight w:val="530"/>
        </w:trPr>
        <w:tc>
          <w:tcPr>
            <w:tcW w:w="3708" w:type="dxa"/>
            <w:vAlign w:val="center"/>
          </w:tcPr>
          <w:p w14:paraId="1B329DEB" w14:textId="77777777" w:rsidR="00F16F3A" w:rsidRPr="00FD525E" w:rsidRDefault="00F16F3A" w:rsidP="00F16F3A">
            <w:pPr>
              <w:rPr>
                <w:b/>
                <w:sz w:val="28"/>
                <w:szCs w:val="28"/>
              </w:rPr>
            </w:pPr>
            <w:r w:rsidRPr="00FD525E">
              <w:rPr>
                <w:b/>
                <w:sz w:val="28"/>
                <w:szCs w:val="28"/>
              </w:rPr>
              <w:t>Student Age</w:t>
            </w:r>
          </w:p>
        </w:tc>
        <w:tc>
          <w:tcPr>
            <w:tcW w:w="3960" w:type="dxa"/>
            <w:vAlign w:val="center"/>
          </w:tcPr>
          <w:p w14:paraId="7FE10C6B" w14:textId="77777777" w:rsidR="00F16F3A" w:rsidRPr="00FD525E" w:rsidRDefault="00F16F3A" w:rsidP="00F16F3A">
            <w:r w:rsidRPr="00FD525E">
              <w:t>Three Year Olds</w:t>
            </w:r>
          </w:p>
        </w:tc>
        <w:tc>
          <w:tcPr>
            <w:tcW w:w="1260" w:type="dxa"/>
            <w:shd w:val="clear" w:color="auto" w:fill="FFFFFF"/>
            <w:vAlign w:val="bottom"/>
          </w:tcPr>
          <w:p w14:paraId="77A67315" w14:textId="6B772C14" w:rsidR="00F16F3A" w:rsidRPr="00FD525E" w:rsidRDefault="00610116" w:rsidP="00F16F3A">
            <w:pPr>
              <w:jc w:val="center"/>
            </w:pPr>
            <w:r w:rsidRPr="00FD525E">
              <w:t>3</w:t>
            </w:r>
            <w:r w:rsidR="009921CA" w:rsidRPr="00FD525E">
              <w:t>8</w:t>
            </w:r>
          </w:p>
        </w:tc>
      </w:tr>
      <w:tr w:rsidR="007D7564" w:rsidRPr="00FD525E" w14:paraId="4DD219C8" w14:textId="77777777" w:rsidTr="00F74101">
        <w:trPr>
          <w:trHeight w:val="443"/>
        </w:trPr>
        <w:tc>
          <w:tcPr>
            <w:tcW w:w="3708" w:type="dxa"/>
            <w:vAlign w:val="center"/>
          </w:tcPr>
          <w:p w14:paraId="75BB0929" w14:textId="77777777" w:rsidR="00F16F3A" w:rsidRPr="00FD525E" w:rsidRDefault="00F16F3A" w:rsidP="00F16F3A">
            <w:pPr>
              <w:rPr>
                <w:b/>
                <w:sz w:val="28"/>
                <w:szCs w:val="28"/>
              </w:rPr>
            </w:pPr>
          </w:p>
        </w:tc>
        <w:tc>
          <w:tcPr>
            <w:tcW w:w="3960" w:type="dxa"/>
            <w:vAlign w:val="center"/>
          </w:tcPr>
          <w:p w14:paraId="235B568B" w14:textId="77777777" w:rsidR="00F16F3A" w:rsidRPr="00FD525E" w:rsidRDefault="00F16F3A" w:rsidP="00F16F3A">
            <w:r w:rsidRPr="00FD525E">
              <w:t>Four Year Olds</w:t>
            </w:r>
          </w:p>
        </w:tc>
        <w:tc>
          <w:tcPr>
            <w:tcW w:w="1260" w:type="dxa"/>
            <w:shd w:val="clear" w:color="auto" w:fill="FFFFFF"/>
            <w:vAlign w:val="bottom"/>
          </w:tcPr>
          <w:p w14:paraId="0213D4A9" w14:textId="7E85AB8B" w:rsidR="00F16F3A" w:rsidRPr="00FD525E" w:rsidRDefault="00A81F3A" w:rsidP="00F16F3A">
            <w:pPr>
              <w:jc w:val="center"/>
            </w:pPr>
            <w:r w:rsidRPr="00FD525E">
              <w:t>1</w:t>
            </w:r>
            <w:r w:rsidR="00013D79" w:rsidRPr="00FD525E">
              <w:t>2</w:t>
            </w:r>
            <w:r w:rsidR="009921CA" w:rsidRPr="00FD525E">
              <w:t>3</w:t>
            </w:r>
          </w:p>
        </w:tc>
      </w:tr>
      <w:tr w:rsidR="007D7564" w:rsidRPr="00FD525E" w14:paraId="44074E9F" w14:textId="77777777" w:rsidTr="00F16F3A">
        <w:trPr>
          <w:trHeight w:val="530"/>
        </w:trPr>
        <w:tc>
          <w:tcPr>
            <w:tcW w:w="3708" w:type="dxa"/>
            <w:vAlign w:val="center"/>
          </w:tcPr>
          <w:p w14:paraId="1033E4F4" w14:textId="77777777" w:rsidR="00F16F3A" w:rsidRPr="00FD525E" w:rsidRDefault="00F16F3A" w:rsidP="00F16F3A">
            <w:pPr>
              <w:rPr>
                <w:b/>
                <w:sz w:val="28"/>
                <w:szCs w:val="28"/>
              </w:rPr>
            </w:pPr>
            <w:r w:rsidRPr="00FD525E">
              <w:rPr>
                <w:b/>
                <w:sz w:val="28"/>
                <w:szCs w:val="28"/>
              </w:rPr>
              <w:t>Attendance</w:t>
            </w:r>
          </w:p>
        </w:tc>
        <w:tc>
          <w:tcPr>
            <w:tcW w:w="3960" w:type="dxa"/>
            <w:vAlign w:val="center"/>
          </w:tcPr>
          <w:p w14:paraId="31E32036" w14:textId="77777777" w:rsidR="00F16F3A" w:rsidRPr="00FD525E" w:rsidRDefault="00F16F3A" w:rsidP="00F16F3A">
            <w:r w:rsidRPr="00FD525E">
              <w:t>Average Daily Attendance</w:t>
            </w:r>
          </w:p>
        </w:tc>
        <w:tc>
          <w:tcPr>
            <w:tcW w:w="1260" w:type="dxa"/>
            <w:shd w:val="clear" w:color="auto" w:fill="FFFFFF"/>
            <w:vAlign w:val="bottom"/>
          </w:tcPr>
          <w:p w14:paraId="71577A9A" w14:textId="4953BC24" w:rsidR="00F16F3A" w:rsidRPr="00FD525E" w:rsidRDefault="00F16F3A" w:rsidP="00F16F3A">
            <w:pPr>
              <w:jc w:val="center"/>
            </w:pPr>
            <w:r w:rsidRPr="00FD525E">
              <w:t>9</w:t>
            </w:r>
            <w:r w:rsidR="007C72EC" w:rsidRPr="00FD525E">
              <w:t>3</w:t>
            </w:r>
            <w:r w:rsidRPr="00FD525E">
              <w:t>%</w:t>
            </w:r>
          </w:p>
        </w:tc>
      </w:tr>
      <w:tr w:rsidR="007D7564" w:rsidRPr="00FD525E" w14:paraId="6E3C240F" w14:textId="77777777" w:rsidTr="00F16F3A">
        <w:trPr>
          <w:trHeight w:val="530"/>
        </w:trPr>
        <w:tc>
          <w:tcPr>
            <w:tcW w:w="3708" w:type="dxa"/>
            <w:vAlign w:val="center"/>
          </w:tcPr>
          <w:p w14:paraId="675FFA28" w14:textId="77777777" w:rsidR="00F16F3A" w:rsidRPr="00FD525E" w:rsidRDefault="00F16F3A" w:rsidP="00F16F3A">
            <w:pPr>
              <w:rPr>
                <w:b/>
                <w:sz w:val="28"/>
                <w:szCs w:val="28"/>
              </w:rPr>
            </w:pPr>
            <w:r w:rsidRPr="00FD525E">
              <w:rPr>
                <w:b/>
                <w:sz w:val="28"/>
                <w:szCs w:val="28"/>
              </w:rPr>
              <w:t>Ethnicity</w:t>
            </w:r>
          </w:p>
        </w:tc>
        <w:tc>
          <w:tcPr>
            <w:tcW w:w="3960" w:type="dxa"/>
            <w:vAlign w:val="center"/>
          </w:tcPr>
          <w:p w14:paraId="680CCCE9" w14:textId="77777777" w:rsidR="00F16F3A" w:rsidRPr="00FD525E" w:rsidRDefault="00F16F3A" w:rsidP="00F16F3A">
            <w:r w:rsidRPr="00FD525E">
              <w:t>Hispanic or Latino Origin</w:t>
            </w:r>
          </w:p>
        </w:tc>
        <w:tc>
          <w:tcPr>
            <w:tcW w:w="1260" w:type="dxa"/>
            <w:shd w:val="clear" w:color="auto" w:fill="FFFFFF"/>
            <w:vAlign w:val="bottom"/>
          </w:tcPr>
          <w:p w14:paraId="4E1DF490" w14:textId="1B2D58EF" w:rsidR="00F16F3A" w:rsidRPr="00FD525E" w:rsidRDefault="00C90240" w:rsidP="00F16F3A">
            <w:pPr>
              <w:jc w:val="center"/>
            </w:pPr>
            <w:r w:rsidRPr="00FD525E">
              <w:t>10</w:t>
            </w:r>
            <w:r w:rsidR="00BF6A0E" w:rsidRPr="00FD525E">
              <w:t>2</w:t>
            </w:r>
          </w:p>
        </w:tc>
      </w:tr>
      <w:tr w:rsidR="007D7564" w:rsidRPr="00FD525E" w14:paraId="697C4C9E" w14:textId="77777777" w:rsidTr="00F74101">
        <w:trPr>
          <w:trHeight w:val="443"/>
        </w:trPr>
        <w:tc>
          <w:tcPr>
            <w:tcW w:w="3708" w:type="dxa"/>
            <w:vAlign w:val="center"/>
          </w:tcPr>
          <w:p w14:paraId="144034EF" w14:textId="77777777" w:rsidR="00F16F3A" w:rsidRPr="00FD525E" w:rsidRDefault="00F16F3A" w:rsidP="00F16F3A">
            <w:pPr>
              <w:rPr>
                <w:b/>
                <w:sz w:val="28"/>
                <w:szCs w:val="28"/>
              </w:rPr>
            </w:pPr>
          </w:p>
        </w:tc>
        <w:tc>
          <w:tcPr>
            <w:tcW w:w="3960" w:type="dxa"/>
            <w:vAlign w:val="center"/>
          </w:tcPr>
          <w:p w14:paraId="7E3B746F" w14:textId="77777777" w:rsidR="00F16F3A" w:rsidRPr="00FD525E" w:rsidRDefault="00F16F3A" w:rsidP="00F16F3A">
            <w:r w:rsidRPr="00FD525E">
              <w:t>Non-Hispanic or Non-Latino Origin</w:t>
            </w:r>
          </w:p>
        </w:tc>
        <w:tc>
          <w:tcPr>
            <w:tcW w:w="1260" w:type="dxa"/>
            <w:shd w:val="clear" w:color="auto" w:fill="FFFFFF"/>
            <w:vAlign w:val="bottom"/>
          </w:tcPr>
          <w:p w14:paraId="49EECEB2" w14:textId="1D591A69" w:rsidR="00F16F3A" w:rsidRPr="00FD525E" w:rsidRDefault="00255769" w:rsidP="00F16F3A">
            <w:pPr>
              <w:jc w:val="center"/>
            </w:pPr>
            <w:r w:rsidRPr="00FD525E">
              <w:t>5</w:t>
            </w:r>
            <w:r w:rsidR="00610116" w:rsidRPr="00FD525E">
              <w:t>2</w:t>
            </w:r>
          </w:p>
        </w:tc>
      </w:tr>
      <w:tr w:rsidR="007D7564" w:rsidRPr="00FD525E" w14:paraId="338160CA" w14:textId="77777777" w:rsidTr="00F16F3A">
        <w:trPr>
          <w:trHeight w:val="530"/>
        </w:trPr>
        <w:tc>
          <w:tcPr>
            <w:tcW w:w="3708" w:type="dxa"/>
            <w:vAlign w:val="center"/>
          </w:tcPr>
          <w:p w14:paraId="60942DF3" w14:textId="77777777" w:rsidR="00F16F3A" w:rsidRPr="00FD525E" w:rsidRDefault="00F16F3A" w:rsidP="00F16F3A">
            <w:pPr>
              <w:rPr>
                <w:b/>
                <w:sz w:val="28"/>
                <w:szCs w:val="28"/>
              </w:rPr>
            </w:pPr>
            <w:r w:rsidRPr="00FD525E">
              <w:rPr>
                <w:b/>
                <w:sz w:val="28"/>
                <w:szCs w:val="28"/>
              </w:rPr>
              <w:t>Race</w:t>
            </w:r>
          </w:p>
        </w:tc>
        <w:tc>
          <w:tcPr>
            <w:tcW w:w="3960" w:type="dxa"/>
            <w:vAlign w:val="center"/>
          </w:tcPr>
          <w:p w14:paraId="2FB3BA57" w14:textId="77777777" w:rsidR="00F16F3A" w:rsidRPr="00FD525E" w:rsidRDefault="00F16F3A" w:rsidP="00F16F3A">
            <w:r w:rsidRPr="00FD525E">
              <w:t xml:space="preserve">American Indian or </w:t>
            </w:r>
            <w:smartTag w:uri="urn:schemas-microsoft-com:office:smarttags" w:element="State">
              <w:smartTag w:uri="urn:schemas-microsoft-com:office:smarttags" w:element="place">
                <w:r w:rsidRPr="00FD525E">
                  <w:t>Alaska</w:t>
                </w:r>
              </w:smartTag>
            </w:smartTag>
            <w:r w:rsidRPr="00FD525E">
              <w:t xml:space="preserve"> Native</w:t>
            </w:r>
          </w:p>
        </w:tc>
        <w:tc>
          <w:tcPr>
            <w:tcW w:w="1260" w:type="dxa"/>
            <w:shd w:val="clear" w:color="auto" w:fill="FFFFFF"/>
            <w:vAlign w:val="bottom"/>
          </w:tcPr>
          <w:p w14:paraId="1D006723" w14:textId="005CECAB" w:rsidR="00F16F3A" w:rsidRPr="00FD525E" w:rsidRDefault="00C46838" w:rsidP="00F16F3A">
            <w:pPr>
              <w:jc w:val="center"/>
            </w:pPr>
            <w:r w:rsidRPr="00FD525E">
              <w:t>5</w:t>
            </w:r>
          </w:p>
        </w:tc>
      </w:tr>
      <w:tr w:rsidR="007D7564" w:rsidRPr="00FD525E" w14:paraId="4E387C6A" w14:textId="77777777" w:rsidTr="00F74101">
        <w:trPr>
          <w:trHeight w:val="434"/>
        </w:trPr>
        <w:tc>
          <w:tcPr>
            <w:tcW w:w="3708" w:type="dxa"/>
            <w:vAlign w:val="center"/>
          </w:tcPr>
          <w:p w14:paraId="056AEC45" w14:textId="77777777" w:rsidR="00F16F3A" w:rsidRPr="00FD525E" w:rsidRDefault="00F16F3A" w:rsidP="00F16F3A">
            <w:pPr>
              <w:rPr>
                <w:b/>
                <w:sz w:val="28"/>
                <w:szCs w:val="28"/>
              </w:rPr>
            </w:pPr>
          </w:p>
        </w:tc>
        <w:tc>
          <w:tcPr>
            <w:tcW w:w="3960" w:type="dxa"/>
            <w:vAlign w:val="center"/>
          </w:tcPr>
          <w:p w14:paraId="71F6C018" w14:textId="77777777" w:rsidR="00F16F3A" w:rsidRPr="00FD525E" w:rsidRDefault="00F16F3A" w:rsidP="00F16F3A">
            <w:r w:rsidRPr="00FD525E">
              <w:t>Asian</w:t>
            </w:r>
          </w:p>
        </w:tc>
        <w:tc>
          <w:tcPr>
            <w:tcW w:w="1260" w:type="dxa"/>
            <w:shd w:val="clear" w:color="auto" w:fill="FFFFFF"/>
            <w:vAlign w:val="bottom"/>
          </w:tcPr>
          <w:p w14:paraId="22345F4B" w14:textId="4F951B76" w:rsidR="00F16F3A" w:rsidRPr="00FD525E" w:rsidRDefault="009F69F7" w:rsidP="00F16F3A">
            <w:pPr>
              <w:jc w:val="center"/>
            </w:pPr>
            <w:r w:rsidRPr="00FD525E">
              <w:t>0</w:t>
            </w:r>
          </w:p>
        </w:tc>
      </w:tr>
      <w:tr w:rsidR="00F152E8" w:rsidRPr="00FD525E" w14:paraId="1568EA85" w14:textId="77777777" w:rsidTr="00F16F3A">
        <w:trPr>
          <w:trHeight w:val="530"/>
        </w:trPr>
        <w:tc>
          <w:tcPr>
            <w:tcW w:w="3708" w:type="dxa"/>
            <w:vAlign w:val="center"/>
          </w:tcPr>
          <w:p w14:paraId="45FEF1BB" w14:textId="77777777" w:rsidR="00F152E8" w:rsidRPr="00FD525E" w:rsidRDefault="00F152E8" w:rsidP="00F16F3A">
            <w:pPr>
              <w:rPr>
                <w:b/>
                <w:sz w:val="28"/>
                <w:szCs w:val="28"/>
              </w:rPr>
            </w:pPr>
          </w:p>
        </w:tc>
        <w:tc>
          <w:tcPr>
            <w:tcW w:w="3960" w:type="dxa"/>
            <w:vAlign w:val="center"/>
          </w:tcPr>
          <w:p w14:paraId="608C61AE" w14:textId="7FC2A80B" w:rsidR="00F152E8" w:rsidRPr="00FD525E" w:rsidRDefault="00F152E8" w:rsidP="00F16F3A">
            <w:r w:rsidRPr="00FD525E">
              <w:t>Native Hawaiian or other Pacific Islander</w:t>
            </w:r>
          </w:p>
        </w:tc>
        <w:tc>
          <w:tcPr>
            <w:tcW w:w="1260" w:type="dxa"/>
            <w:shd w:val="clear" w:color="auto" w:fill="FFFFFF"/>
            <w:vAlign w:val="bottom"/>
          </w:tcPr>
          <w:p w14:paraId="048C4CBF" w14:textId="2C14BF2F" w:rsidR="00F152E8" w:rsidRPr="00FD525E" w:rsidRDefault="009F69F7" w:rsidP="00F16F3A">
            <w:pPr>
              <w:jc w:val="center"/>
            </w:pPr>
            <w:r w:rsidRPr="00FD525E">
              <w:t>1</w:t>
            </w:r>
          </w:p>
        </w:tc>
      </w:tr>
      <w:tr w:rsidR="007D7564" w:rsidRPr="00FD525E" w14:paraId="5F7BCE89" w14:textId="77777777" w:rsidTr="00F16F3A">
        <w:trPr>
          <w:trHeight w:val="530"/>
        </w:trPr>
        <w:tc>
          <w:tcPr>
            <w:tcW w:w="3708" w:type="dxa"/>
            <w:vAlign w:val="center"/>
          </w:tcPr>
          <w:p w14:paraId="6809C2E0" w14:textId="77777777" w:rsidR="00F16F3A" w:rsidRPr="00FD525E" w:rsidRDefault="00F16F3A" w:rsidP="00F16F3A">
            <w:pPr>
              <w:rPr>
                <w:b/>
                <w:sz w:val="28"/>
                <w:szCs w:val="28"/>
              </w:rPr>
            </w:pPr>
          </w:p>
        </w:tc>
        <w:tc>
          <w:tcPr>
            <w:tcW w:w="3960" w:type="dxa"/>
            <w:vAlign w:val="center"/>
          </w:tcPr>
          <w:p w14:paraId="5985F972" w14:textId="77777777" w:rsidR="00F16F3A" w:rsidRPr="00FD525E" w:rsidRDefault="00F16F3A" w:rsidP="00F16F3A">
            <w:r w:rsidRPr="00FD525E">
              <w:t>African American</w:t>
            </w:r>
          </w:p>
        </w:tc>
        <w:tc>
          <w:tcPr>
            <w:tcW w:w="1260" w:type="dxa"/>
            <w:shd w:val="clear" w:color="auto" w:fill="FFFFFF"/>
            <w:vAlign w:val="bottom"/>
          </w:tcPr>
          <w:p w14:paraId="03BF5DBD" w14:textId="47E54EDE" w:rsidR="00F16F3A" w:rsidRPr="00FD525E" w:rsidRDefault="00501AA1" w:rsidP="00F16F3A">
            <w:pPr>
              <w:jc w:val="center"/>
            </w:pPr>
            <w:r w:rsidRPr="00FD525E">
              <w:t>38</w:t>
            </w:r>
          </w:p>
        </w:tc>
      </w:tr>
      <w:tr w:rsidR="007D7564" w:rsidRPr="00FD525E" w14:paraId="6D98C451" w14:textId="77777777" w:rsidTr="00F16F3A">
        <w:trPr>
          <w:trHeight w:val="530"/>
        </w:trPr>
        <w:tc>
          <w:tcPr>
            <w:tcW w:w="3708" w:type="dxa"/>
            <w:vAlign w:val="center"/>
          </w:tcPr>
          <w:p w14:paraId="2BAF446C" w14:textId="77777777" w:rsidR="00F16F3A" w:rsidRPr="00FD525E" w:rsidRDefault="00F16F3A" w:rsidP="00F16F3A">
            <w:pPr>
              <w:rPr>
                <w:b/>
                <w:sz w:val="28"/>
                <w:szCs w:val="28"/>
              </w:rPr>
            </w:pPr>
          </w:p>
        </w:tc>
        <w:tc>
          <w:tcPr>
            <w:tcW w:w="3960" w:type="dxa"/>
            <w:vAlign w:val="center"/>
          </w:tcPr>
          <w:p w14:paraId="7DE0B73A" w14:textId="77777777" w:rsidR="00F16F3A" w:rsidRPr="00FD525E" w:rsidRDefault="00F16F3A" w:rsidP="00F16F3A">
            <w:r w:rsidRPr="00FD525E">
              <w:t>White</w:t>
            </w:r>
          </w:p>
        </w:tc>
        <w:tc>
          <w:tcPr>
            <w:tcW w:w="1260" w:type="dxa"/>
            <w:shd w:val="clear" w:color="auto" w:fill="FFFFFF"/>
            <w:vAlign w:val="bottom"/>
          </w:tcPr>
          <w:p w14:paraId="30E21DAA" w14:textId="6110AE8A" w:rsidR="00F16F3A" w:rsidRPr="00FD525E" w:rsidRDefault="00BC1C4F" w:rsidP="00F16F3A">
            <w:pPr>
              <w:jc w:val="center"/>
            </w:pPr>
            <w:r w:rsidRPr="00FD525E">
              <w:t>1</w:t>
            </w:r>
            <w:r w:rsidR="00BC5D29" w:rsidRPr="00FD525E">
              <w:t>0</w:t>
            </w:r>
            <w:r w:rsidRPr="00FD525E">
              <w:t>2</w:t>
            </w:r>
          </w:p>
        </w:tc>
      </w:tr>
      <w:tr w:rsidR="007D7564" w:rsidRPr="00FD525E" w14:paraId="4B7E36D6" w14:textId="77777777" w:rsidTr="00F16F3A">
        <w:trPr>
          <w:trHeight w:val="530"/>
        </w:trPr>
        <w:tc>
          <w:tcPr>
            <w:tcW w:w="3708" w:type="dxa"/>
            <w:vAlign w:val="center"/>
          </w:tcPr>
          <w:p w14:paraId="18B05528" w14:textId="77777777" w:rsidR="00F16F3A" w:rsidRPr="00FD525E" w:rsidRDefault="00F16F3A" w:rsidP="00F16F3A">
            <w:pPr>
              <w:rPr>
                <w:b/>
                <w:sz w:val="28"/>
                <w:szCs w:val="28"/>
              </w:rPr>
            </w:pPr>
          </w:p>
        </w:tc>
        <w:tc>
          <w:tcPr>
            <w:tcW w:w="3960" w:type="dxa"/>
            <w:vAlign w:val="center"/>
          </w:tcPr>
          <w:p w14:paraId="3FBFB194" w14:textId="77777777" w:rsidR="00F16F3A" w:rsidRPr="00FD525E" w:rsidRDefault="00F16F3A" w:rsidP="00F16F3A">
            <w:r w:rsidRPr="00FD525E">
              <w:t>Biracial/Multi-racial</w:t>
            </w:r>
          </w:p>
        </w:tc>
        <w:tc>
          <w:tcPr>
            <w:tcW w:w="1260" w:type="dxa"/>
            <w:shd w:val="clear" w:color="auto" w:fill="FFFFFF"/>
            <w:vAlign w:val="bottom"/>
          </w:tcPr>
          <w:p w14:paraId="380C50A2" w14:textId="21DEF35B" w:rsidR="00F16F3A" w:rsidRPr="00FD525E" w:rsidRDefault="00BC72A8" w:rsidP="00F16F3A">
            <w:pPr>
              <w:jc w:val="center"/>
            </w:pPr>
            <w:r w:rsidRPr="00FD525E">
              <w:t>15</w:t>
            </w:r>
          </w:p>
        </w:tc>
      </w:tr>
      <w:tr w:rsidR="007D7564" w:rsidRPr="00FD525E" w14:paraId="2E164276" w14:textId="77777777" w:rsidTr="00F16F3A">
        <w:trPr>
          <w:trHeight w:val="530"/>
        </w:trPr>
        <w:tc>
          <w:tcPr>
            <w:tcW w:w="3708" w:type="dxa"/>
            <w:vAlign w:val="center"/>
          </w:tcPr>
          <w:p w14:paraId="440A7D5E" w14:textId="77777777" w:rsidR="00F16F3A" w:rsidRPr="00FD525E" w:rsidRDefault="00F16F3A" w:rsidP="00F16F3A">
            <w:pPr>
              <w:rPr>
                <w:b/>
                <w:sz w:val="28"/>
                <w:szCs w:val="28"/>
              </w:rPr>
            </w:pPr>
            <w:r w:rsidRPr="00FD525E">
              <w:rPr>
                <w:b/>
                <w:sz w:val="28"/>
                <w:szCs w:val="28"/>
              </w:rPr>
              <w:t>Primary Language Spoken</w:t>
            </w:r>
          </w:p>
        </w:tc>
        <w:tc>
          <w:tcPr>
            <w:tcW w:w="3960" w:type="dxa"/>
            <w:vAlign w:val="center"/>
          </w:tcPr>
          <w:p w14:paraId="61785FE1" w14:textId="77777777" w:rsidR="00F16F3A" w:rsidRPr="00FD525E" w:rsidRDefault="00F16F3A" w:rsidP="00F16F3A">
            <w:r w:rsidRPr="00FD525E">
              <w:t>English</w:t>
            </w:r>
          </w:p>
        </w:tc>
        <w:tc>
          <w:tcPr>
            <w:tcW w:w="1260" w:type="dxa"/>
            <w:shd w:val="clear" w:color="auto" w:fill="FFFFFF"/>
            <w:vAlign w:val="bottom"/>
          </w:tcPr>
          <w:p w14:paraId="620327AF" w14:textId="0FD2F0F1" w:rsidR="00F16F3A" w:rsidRPr="00FD525E" w:rsidRDefault="005F4FC7" w:rsidP="00F16F3A">
            <w:pPr>
              <w:jc w:val="center"/>
            </w:pPr>
            <w:r w:rsidRPr="00FD525E">
              <w:t>1</w:t>
            </w:r>
            <w:r w:rsidR="00EC12F5" w:rsidRPr="00FD525E">
              <w:t>3</w:t>
            </w:r>
            <w:r w:rsidR="00731AF0" w:rsidRPr="00FD525E">
              <w:t>2</w:t>
            </w:r>
          </w:p>
        </w:tc>
      </w:tr>
      <w:tr w:rsidR="007D7564" w:rsidRPr="00FD525E" w14:paraId="0BC7572B" w14:textId="77777777" w:rsidTr="00F16F3A">
        <w:trPr>
          <w:trHeight w:val="530"/>
        </w:trPr>
        <w:tc>
          <w:tcPr>
            <w:tcW w:w="3708" w:type="dxa"/>
            <w:vAlign w:val="center"/>
          </w:tcPr>
          <w:p w14:paraId="27007333" w14:textId="77777777" w:rsidR="00F16F3A" w:rsidRPr="00FD525E" w:rsidRDefault="00F16F3A" w:rsidP="00F16F3A">
            <w:pPr>
              <w:rPr>
                <w:b/>
                <w:sz w:val="28"/>
                <w:szCs w:val="28"/>
              </w:rPr>
            </w:pPr>
          </w:p>
        </w:tc>
        <w:tc>
          <w:tcPr>
            <w:tcW w:w="3960" w:type="dxa"/>
            <w:vAlign w:val="center"/>
          </w:tcPr>
          <w:p w14:paraId="57502632" w14:textId="77777777" w:rsidR="00F16F3A" w:rsidRPr="00FD525E" w:rsidRDefault="00F16F3A" w:rsidP="00F16F3A">
            <w:r w:rsidRPr="00FD525E">
              <w:t>Spanish</w:t>
            </w:r>
          </w:p>
        </w:tc>
        <w:tc>
          <w:tcPr>
            <w:tcW w:w="1260" w:type="dxa"/>
            <w:shd w:val="clear" w:color="auto" w:fill="FFFFFF"/>
            <w:vAlign w:val="bottom"/>
          </w:tcPr>
          <w:p w14:paraId="38D62E9F" w14:textId="7311360A" w:rsidR="00F16F3A" w:rsidRPr="00FD525E" w:rsidRDefault="001B6E10" w:rsidP="00F16F3A">
            <w:pPr>
              <w:jc w:val="center"/>
            </w:pPr>
            <w:r w:rsidRPr="00FD525E">
              <w:t>2</w:t>
            </w:r>
            <w:r w:rsidR="00731AF0" w:rsidRPr="00FD525E">
              <w:t>9</w:t>
            </w:r>
          </w:p>
        </w:tc>
      </w:tr>
      <w:tr w:rsidR="007D7564" w:rsidRPr="00FD525E" w14:paraId="5B26CE0A" w14:textId="77777777" w:rsidTr="00F16F3A">
        <w:trPr>
          <w:trHeight w:val="530"/>
        </w:trPr>
        <w:tc>
          <w:tcPr>
            <w:tcW w:w="3708" w:type="dxa"/>
            <w:vAlign w:val="center"/>
          </w:tcPr>
          <w:p w14:paraId="7967B215" w14:textId="77777777" w:rsidR="00F16F3A" w:rsidRPr="00FD525E" w:rsidRDefault="00F16F3A" w:rsidP="00F16F3A">
            <w:pPr>
              <w:rPr>
                <w:b/>
                <w:sz w:val="28"/>
                <w:szCs w:val="28"/>
              </w:rPr>
            </w:pPr>
          </w:p>
        </w:tc>
        <w:tc>
          <w:tcPr>
            <w:tcW w:w="3960" w:type="dxa"/>
            <w:vAlign w:val="center"/>
          </w:tcPr>
          <w:p w14:paraId="1A27C8F1" w14:textId="77777777" w:rsidR="00F16F3A" w:rsidRPr="00FD525E" w:rsidRDefault="00F16F3A" w:rsidP="00F16F3A">
            <w:r w:rsidRPr="00FD525E">
              <w:t>Other (East Asian Languages)</w:t>
            </w:r>
          </w:p>
        </w:tc>
        <w:tc>
          <w:tcPr>
            <w:tcW w:w="1260" w:type="dxa"/>
            <w:shd w:val="clear" w:color="auto" w:fill="FFFFFF"/>
            <w:vAlign w:val="bottom"/>
          </w:tcPr>
          <w:p w14:paraId="03547C07" w14:textId="77777777" w:rsidR="00F16F3A" w:rsidRPr="00FD525E" w:rsidRDefault="00F16F3A" w:rsidP="00F16F3A">
            <w:pPr>
              <w:jc w:val="center"/>
            </w:pPr>
            <w:r w:rsidRPr="00FD525E">
              <w:t>0</w:t>
            </w:r>
          </w:p>
        </w:tc>
      </w:tr>
      <w:tr w:rsidR="007D7564" w:rsidRPr="00FD525E" w14:paraId="13A17520" w14:textId="77777777" w:rsidTr="00F16F3A">
        <w:trPr>
          <w:trHeight w:val="530"/>
        </w:trPr>
        <w:tc>
          <w:tcPr>
            <w:tcW w:w="3708" w:type="dxa"/>
            <w:vAlign w:val="center"/>
          </w:tcPr>
          <w:p w14:paraId="7ABB49FF" w14:textId="6200E1A5" w:rsidR="00F16F3A" w:rsidRPr="00FD525E" w:rsidRDefault="00834D12" w:rsidP="00F16F3A">
            <w:pPr>
              <w:rPr>
                <w:b/>
                <w:sz w:val="28"/>
                <w:szCs w:val="28"/>
              </w:rPr>
            </w:pPr>
            <w:r w:rsidRPr="00FD525E">
              <w:rPr>
                <w:b/>
                <w:sz w:val="28"/>
                <w:szCs w:val="28"/>
              </w:rPr>
              <w:t>Primary Type of Eligibility</w:t>
            </w:r>
          </w:p>
        </w:tc>
        <w:tc>
          <w:tcPr>
            <w:tcW w:w="3960" w:type="dxa"/>
            <w:vAlign w:val="center"/>
          </w:tcPr>
          <w:p w14:paraId="7E12AFD9" w14:textId="5FD2EB2F" w:rsidR="00F16F3A" w:rsidRPr="00FD525E" w:rsidRDefault="00834D12" w:rsidP="00F16F3A">
            <w:r w:rsidRPr="00FD525E">
              <w:t>Income at or below 100% of federal poverty line</w:t>
            </w:r>
          </w:p>
        </w:tc>
        <w:tc>
          <w:tcPr>
            <w:tcW w:w="1260" w:type="dxa"/>
            <w:shd w:val="clear" w:color="auto" w:fill="FFFFFF"/>
            <w:vAlign w:val="bottom"/>
          </w:tcPr>
          <w:p w14:paraId="2DF10D8C" w14:textId="1EDB190D" w:rsidR="00F16F3A" w:rsidRPr="00FD525E" w:rsidRDefault="00B17B25" w:rsidP="00F16F3A">
            <w:pPr>
              <w:jc w:val="center"/>
            </w:pPr>
            <w:r w:rsidRPr="00FD525E">
              <w:t>105</w:t>
            </w:r>
          </w:p>
        </w:tc>
      </w:tr>
      <w:tr w:rsidR="007D7564" w:rsidRPr="00FD525E" w14:paraId="010811CF" w14:textId="77777777" w:rsidTr="008C1567">
        <w:trPr>
          <w:trHeight w:val="530"/>
        </w:trPr>
        <w:tc>
          <w:tcPr>
            <w:tcW w:w="3708" w:type="dxa"/>
            <w:vAlign w:val="center"/>
          </w:tcPr>
          <w:p w14:paraId="3417081E" w14:textId="77777777" w:rsidR="00F16F3A" w:rsidRPr="00FD525E" w:rsidRDefault="00F16F3A" w:rsidP="00F16F3A">
            <w:pPr>
              <w:rPr>
                <w:b/>
                <w:sz w:val="28"/>
                <w:szCs w:val="28"/>
              </w:rPr>
            </w:pPr>
          </w:p>
        </w:tc>
        <w:tc>
          <w:tcPr>
            <w:tcW w:w="3960" w:type="dxa"/>
            <w:vAlign w:val="center"/>
          </w:tcPr>
          <w:p w14:paraId="729F4947" w14:textId="1DBBEAAB" w:rsidR="00F16F3A" w:rsidRPr="00FD525E" w:rsidRDefault="00834D12" w:rsidP="00F16F3A">
            <w:r w:rsidRPr="00FD525E">
              <w:t xml:space="preserve">Public assistance such as </w:t>
            </w:r>
            <w:r w:rsidR="008C1567" w:rsidRPr="00FD525E">
              <w:t xml:space="preserve">SNAP, </w:t>
            </w:r>
            <w:r w:rsidRPr="00FD525E">
              <w:t>TANF &amp; SSI</w:t>
            </w:r>
          </w:p>
        </w:tc>
        <w:tc>
          <w:tcPr>
            <w:tcW w:w="1260" w:type="dxa"/>
            <w:vAlign w:val="bottom"/>
          </w:tcPr>
          <w:p w14:paraId="63CB1596" w14:textId="5B18B007" w:rsidR="00F16F3A" w:rsidRPr="00FD525E" w:rsidRDefault="008C1567" w:rsidP="00F16F3A">
            <w:pPr>
              <w:jc w:val="center"/>
            </w:pPr>
            <w:r w:rsidRPr="00FD525E">
              <w:t>25</w:t>
            </w:r>
          </w:p>
        </w:tc>
      </w:tr>
      <w:tr w:rsidR="007D7564" w:rsidRPr="00FD525E" w14:paraId="088F68AE" w14:textId="77777777" w:rsidTr="00450B19">
        <w:trPr>
          <w:trHeight w:val="530"/>
        </w:trPr>
        <w:tc>
          <w:tcPr>
            <w:tcW w:w="3708" w:type="dxa"/>
            <w:vAlign w:val="center"/>
          </w:tcPr>
          <w:p w14:paraId="41AB9FB5" w14:textId="77777777" w:rsidR="00834D12" w:rsidRPr="00FD525E" w:rsidRDefault="00834D12" w:rsidP="00F16F3A">
            <w:pPr>
              <w:rPr>
                <w:b/>
                <w:sz w:val="28"/>
                <w:szCs w:val="28"/>
              </w:rPr>
            </w:pPr>
          </w:p>
        </w:tc>
        <w:tc>
          <w:tcPr>
            <w:tcW w:w="3960" w:type="dxa"/>
            <w:vAlign w:val="center"/>
          </w:tcPr>
          <w:p w14:paraId="701AB6E5" w14:textId="20695E3A" w:rsidR="00834D12" w:rsidRPr="00FD525E" w:rsidRDefault="00834D12" w:rsidP="00F16F3A">
            <w:r w:rsidRPr="00FD525E">
              <w:t>Foster care</w:t>
            </w:r>
          </w:p>
        </w:tc>
        <w:tc>
          <w:tcPr>
            <w:tcW w:w="1260" w:type="dxa"/>
            <w:vAlign w:val="bottom"/>
          </w:tcPr>
          <w:p w14:paraId="4BE76EB8" w14:textId="788C6905" w:rsidR="00834D12" w:rsidRPr="00FD525E" w:rsidRDefault="00450B19" w:rsidP="00F16F3A">
            <w:pPr>
              <w:jc w:val="center"/>
            </w:pPr>
            <w:r w:rsidRPr="00FD525E">
              <w:t>0</w:t>
            </w:r>
          </w:p>
        </w:tc>
      </w:tr>
      <w:tr w:rsidR="007D7564" w:rsidRPr="00FD525E" w14:paraId="055C5DF4" w14:textId="77777777" w:rsidTr="00F16F3A">
        <w:trPr>
          <w:trHeight w:val="530"/>
        </w:trPr>
        <w:tc>
          <w:tcPr>
            <w:tcW w:w="3708" w:type="dxa"/>
            <w:vAlign w:val="center"/>
          </w:tcPr>
          <w:p w14:paraId="42969E97" w14:textId="77777777" w:rsidR="00834D12" w:rsidRPr="00FD525E" w:rsidRDefault="00834D12" w:rsidP="00F16F3A">
            <w:pPr>
              <w:rPr>
                <w:b/>
                <w:sz w:val="28"/>
                <w:szCs w:val="28"/>
              </w:rPr>
            </w:pPr>
          </w:p>
        </w:tc>
        <w:tc>
          <w:tcPr>
            <w:tcW w:w="3960" w:type="dxa"/>
            <w:vAlign w:val="center"/>
          </w:tcPr>
          <w:p w14:paraId="274EE963" w14:textId="067D6973" w:rsidR="00834D12" w:rsidRPr="00FD525E" w:rsidRDefault="00834D12" w:rsidP="00F16F3A">
            <w:r w:rsidRPr="00FD525E">
              <w:t>Homeless</w:t>
            </w:r>
          </w:p>
        </w:tc>
        <w:tc>
          <w:tcPr>
            <w:tcW w:w="1260" w:type="dxa"/>
            <w:shd w:val="clear" w:color="auto" w:fill="FFFFFF"/>
            <w:vAlign w:val="bottom"/>
          </w:tcPr>
          <w:p w14:paraId="195C4F56" w14:textId="48ECB250" w:rsidR="00834D12" w:rsidRPr="00FD525E" w:rsidRDefault="00450B19" w:rsidP="00F16F3A">
            <w:pPr>
              <w:jc w:val="center"/>
            </w:pPr>
            <w:r w:rsidRPr="00FD525E">
              <w:t>20</w:t>
            </w:r>
          </w:p>
        </w:tc>
      </w:tr>
      <w:tr w:rsidR="007D7564" w:rsidRPr="00FD525E" w14:paraId="01EB3F7D" w14:textId="77777777" w:rsidTr="00F16F3A">
        <w:trPr>
          <w:trHeight w:val="530"/>
        </w:trPr>
        <w:tc>
          <w:tcPr>
            <w:tcW w:w="3708" w:type="dxa"/>
            <w:vAlign w:val="center"/>
          </w:tcPr>
          <w:p w14:paraId="749C4971" w14:textId="77777777" w:rsidR="00834D12" w:rsidRPr="00FD525E" w:rsidRDefault="00834D12" w:rsidP="00F16F3A">
            <w:pPr>
              <w:rPr>
                <w:b/>
                <w:sz w:val="28"/>
                <w:szCs w:val="28"/>
              </w:rPr>
            </w:pPr>
          </w:p>
        </w:tc>
        <w:tc>
          <w:tcPr>
            <w:tcW w:w="3960" w:type="dxa"/>
            <w:vAlign w:val="center"/>
          </w:tcPr>
          <w:p w14:paraId="2ABA6BA3" w14:textId="24E94A1C" w:rsidR="00834D12" w:rsidRPr="00FD525E" w:rsidRDefault="00834D12" w:rsidP="00F16F3A">
            <w:r w:rsidRPr="00FD525E">
              <w:t>Incomes between 100% and 130% of the federal poverty line</w:t>
            </w:r>
          </w:p>
        </w:tc>
        <w:tc>
          <w:tcPr>
            <w:tcW w:w="1260" w:type="dxa"/>
            <w:shd w:val="clear" w:color="auto" w:fill="FFFFFF"/>
            <w:vAlign w:val="bottom"/>
          </w:tcPr>
          <w:p w14:paraId="4CC02228" w14:textId="665D9E29" w:rsidR="00834D12" w:rsidRPr="00FD525E" w:rsidRDefault="008B603D" w:rsidP="00F16F3A">
            <w:pPr>
              <w:jc w:val="center"/>
            </w:pPr>
            <w:r w:rsidRPr="00FD525E">
              <w:t>3</w:t>
            </w:r>
          </w:p>
        </w:tc>
      </w:tr>
    </w:tbl>
    <w:p w14:paraId="3EE4D609" w14:textId="77777777" w:rsidR="00F16F3A" w:rsidRPr="00FD525E" w:rsidRDefault="00F16F3A" w:rsidP="0071358B">
      <w:pPr>
        <w:rPr>
          <w:szCs w:val="36"/>
        </w:rPr>
      </w:pPr>
    </w:p>
    <w:p w14:paraId="6563B549" w14:textId="77777777" w:rsidR="008C7FCD" w:rsidRPr="00FD525E" w:rsidRDefault="008C7FCD" w:rsidP="0071358B">
      <w:pPr>
        <w:rPr>
          <w:szCs w:val="36"/>
        </w:rPr>
      </w:pPr>
    </w:p>
    <w:p w14:paraId="6BF3E2B8" w14:textId="77777777" w:rsidR="00F16F3A" w:rsidRPr="00FD525E" w:rsidRDefault="00F16F3A" w:rsidP="00F16F3A">
      <w:pPr>
        <w:framePr w:hSpace="180" w:wrap="around" w:vAnchor="text" w:hAnchor="margin" w:y="95"/>
        <w:jc w:val="center"/>
        <w:rPr>
          <w:b/>
          <w:sz w:val="36"/>
          <w:szCs w:val="36"/>
        </w:rPr>
      </w:pPr>
    </w:p>
    <w:p w14:paraId="1370865D" w14:textId="77777777" w:rsidR="00FD525E" w:rsidRDefault="00FD525E" w:rsidP="003C4273">
      <w:pPr>
        <w:jc w:val="center"/>
        <w:rPr>
          <w:b/>
          <w:sz w:val="50"/>
          <w:szCs w:val="36"/>
        </w:rPr>
      </w:pPr>
    </w:p>
    <w:p w14:paraId="3AAD0CF3" w14:textId="77777777" w:rsidR="00FD525E" w:rsidRDefault="00FD525E" w:rsidP="003C4273">
      <w:pPr>
        <w:jc w:val="center"/>
        <w:rPr>
          <w:b/>
          <w:sz w:val="50"/>
          <w:szCs w:val="36"/>
        </w:rPr>
      </w:pPr>
    </w:p>
    <w:p w14:paraId="2A248A95" w14:textId="5EDF6185" w:rsidR="00393654" w:rsidRPr="00FD525E" w:rsidRDefault="00130963" w:rsidP="003C4273">
      <w:pPr>
        <w:jc w:val="center"/>
        <w:rPr>
          <w:b/>
          <w:sz w:val="50"/>
          <w:szCs w:val="36"/>
        </w:rPr>
      </w:pPr>
      <w:r w:rsidRPr="00FD525E">
        <w:rPr>
          <w:b/>
          <w:sz w:val="50"/>
          <w:szCs w:val="36"/>
        </w:rPr>
        <w:t>Results from the most recent federal review</w:t>
      </w:r>
      <w:r w:rsidR="0022696F" w:rsidRPr="00FD525E">
        <w:rPr>
          <w:b/>
          <w:sz w:val="50"/>
          <w:szCs w:val="36"/>
        </w:rPr>
        <w:t>s</w:t>
      </w:r>
    </w:p>
    <w:p w14:paraId="74E36AF2" w14:textId="77777777" w:rsidR="0016492B" w:rsidRPr="00FD525E" w:rsidRDefault="0016492B" w:rsidP="0016492B">
      <w:pPr>
        <w:pStyle w:val="NormalWeb"/>
      </w:pPr>
      <w:r w:rsidRPr="00FD525E">
        <w:t>During the 2021–2022 school year, the Texas City ISD Calvin Vincent Head Start Program received notification that each of the five previous federal reviews resulted in no findings, areas of noncompliance, or deficiencies. As a result of this strong performance, the program was awarded a new five-year grant and is currently in year two of the grant cycle.</w:t>
      </w:r>
    </w:p>
    <w:p w14:paraId="4CBD5CDB" w14:textId="769817F2" w:rsidR="0016492B" w:rsidRPr="00FD525E" w:rsidRDefault="0016492B" w:rsidP="0016492B">
      <w:pPr>
        <w:pStyle w:val="NormalWeb"/>
      </w:pPr>
      <w:r w:rsidRPr="00FD525E">
        <w:t>During the most recent Focus Area 1 (FA1) review conducted in Fiscal Year 2025, the program maintained compliance with all applicable Head Start Program Performance Standards. One Area of Concern was identified within the Health Services component.</w:t>
      </w:r>
      <w:r w:rsidR="00D57C76" w:rsidRPr="00FD525E">
        <w:t xml:space="preserve"> </w:t>
      </w:r>
      <w:r w:rsidRPr="00FD525E">
        <w:t>The program responded promptly and proactively by strengthening internal monitoring systems, increasing follow-up procedures with families, reinforcing internal protocols, and enhancing collaboration with families and community health providers to ensure the timely completion of required health services.</w:t>
      </w:r>
      <w:r w:rsidR="00D57C76" w:rsidRPr="00FD525E">
        <w:t xml:space="preserve"> </w:t>
      </w:r>
      <w:r w:rsidRPr="00FD525E">
        <w:t>Additionally, the program engaged in targeted Training and Technical Assistance (T/TA) to further strengthen systems and practices, ensuring continued alignment with federal expectations and a commitment to continuous quality improvement.</w:t>
      </w:r>
    </w:p>
    <w:p w14:paraId="776DA856" w14:textId="77777777" w:rsidR="00FD525E" w:rsidRDefault="00FD525E" w:rsidP="00281A9F">
      <w:pPr>
        <w:jc w:val="center"/>
        <w:rPr>
          <w:b/>
          <w:sz w:val="50"/>
          <w:szCs w:val="36"/>
        </w:rPr>
      </w:pPr>
    </w:p>
    <w:p w14:paraId="32629AFF" w14:textId="415F1321" w:rsidR="005A4980" w:rsidRPr="00FD525E" w:rsidRDefault="00130963" w:rsidP="00281A9F">
      <w:pPr>
        <w:jc w:val="center"/>
        <w:rPr>
          <w:b/>
          <w:sz w:val="50"/>
          <w:szCs w:val="36"/>
        </w:rPr>
      </w:pPr>
      <w:r w:rsidRPr="00FD525E">
        <w:rPr>
          <w:b/>
          <w:sz w:val="50"/>
          <w:szCs w:val="36"/>
        </w:rPr>
        <w:t>Financial audit results</w:t>
      </w:r>
    </w:p>
    <w:p w14:paraId="0BE0F7FD" w14:textId="77777777" w:rsidR="00393654" w:rsidRPr="00FD525E" w:rsidRDefault="00393654" w:rsidP="009E729A">
      <w:pPr>
        <w:jc w:val="center"/>
        <w:rPr>
          <w:sz w:val="12"/>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5"/>
        <w:gridCol w:w="1031"/>
      </w:tblGrid>
      <w:tr w:rsidR="007D7564" w:rsidRPr="00FD525E" w14:paraId="5053BB98" w14:textId="77777777" w:rsidTr="00393654">
        <w:trPr>
          <w:trHeight w:val="773"/>
          <w:jc w:val="center"/>
        </w:trPr>
        <w:tc>
          <w:tcPr>
            <w:tcW w:w="9036" w:type="dxa"/>
            <w:gridSpan w:val="2"/>
          </w:tcPr>
          <w:p w14:paraId="50966619" w14:textId="77777777" w:rsidR="00393654" w:rsidRPr="00FD525E" w:rsidRDefault="00393654" w:rsidP="00393654">
            <w:pPr>
              <w:jc w:val="center"/>
              <w:rPr>
                <w:b/>
                <w:sz w:val="32"/>
                <w:szCs w:val="32"/>
              </w:rPr>
            </w:pPr>
            <w:r w:rsidRPr="00FD525E">
              <w:rPr>
                <w:b/>
                <w:sz w:val="32"/>
                <w:szCs w:val="32"/>
              </w:rPr>
              <w:t>STATE SUMMARY OF AUDIT RESULTS</w:t>
            </w:r>
          </w:p>
          <w:p w14:paraId="34D7A7F9" w14:textId="47AC1C9D" w:rsidR="00393654" w:rsidRPr="00FD525E" w:rsidRDefault="00393654" w:rsidP="00393654">
            <w:pPr>
              <w:jc w:val="center"/>
            </w:pPr>
            <w:r w:rsidRPr="00FD525E">
              <w:rPr>
                <w:b/>
                <w:sz w:val="32"/>
                <w:szCs w:val="32"/>
              </w:rPr>
              <w:t>YEAR ENDING AUGUST 31, 20</w:t>
            </w:r>
            <w:r w:rsidR="009F18C2" w:rsidRPr="00FD525E">
              <w:rPr>
                <w:b/>
                <w:sz w:val="32"/>
                <w:szCs w:val="32"/>
              </w:rPr>
              <w:t>2</w:t>
            </w:r>
            <w:r w:rsidR="006A7462" w:rsidRPr="00FD525E">
              <w:rPr>
                <w:b/>
                <w:sz w:val="32"/>
                <w:szCs w:val="32"/>
              </w:rPr>
              <w:t>5</w:t>
            </w:r>
          </w:p>
        </w:tc>
      </w:tr>
      <w:tr w:rsidR="007D7564" w:rsidRPr="00FD525E" w14:paraId="10409775" w14:textId="77777777" w:rsidTr="009E3CE8">
        <w:trPr>
          <w:trHeight w:val="611"/>
          <w:jc w:val="center"/>
        </w:trPr>
        <w:tc>
          <w:tcPr>
            <w:tcW w:w="8005" w:type="dxa"/>
          </w:tcPr>
          <w:p w14:paraId="3750A2A4" w14:textId="77777777" w:rsidR="00012707" w:rsidRPr="00FD525E" w:rsidRDefault="00012707" w:rsidP="002E51E0">
            <w:r w:rsidRPr="00FD525E">
              <w:t>Were there any disclosures in the Annual Financial Report and/or other sources of information concerning default on bonded indebtedness obligation?</w:t>
            </w:r>
          </w:p>
        </w:tc>
        <w:tc>
          <w:tcPr>
            <w:tcW w:w="1031" w:type="dxa"/>
          </w:tcPr>
          <w:p w14:paraId="58D85089" w14:textId="77777777" w:rsidR="007E0F2F" w:rsidRPr="00FD525E" w:rsidRDefault="007E0F2F" w:rsidP="009E3CE8"/>
          <w:p w14:paraId="7D96762D" w14:textId="77777777" w:rsidR="00012707" w:rsidRPr="00FD525E" w:rsidRDefault="007E0F2F" w:rsidP="00C65572">
            <w:pPr>
              <w:jc w:val="center"/>
            </w:pPr>
            <w:r w:rsidRPr="00FD525E">
              <w:t>No</w:t>
            </w:r>
          </w:p>
        </w:tc>
      </w:tr>
      <w:tr w:rsidR="007D7564" w:rsidRPr="00FD525E" w14:paraId="34C3F3EC" w14:textId="77777777" w:rsidTr="009E3CE8">
        <w:trPr>
          <w:trHeight w:val="593"/>
          <w:jc w:val="center"/>
        </w:trPr>
        <w:tc>
          <w:tcPr>
            <w:tcW w:w="8005" w:type="dxa"/>
          </w:tcPr>
          <w:p w14:paraId="18FF27C4" w14:textId="77777777" w:rsidR="00012707" w:rsidRPr="00FD525E" w:rsidRDefault="00012707" w:rsidP="002E51E0">
            <w:r w:rsidRPr="00FD525E">
              <w:t>Did the district receive a clean audit? – Was there an unqualified opinion in the Annual Financial Report?</w:t>
            </w:r>
          </w:p>
        </w:tc>
        <w:tc>
          <w:tcPr>
            <w:tcW w:w="1031" w:type="dxa"/>
          </w:tcPr>
          <w:p w14:paraId="0FA54FE4" w14:textId="77777777" w:rsidR="00012707" w:rsidRPr="00FD525E" w:rsidRDefault="00012707" w:rsidP="00C65572">
            <w:pPr>
              <w:jc w:val="center"/>
            </w:pPr>
          </w:p>
          <w:p w14:paraId="53F68E75" w14:textId="77777777" w:rsidR="00012707" w:rsidRPr="00FD525E" w:rsidRDefault="007E0F2F" w:rsidP="00C65572">
            <w:pPr>
              <w:jc w:val="center"/>
            </w:pPr>
            <w:r w:rsidRPr="00FD525E">
              <w:t>Yes</w:t>
            </w:r>
          </w:p>
        </w:tc>
      </w:tr>
      <w:tr w:rsidR="007D7564" w:rsidRPr="00FD525E" w14:paraId="7D2BD3C4" w14:textId="77777777" w:rsidTr="009E3CE8">
        <w:trPr>
          <w:trHeight w:val="620"/>
          <w:jc w:val="center"/>
        </w:trPr>
        <w:tc>
          <w:tcPr>
            <w:tcW w:w="8005" w:type="dxa"/>
          </w:tcPr>
          <w:p w14:paraId="5C718145" w14:textId="77777777" w:rsidR="00012707" w:rsidRPr="00FD525E" w:rsidRDefault="00012707" w:rsidP="002E51E0">
            <w:r w:rsidRPr="00FD525E">
              <w:t>Did the Annual Financial Report disclose any instances of material weaknesses in internal controls?</w:t>
            </w:r>
          </w:p>
        </w:tc>
        <w:tc>
          <w:tcPr>
            <w:tcW w:w="1031" w:type="dxa"/>
          </w:tcPr>
          <w:p w14:paraId="09791A6C" w14:textId="77777777" w:rsidR="00012707" w:rsidRPr="00FD525E" w:rsidRDefault="00012707" w:rsidP="00C65572">
            <w:pPr>
              <w:jc w:val="center"/>
            </w:pPr>
          </w:p>
          <w:p w14:paraId="05F7595C" w14:textId="77777777" w:rsidR="007E0F2F" w:rsidRPr="00FD525E" w:rsidRDefault="007E0F2F" w:rsidP="00C65572">
            <w:pPr>
              <w:jc w:val="center"/>
            </w:pPr>
            <w:r w:rsidRPr="00FD525E">
              <w:t>No</w:t>
            </w:r>
          </w:p>
        </w:tc>
      </w:tr>
      <w:tr w:rsidR="007D7564" w:rsidRPr="00FD525E" w14:paraId="4649A796" w14:textId="77777777" w:rsidTr="009E3CE8">
        <w:trPr>
          <w:trHeight w:val="620"/>
          <w:jc w:val="center"/>
        </w:trPr>
        <w:tc>
          <w:tcPr>
            <w:tcW w:w="8005" w:type="dxa"/>
          </w:tcPr>
          <w:p w14:paraId="156812FF" w14:textId="77777777" w:rsidR="00012707" w:rsidRPr="00FD525E" w:rsidRDefault="00012707" w:rsidP="002E51E0">
            <w:r w:rsidRPr="00FD525E">
              <w:t>Was there any disclosure in the Annual Financial Report of material noncompliance?</w:t>
            </w:r>
          </w:p>
        </w:tc>
        <w:tc>
          <w:tcPr>
            <w:tcW w:w="1031" w:type="dxa"/>
          </w:tcPr>
          <w:p w14:paraId="54AD7FCD" w14:textId="77777777" w:rsidR="00012707" w:rsidRPr="00FD525E" w:rsidRDefault="00012707" w:rsidP="00C65572">
            <w:pPr>
              <w:jc w:val="center"/>
            </w:pPr>
          </w:p>
          <w:p w14:paraId="1F0CBA09" w14:textId="77777777" w:rsidR="007E0F2F" w:rsidRPr="00FD525E" w:rsidRDefault="007E0F2F" w:rsidP="00C65572">
            <w:pPr>
              <w:jc w:val="center"/>
            </w:pPr>
            <w:r w:rsidRPr="00FD525E">
              <w:t>No</w:t>
            </w:r>
          </w:p>
        </w:tc>
      </w:tr>
    </w:tbl>
    <w:p w14:paraId="11EF25EA" w14:textId="77777777" w:rsidR="00FD525E" w:rsidRDefault="00FD525E" w:rsidP="00913490">
      <w:pPr>
        <w:jc w:val="center"/>
        <w:rPr>
          <w:b/>
          <w:sz w:val="50"/>
          <w:szCs w:val="36"/>
        </w:rPr>
      </w:pPr>
    </w:p>
    <w:p w14:paraId="4F001ABB" w14:textId="77777777" w:rsidR="00FD525E" w:rsidRDefault="00FD525E" w:rsidP="00913490">
      <w:pPr>
        <w:jc w:val="center"/>
        <w:rPr>
          <w:b/>
          <w:sz w:val="50"/>
          <w:szCs w:val="36"/>
        </w:rPr>
      </w:pPr>
    </w:p>
    <w:p w14:paraId="091F1938" w14:textId="77777777" w:rsidR="00FD525E" w:rsidRDefault="00FD525E" w:rsidP="00913490">
      <w:pPr>
        <w:jc w:val="center"/>
        <w:rPr>
          <w:b/>
          <w:sz w:val="50"/>
          <w:szCs w:val="36"/>
        </w:rPr>
      </w:pPr>
    </w:p>
    <w:p w14:paraId="59DA1D8E" w14:textId="77777777" w:rsidR="00FD525E" w:rsidRDefault="00FD525E" w:rsidP="00913490">
      <w:pPr>
        <w:jc w:val="center"/>
        <w:rPr>
          <w:b/>
          <w:sz w:val="50"/>
          <w:szCs w:val="36"/>
        </w:rPr>
      </w:pPr>
    </w:p>
    <w:p w14:paraId="3E1B88E2" w14:textId="77777777" w:rsidR="00FD525E" w:rsidRDefault="00FD525E" w:rsidP="00913490">
      <w:pPr>
        <w:jc w:val="center"/>
        <w:rPr>
          <w:b/>
          <w:sz w:val="50"/>
          <w:szCs w:val="36"/>
        </w:rPr>
      </w:pPr>
    </w:p>
    <w:p w14:paraId="0A3C8543" w14:textId="1FACAAA7" w:rsidR="00393654" w:rsidRPr="00FD525E" w:rsidRDefault="007F3BDE" w:rsidP="00913490">
      <w:pPr>
        <w:jc w:val="center"/>
        <w:rPr>
          <w:b/>
          <w:sz w:val="50"/>
          <w:szCs w:val="36"/>
        </w:rPr>
      </w:pPr>
      <w:r w:rsidRPr="00FD525E">
        <w:rPr>
          <w:b/>
          <w:sz w:val="50"/>
          <w:szCs w:val="36"/>
        </w:rPr>
        <w:t>Child Health and D</w:t>
      </w:r>
      <w:r w:rsidR="00A83868" w:rsidRPr="00FD525E">
        <w:rPr>
          <w:b/>
          <w:sz w:val="50"/>
          <w:szCs w:val="36"/>
        </w:rPr>
        <w:t>evelopment</w:t>
      </w:r>
    </w:p>
    <w:p w14:paraId="68BAEF23" w14:textId="77777777" w:rsidR="00F16F3A" w:rsidRPr="00FD525E" w:rsidRDefault="00F16F3A" w:rsidP="00F16F3A">
      <w:pPr>
        <w:jc w:val="center"/>
        <w:rPr>
          <w:b/>
          <w:sz w:val="8"/>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5"/>
        <w:gridCol w:w="1710"/>
        <w:gridCol w:w="2155"/>
      </w:tblGrid>
      <w:tr w:rsidR="00C778D3" w:rsidRPr="00FD525E" w14:paraId="3260FFC5" w14:textId="77777777" w:rsidTr="00C205E1">
        <w:trPr>
          <w:trHeight w:val="644"/>
          <w:jc w:val="center"/>
        </w:trPr>
        <w:tc>
          <w:tcPr>
            <w:tcW w:w="5485" w:type="dxa"/>
            <w:vAlign w:val="bottom"/>
          </w:tcPr>
          <w:p w14:paraId="66750122" w14:textId="77777777" w:rsidR="00F16F3A" w:rsidRPr="00FD525E" w:rsidRDefault="00F16F3A" w:rsidP="005B105B">
            <w:pPr>
              <w:jc w:val="center"/>
              <w:rPr>
                <w:b/>
                <w:sz w:val="28"/>
                <w:szCs w:val="28"/>
              </w:rPr>
            </w:pPr>
            <w:r w:rsidRPr="00FD525E">
              <w:rPr>
                <w:b/>
                <w:sz w:val="28"/>
                <w:szCs w:val="28"/>
              </w:rPr>
              <w:t>Services</w:t>
            </w:r>
          </w:p>
        </w:tc>
        <w:tc>
          <w:tcPr>
            <w:tcW w:w="1710" w:type="dxa"/>
            <w:vAlign w:val="bottom"/>
          </w:tcPr>
          <w:p w14:paraId="31B95303" w14:textId="77777777" w:rsidR="00F16F3A" w:rsidRPr="00FD525E" w:rsidRDefault="00F16F3A" w:rsidP="005B105B">
            <w:pPr>
              <w:jc w:val="center"/>
              <w:rPr>
                <w:b/>
                <w:sz w:val="28"/>
                <w:szCs w:val="28"/>
              </w:rPr>
            </w:pPr>
            <w:r w:rsidRPr="00FD525E">
              <w:rPr>
                <w:b/>
                <w:sz w:val="28"/>
                <w:szCs w:val="28"/>
              </w:rPr>
              <w:t>Number at Enrollment</w:t>
            </w:r>
          </w:p>
        </w:tc>
        <w:tc>
          <w:tcPr>
            <w:tcW w:w="2155" w:type="dxa"/>
            <w:vAlign w:val="bottom"/>
          </w:tcPr>
          <w:p w14:paraId="2DB275E1" w14:textId="77777777" w:rsidR="00F16F3A" w:rsidRPr="00FD525E" w:rsidRDefault="00F16F3A" w:rsidP="005B105B">
            <w:pPr>
              <w:jc w:val="center"/>
              <w:rPr>
                <w:b/>
                <w:sz w:val="28"/>
                <w:szCs w:val="28"/>
              </w:rPr>
            </w:pPr>
            <w:r w:rsidRPr="00FD525E">
              <w:rPr>
                <w:b/>
                <w:sz w:val="28"/>
                <w:szCs w:val="28"/>
              </w:rPr>
              <w:t>Number at End of the Year</w:t>
            </w:r>
          </w:p>
        </w:tc>
      </w:tr>
      <w:tr w:rsidR="00C778D3" w:rsidRPr="00FD525E" w14:paraId="4CDADBE8" w14:textId="77777777" w:rsidTr="00C205E1">
        <w:trPr>
          <w:trHeight w:val="557"/>
          <w:jc w:val="center"/>
        </w:trPr>
        <w:tc>
          <w:tcPr>
            <w:tcW w:w="5485" w:type="dxa"/>
            <w:vAlign w:val="bottom"/>
          </w:tcPr>
          <w:p w14:paraId="4E4109E6" w14:textId="77777777" w:rsidR="00F16F3A" w:rsidRPr="00FD525E" w:rsidRDefault="00F16F3A" w:rsidP="005B105B">
            <w:r w:rsidRPr="00FD525E">
              <w:t>Number of children with health Insurance</w:t>
            </w:r>
          </w:p>
        </w:tc>
        <w:tc>
          <w:tcPr>
            <w:tcW w:w="1710" w:type="dxa"/>
            <w:shd w:val="clear" w:color="auto" w:fill="FFFFFF"/>
            <w:vAlign w:val="bottom"/>
          </w:tcPr>
          <w:p w14:paraId="30259486" w14:textId="127D88CA" w:rsidR="00F16F3A" w:rsidRPr="00FD525E" w:rsidRDefault="00AF4E18" w:rsidP="005B105B">
            <w:pPr>
              <w:jc w:val="center"/>
            </w:pPr>
            <w:r w:rsidRPr="00FD525E">
              <w:t>15</w:t>
            </w:r>
            <w:r w:rsidR="00D00933" w:rsidRPr="00FD525E">
              <w:t>2</w:t>
            </w:r>
          </w:p>
        </w:tc>
        <w:tc>
          <w:tcPr>
            <w:tcW w:w="2155" w:type="dxa"/>
            <w:shd w:val="clear" w:color="auto" w:fill="FFFFFF"/>
            <w:vAlign w:val="bottom"/>
          </w:tcPr>
          <w:p w14:paraId="2CBF9599" w14:textId="16EE5C75" w:rsidR="00F16F3A" w:rsidRPr="00FD525E" w:rsidRDefault="00AF4E18" w:rsidP="005B105B">
            <w:pPr>
              <w:jc w:val="center"/>
            </w:pPr>
            <w:r w:rsidRPr="00FD525E">
              <w:t>15</w:t>
            </w:r>
            <w:r w:rsidR="00D00933" w:rsidRPr="00FD525E">
              <w:t>2</w:t>
            </w:r>
          </w:p>
        </w:tc>
      </w:tr>
      <w:tr w:rsidR="00C778D3" w:rsidRPr="00FD525E" w14:paraId="03231B41" w14:textId="77777777" w:rsidTr="00C205E1">
        <w:trPr>
          <w:trHeight w:val="530"/>
          <w:jc w:val="center"/>
        </w:trPr>
        <w:tc>
          <w:tcPr>
            <w:tcW w:w="5485" w:type="dxa"/>
            <w:vAlign w:val="bottom"/>
          </w:tcPr>
          <w:p w14:paraId="03333E82" w14:textId="77777777" w:rsidR="00F16F3A" w:rsidRPr="00FD525E" w:rsidRDefault="00F16F3A" w:rsidP="005B105B">
            <w:r w:rsidRPr="00FD525E">
              <w:t>Medicaid and/or CHIP</w:t>
            </w:r>
          </w:p>
        </w:tc>
        <w:tc>
          <w:tcPr>
            <w:tcW w:w="1710" w:type="dxa"/>
            <w:shd w:val="clear" w:color="auto" w:fill="FFFFFF"/>
            <w:vAlign w:val="bottom"/>
          </w:tcPr>
          <w:p w14:paraId="5FF1B1EE" w14:textId="0377F646" w:rsidR="00F16F3A" w:rsidRPr="00FD525E" w:rsidRDefault="00056AC0" w:rsidP="005B105B">
            <w:pPr>
              <w:jc w:val="center"/>
            </w:pPr>
            <w:r w:rsidRPr="00FD525E">
              <w:t>1</w:t>
            </w:r>
            <w:r w:rsidR="00ED04A1" w:rsidRPr="00FD525E">
              <w:t>3</w:t>
            </w:r>
            <w:r w:rsidR="00D00933" w:rsidRPr="00FD525E">
              <w:t>1</w:t>
            </w:r>
          </w:p>
        </w:tc>
        <w:tc>
          <w:tcPr>
            <w:tcW w:w="2155" w:type="dxa"/>
            <w:shd w:val="clear" w:color="auto" w:fill="FFFFFF"/>
            <w:vAlign w:val="bottom"/>
          </w:tcPr>
          <w:p w14:paraId="5643D3D9" w14:textId="081510FD" w:rsidR="00F16F3A" w:rsidRPr="00FD525E" w:rsidRDefault="00056AC0" w:rsidP="005B105B">
            <w:pPr>
              <w:jc w:val="center"/>
            </w:pPr>
            <w:r w:rsidRPr="00FD525E">
              <w:t>1</w:t>
            </w:r>
            <w:r w:rsidR="00E07C5E" w:rsidRPr="00FD525E">
              <w:t>38</w:t>
            </w:r>
          </w:p>
        </w:tc>
      </w:tr>
      <w:tr w:rsidR="00C778D3" w:rsidRPr="00FD525E" w14:paraId="6B18E6AF" w14:textId="77777777" w:rsidTr="00C205E1">
        <w:trPr>
          <w:trHeight w:val="530"/>
          <w:jc w:val="center"/>
        </w:trPr>
        <w:tc>
          <w:tcPr>
            <w:tcW w:w="5485" w:type="dxa"/>
            <w:vAlign w:val="bottom"/>
          </w:tcPr>
          <w:p w14:paraId="74D943E8" w14:textId="77777777" w:rsidR="00F16F3A" w:rsidRPr="00FD525E" w:rsidRDefault="00F16F3A" w:rsidP="005B105B">
            <w:r w:rsidRPr="00FD525E">
              <w:t>Private</w:t>
            </w:r>
          </w:p>
        </w:tc>
        <w:tc>
          <w:tcPr>
            <w:tcW w:w="1710" w:type="dxa"/>
            <w:shd w:val="clear" w:color="auto" w:fill="FFFFFF"/>
            <w:vAlign w:val="bottom"/>
          </w:tcPr>
          <w:p w14:paraId="4E0F1D6F" w14:textId="010DD4D6" w:rsidR="00F16F3A" w:rsidRPr="00FD525E" w:rsidRDefault="005A2118" w:rsidP="005B105B">
            <w:pPr>
              <w:jc w:val="center"/>
            </w:pPr>
            <w:r w:rsidRPr="00FD525E">
              <w:t>21</w:t>
            </w:r>
          </w:p>
        </w:tc>
        <w:tc>
          <w:tcPr>
            <w:tcW w:w="2155" w:type="dxa"/>
            <w:shd w:val="clear" w:color="auto" w:fill="FFFFFF"/>
            <w:vAlign w:val="bottom"/>
          </w:tcPr>
          <w:p w14:paraId="34E9095C" w14:textId="5721020E" w:rsidR="00F16F3A" w:rsidRPr="00FD525E" w:rsidRDefault="008B72AC" w:rsidP="005B105B">
            <w:pPr>
              <w:jc w:val="center"/>
            </w:pPr>
            <w:r w:rsidRPr="00FD525E">
              <w:t>1</w:t>
            </w:r>
            <w:r w:rsidR="005A2118" w:rsidRPr="00FD525E">
              <w:t>4</w:t>
            </w:r>
          </w:p>
        </w:tc>
      </w:tr>
      <w:tr w:rsidR="00C778D3" w:rsidRPr="00FD525E" w14:paraId="246E44F7" w14:textId="77777777" w:rsidTr="00C205E1">
        <w:trPr>
          <w:trHeight w:val="440"/>
          <w:jc w:val="center"/>
        </w:trPr>
        <w:tc>
          <w:tcPr>
            <w:tcW w:w="5485" w:type="dxa"/>
            <w:vAlign w:val="bottom"/>
          </w:tcPr>
          <w:p w14:paraId="416F0233" w14:textId="1DCCC9B0" w:rsidR="00F16F3A" w:rsidRPr="00FD525E" w:rsidRDefault="009A3922" w:rsidP="005B105B">
            <w:r w:rsidRPr="00FD525E">
              <w:t>Number of children with no health insurance</w:t>
            </w:r>
          </w:p>
        </w:tc>
        <w:tc>
          <w:tcPr>
            <w:tcW w:w="1710" w:type="dxa"/>
            <w:shd w:val="clear" w:color="auto" w:fill="FFFFFF"/>
            <w:vAlign w:val="bottom"/>
          </w:tcPr>
          <w:p w14:paraId="5AB43AEA" w14:textId="19851294" w:rsidR="00F16F3A" w:rsidRPr="00FD525E" w:rsidRDefault="00AB13F9" w:rsidP="005B105B">
            <w:pPr>
              <w:jc w:val="center"/>
            </w:pPr>
            <w:r w:rsidRPr="00FD525E">
              <w:t>9</w:t>
            </w:r>
          </w:p>
        </w:tc>
        <w:tc>
          <w:tcPr>
            <w:tcW w:w="2155" w:type="dxa"/>
            <w:shd w:val="clear" w:color="auto" w:fill="FFFFFF"/>
            <w:vAlign w:val="bottom"/>
          </w:tcPr>
          <w:p w14:paraId="4F44FB6C" w14:textId="5BECA42D" w:rsidR="00F16F3A" w:rsidRPr="00FD525E" w:rsidRDefault="00AB13F9" w:rsidP="005B105B">
            <w:pPr>
              <w:jc w:val="center"/>
            </w:pPr>
            <w:r w:rsidRPr="00FD525E">
              <w:t>9</w:t>
            </w:r>
          </w:p>
        </w:tc>
      </w:tr>
      <w:tr w:rsidR="005B105B" w:rsidRPr="00FD525E" w14:paraId="7ED06EAC" w14:textId="77777777" w:rsidTr="00C205E1">
        <w:trPr>
          <w:trHeight w:val="644"/>
          <w:jc w:val="center"/>
        </w:trPr>
        <w:tc>
          <w:tcPr>
            <w:tcW w:w="5485" w:type="dxa"/>
            <w:vAlign w:val="bottom"/>
          </w:tcPr>
          <w:p w14:paraId="35586C55" w14:textId="05A7A898" w:rsidR="00F16F3A" w:rsidRPr="00FD525E" w:rsidRDefault="00411C53" w:rsidP="005B105B">
            <w:r w:rsidRPr="00FD525E">
              <w:t>Number of children with an ongoing source of continuous, accessible health care provided by a health care professional that maintains the child's ongoing health record and is not primarily a source of emergency or urgent care</w:t>
            </w:r>
          </w:p>
        </w:tc>
        <w:tc>
          <w:tcPr>
            <w:tcW w:w="1710" w:type="dxa"/>
            <w:shd w:val="clear" w:color="auto" w:fill="FFFFFF"/>
            <w:vAlign w:val="bottom"/>
          </w:tcPr>
          <w:p w14:paraId="1C40BFFD" w14:textId="4286E2F2" w:rsidR="00F16F3A" w:rsidRPr="00FD525E" w:rsidRDefault="00027013" w:rsidP="005B105B">
            <w:pPr>
              <w:jc w:val="center"/>
            </w:pPr>
            <w:r w:rsidRPr="00FD525E">
              <w:t>143</w:t>
            </w:r>
          </w:p>
        </w:tc>
        <w:tc>
          <w:tcPr>
            <w:tcW w:w="2155" w:type="dxa"/>
            <w:shd w:val="clear" w:color="auto" w:fill="FFFFFF"/>
            <w:vAlign w:val="bottom"/>
          </w:tcPr>
          <w:p w14:paraId="7B120ED8" w14:textId="31872285" w:rsidR="00F16F3A" w:rsidRPr="00FD525E" w:rsidRDefault="00027013" w:rsidP="005B105B">
            <w:pPr>
              <w:jc w:val="center"/>
            </w:pPr>
            <w:r w:rsidRPr="00FD525E">
              <w:t>148</w:t>
            </w:r>
          </w:p>
        </w:tc>
      </w:tr>
      <w:tr w:rsidR="00056AC0" w:rsidRPr="00FD525E" w14:paraId="58797FA9" w14:textId="77777777" w:rsidTr="00C205E1">
        <w:trPr>
          <w:trHeight w:val="644"/>
          <w:jc w:val="center"/>
        </w:trPr>
        <w:tc>
          <w:tcPr>
            <w:tcW w:w="5485" w:type="dxa"/>
            <w:vAlign w:val="bottom"/>
          </w:tcPr>
          <w:p w14:paraId="4C2E4F9C" w14:textId="4E60D95C" w:rsidR="00056AC0" w:rsidRPr="00FD525E" w:rsidRDefault="004330DB" w:rsidP="005B105B">
            <w:r w:rsidRPr="00FD525E">
              <w:t>Number of children with continuous, accessible oral care provided by an oral health care professional which includes access to oral health preventive care and oral treatment</w:t>
            </w:r>
          </w:p>
        </w:tc>
        <w:tc>
          <w:tcPr>
            <w:tcW w:w="1710" w:type="dxa"/>
            <w:shd w:val="clear" w:color="auto" w:fill="FFFFFF"/>
            <w:vAlign w:val="bottom"/>
          </w:tcPr>
          <w:p w14:paraId="27B1021E" w14:textId="5C4070F7" w:rsidR="00056AC0" w:rsidRPr="00FD525E" w:rsidRDefault="00A36D9F" w:rsidP="005B105B">
            <w:pPr>
              <w:jc w:val="center"/>
            </w:pPr>
            <w:r w:rsidRPr="00FD525E">
              <w:t>1</w:t>
            </w:r>
            <w:r w:rsidR="004330DB" w:rsidRPr="00FD525E">
              <w:t>5</w:t>
            </w:r>
          </w:p>
        </w:tc>
        <w:tc>
          <w:tcPr>
            <w:tcW w:w="2155" w:type="dxa"/>
            <w:shd w:val="clear" w:color="auto" w:fill="FFFFFF"/>
            <w:vAlign w:val="bottom"/>
          </w:tcPr>
          <w:p w14:paraId="4CAB08B2" w14:textId="73A3B3BA" w:rsidR="00056AC0" w:rsidRPr="00FD525E" w:rsidRDefault="00A36D9F" w:rsidP="005B105B">
            <w:pPr>
              <w:jc w:val="center"/>
            </w:pPr>
            <w:r w:rsidRPr="00FD525E">
              <w:t>1</w:t>
            </w:r>
            <w:r w:rsidR="004330DB" w:rsidRPr="00FD525E">
              <w:t>0</w:t>
            </w:r>
            <w:r w:rsidRPr="00FD525E">
              <w:t>3</w:t>
            </w:r>
          </w:p>
        </w:tc>
      </w:tr>
    </w:tbl>
    <w:p w14:paraId="2A0A2AC1" w14:textId="77777777" w:rsidR="00C205E1" w:rsidRPr="00FD525E" w:rsidRDefault="00C205E1" w:rsidP="0094234D">
      <w:pPr>
        <w:spacing w:line="360" w:lineRule="auto"/>
      </w:pPr>
    </w:p>
    <w:p w14:paraId="256AF740" w14:textId="77777777" w:rsidR="002242F2" w:rsidRPr="00FD525E" w:rsidRDefault="002242F2" w:rsidP="002242F2">
      <w:r w:rsidRPr="00FD525E">
        <w:t>Through strong partnerships with Galveston County medical and dental providers, students received comprehensive health screenings and preventive dental care at a reduced cost.</w:t>
      </w:r>
    </w:p>
    <w:p w14:paraId="139C250C" w14:textId="77777777" w:rsidR="002242F2" w:rsidRPr="00FD525E" w:rsidRDefault="002242F2" w:rsidP="002242F2"/>
    <w:p w14:paraId="405FCF69" w14:textId="5D770700" w:rsidR="002242F2" w:rsidRPr="00FD525E" w:rsidRDefault="002242F2" w:rsidP="002242F2">
      <w:r w:rsidRPr="00FD525E">
        <w:t xml:space="preserve">These collaborations supported families in establishing ongoing medical and dental homes, promoting continuity of care beyond initial services. While the program did not achieve 100% compliance in all areas, significant progress was made through consistent follow-up, targeted family support, and coordination with community providers. </w:t>
      </w:r>
    </w:p>
    <w:p w14:paraId="7AC39999" w14:textId="043D57D9" w:rsidR="00F944C7" w:rsidRPr="00FD525E" w:rsidRDefault="00A83868" w:rsidP="002242F2">
      <w:pPr>
        <w:jc w:val="center"/>
        <w:rPr>
          <w:b/>
          <w:sz w:val="50"/>
          <w:szCs w:val="40"/>
        </w:rPr>
      </w:pPr>
      <w:r w:rsidRPr="00FD525E">
        <w:rPr>
          <w:b/>
          <w:sz w:val="50"/>
          <w:szCs w:val="40"/>
        </w:rPr>
        <w:t>Parent</w:t>
      </w:r>
      <w:r w:rsidR="00BD68F4" w:rsidRPr="00FD525E">
        <w:rPr>
          <w:b/>
          <w:sz w:val="50"/>
          <w:szCs w:val="40"/>
        </w:rPr>
        <w:t xml:space="preserve"> I</w:t>
      </w:r>
      <w:r w:rsidRPr="00FD525E">
        <w:rPr>
          <w:b/>
          <w:sz w:val="50"/>
          <w:szCs w:val="40"/>
        </w:rPr>
        <w:t>nvolvement</w:t>
      </w:r>
    </w:p>
    <w:p w14:paraId="496E3565" w14:textId="77777777" w:rsidR="0032542E" w:rsidRPr="00FD525E" w:rsidRDefault="0032542E" w:rsidP="0032542E">
      <w:r w:rsidRPr="00FD525E">
        <w:t>The Head Start Program recognizes that parents are their child’s first and most influential educators. Committed to empowering families, the program fosters strong, collaborative partnerships with parents beginning at enrollment and continuing throughout the program year.</w:t>
      </w:r>
    </w:p>
    <w:p w14:paraId="24033C55" w14:textId="77777777" w:rsidR="0032542E" w:rsidRPr="00FD525E" w:rsidRDefault="0032542E" w:rsidP="0032542E"/>
    <w:p w14:paraId="2B2E5E26" w14:textId="77777777" w:rsidR="0032542E" w:rsidRPr="00FD525E" w:rsidRDefault="0032542E" w:rsidP="0032542E">
      <w:r w:rsidRPr="00FD525E">
        <w:t>To support families in achieving their individual goals, Head Start gathers ongoing input through parent surveys and feedback systems. This information is used to guide the development of an annual calendar of family engagement activities and training opportunities. These experiences are designed to strengthen the parent-child relationship by providing hands-on learning, practical resources, and meaningful opportunities for connection.</w:t>
      </w:r>
    </w:p>
    <w:p w14:paraId="2CDEA668" w14:textId="77777777" w:rsidR="0032542E" w:rsidRPr="00FD525E" w:rsidRDefault="0032542E" w:rsidP="0032542E"/>
    <w:p w14:paraId="74A2AC02" w14:textId="77777777" w:rsidR="0032542E" w:rsidRPr="00FD525E" w:rsidRDefault="0032542E" w:rsidP="0032542E">
      <w:r w:rsidRPr="00FD525E">
        <w:t>The program actively promotes parent involvement through training workshops, volunteer opportunities, and participation in the Policy Council, ensuring that families have a voice in program decision-making and their child’s educational experience.</w:t>
      </w:r>
    </w:p>
    <w:p w14:paraId="1FADCCD4" w14:textId="77777777" w:rsidR="0032542E" w:rsidRPr="00FD525E" w:rsidRDefault="0032542E" w:rsidP="0032542E"/>
    <w:p w14:paraId="74810660" w14:textId="69979D7B" w:rsidR="00A906A7" w:rsidRPr="00FD525E" w:rsidRDefault="0032542E" w:rsidP="0032542E">
      <w:r w:rsidRPr="00FD525E">
        <w:t>Below is a list of parent engagement activities offered during the 2024–2025 school year:</w:t>
      </w:r>
    </w:p>
    <w:p w14:paraId="75B4322C" w14:textId="77777777" w:rsidR="0032542E" w:rsidRPr="00FD525E" w:rsidRDefault="0032542E" w:rsidP="0032542E"/>
    <w:p w14:paraId="2AAB21AE" w14:textId="77777777" w:rsidR="00D8011F" w:rsidRPr="00FD525E" w:rsidRDefault="00D8011F" w:rsidP="00D8011F">
      <w:pPr>
        <w:pStyle w:val="NormalWeb"/>
      </w:pPr>
      <w:r w:rsidRPr="00FD525E">
        <w:rPr>
          <w:rStyle w:val="Strong"/>
        </w:rPr>
        <w:lastRenderedPageBreak/>
        <w:t>August:</w:t>
      </w:r>
      <w:r w:rsidRPr="00FD525E">
        <w:br/>
        <w:t>Meet the Teacher, First Day of School, Parent Orientation, Policy Council Meeting, Pre-registration and Enrollment, Community School Supply Drive, SMART Literacy Visits.</w:t>
      </w:r>
    </w:p>
    <w:p w14:paraId="0237C929" w14:textId="77777777" w:rsidR="00D8011F" w:rsidRPr="00FD525E" w:rsidRDefault="00D8011F" w:rsidP="00D8011F">
      <w:pPr>
        <w:pStyle w:val="NormalWeb"/>
      </w:pPr>
      <w:r w:rsidRPr="00FD525E">
        <w:rPr>
          <w:rStyle w:val="Strong"/>
        </w:rPr>
        <w:t>September:</w:t>
      </w:r>
      <w:r w:rsidRPr="00FD525E">
        <w:br/>
        <w:t>Open House, Parent Committee Meeting, Conscious Discipline Parent Training, Policy Council Meeting.</w:t>
      </w:r>
    </w:p>
    <w:p w14:paraId="312CDF2B" w14:textId="77777777" w:rsidR="00D8011F" w:rsidRPr="00FD525E" w:rsidRDefault="00D8011F" w:rsidP="00D8011F">
      <w:pPr>
        <w:pStyle w:val="NormalWeb"/>
      </w:pPr>
      <w:r w:rsidRPr="00FD525E">
        <w:rPr>
          <w:rStyle w:val="Strong"/>
        </w:rPr>
        <w:t>October:</w:t>
      </w:r>
      <w:r w:rsidRPr="00FD525E">
        <w:br/>
        <w:t>National Hispanic Heritage Parade, Home Visits, Parent Conference Day, Report Cards Distributed, Family Trunk or Treat, Red Ribbon Week, Policy Council Meeting.</w:t>
      </w:r>
    </w:p>
    <w:p w14:paraId="217A5416" w14:textId="77777777" w:rsidR="00D8011F" w:rsidRPr="00FD525E" w:rsidRDefault="00D8011F" w:rsidP="00D8011F">
      <w:pPr>
        <w:pStyle w:val="NormalWeb"/>
      </w:pPr>
      <w:r w:rsidRPr="00FD525E">
        <w:rPr>
          <w:rStyle w:val="Strong"/>
        </w:rPr>
        <w:t>November:</w:t>
      </w:r>
      <w:r w:rsidRPr="00FD525E">
        <w:br/>
        <w:t>School Readiness and Health/Mental Health Committee Engagement, Read Me a Story Campaign, Veteran’s Day Parade, Resource Fair, Parent Committee Meeting, Thanksgiving Feast.</w:t>
      </w:r>
    </w:p>
    <w:p w14:paraId="6CF883D7" w14:textId="77777777" w:rsidR="00D8011F" w:rsidRPr="00FD525E" w:rsidRDefault="00D8011F" w:rsidP="00D8011F">
      <w:pPr>
        <w:pStyle w:val="NormalWeb"/>
      </w:pPr>
      <w:r w:rsidRPr="00FD525E">
        <w:rPr>
          <w:rStyle w:val="Strong"/>
        </w:rPr>
        <w:t>December:</w:t>
      </w:r>
      <w:r w:rsidRPr="00FD525E">
        <w:br/>
        <w:t>Motorcycle Santa Visit, Texas City Retired Teachers Book Distribution, Christmas Program, Christmas Sing-Along, SMART Literacy Book Distribution, Classroom Holiday Parties, Policy Council Meeting.</w:t>
      </w:r>
    </w:p>
    <w:p w14:paraId="14E6C39F" w14:textId="77777777" w:rsidR="00D8011F" w:rsidRPr="00FD525E" w:rsidRDefault="00D8011F" w:rsidP="00D8011F">
      <w:pPr>
        <w:pStyle w:val="NormalWeb"/>
      </w:pPr>
      <w:r w:rsidRPr="00FD525E">
        <w:rPr>
          <w:rStyle w:val="Strong"/>
        </w:rPr>
        <w:t>January:</w:t>
      </w:r>
      <w:r w:rsidRPr="00FD525E">
        <w:br/>
        <w:t>Resource Fair, Career Day, Board Instructional Walks, Parent Training (ADHD), Dual Language Parent Informational Meeting, Report Cards Distributed, Attendance Outreach, Parent Committee Meeting, Policy Council Meeting.</w:t>
      </w:r>
    </w:p>
    <w:p w14:paraId="73EB6F9E" w14:textId="77777777" w:rsidR="00D8011F" w:rsidRPr="00FD525E" w:rsidRDefault="00D8011F" w:rsidP="00D8011F">
      <w:pPr>
        <w:pStyle w:val="NormalWeb"/>
      </w:pPr>
      <w:r w:rsidRPr="00FD525E">
        <w:rPr>
          <w:rStyle w:val="Strong"/>
        </w:rPr>
        <w:t>February:</w:t>
      </w:r>
      <w:r w:rsidRPr="00FD525E">
        <w:br/>
        <w:t>100th Day of School Activities, Black History Month Parade, Mardi Gras Parade/Dance, Home Visits, Field Trips, Parent Meeting, Policy Council Meeting, Attendance Outreach, Dual Language Parent Informational Meeting.</w:t>
      </w:r>
    </w:p>
    <w:p w14:paraId="2A25FDD4" w14:textId="77777777" w:rsidR="00D8011F" w:rsidRPr="00FD525E" w:rsidRDefault="00D8011F" w:rsidP="00D8011F">
      <w:pPr>
        <w:pStyle w:val="NormalWeb"/>
      </w:pPr>
      <w:r w:rsidRPr="00FD525E">
        <w:rPr>
          <w:rStyle w:val="Strong"/>
        </w:rPr>
        <w:t>March:</w:t>
      </w:r>
      <w:r w:rsidRPr="00FD525E">
        <w:br/>
        <w:t>Math and Literacy Night (Open House), Grandparent’s Day, Dr. Seuss Week Activities, Parent Meeting, Policy Council Meeting.</w:t>
      </w:r>
    </w:p>
    <w:p w14:paraId="0E878A8E" w14:textId="77777777" w:rsidR="00D8011F" w:rsidRPr="00FD525E" w:rsidRDefault="00D8011F" w:rsidP="00D8011F">
      <w:pPr>
        <w:pStyle w:val="NormalWeb"/>
      </w:pPr>
      <w:r w:rsidRPr="00FD525E">
        <w:rPr>
          <w:rStyle w:val="Strong"/>
        </w:rPr>
        <w:t>April:</w:t>
      </w:r>
      <w:r w:rsidRPr="00FD525E">
        <w:br/>
        <w:t>Open House/Math Night with Dr. Seuss, Grandparent’s Day, Donuts with Dads, Pastries with Ladies, Easter Egg Hunt, Field Day, Parent Meeting, Policy Council Meeting, Registration Opens.</w:t>
      </w:r>
    </w:p>
    <w:p w14:paraId="3AF17D77" w14:textId="77777777" w:rsidR="00C57B5C" w:rsidRPr="00FD525E" w:rsidRDefault="00D8011F" w:rsidP="00D8011F">
      <w:pPr>
        <w:pStyle w:val="NormalWeb"/>
      </w:pPr>
      <w:r w:rsidRPr="00FD525E">
        <w:rPr>
          <w:rStyle w:val="Strong"/>
        </w:rPr>
        <w:t>May:</w:t>
      </w:r>
      <w:r w:rsidRPr="00FD525E">
        <w:br/>
        <w:t>Transition to Kindergarten Activities, Kindergarten Bound Ceremonies, Transition Backpack Training, End-of-Year Celebrations, Garden Party, Senior Walk, School Readiness Meeting, Policy Council Meeting.</w:t>
      </w:r>
      <w:r w:rsidR="00C57B5C" w:rsidRPr="00FD525E">
        <w:t xml:space="preserve"> </w:t>
      </w:r>
    </w:p>
    <w:p w14:paraId="00DB2994" w14:textId="75117CE6" w:rsidR="00D8011F" w:rsidRPr="00FD525E" w:rsidRDefault="00C57B5C" w:rsidP="00D8011F">
      <w:pPr>
        <w:pStyle w:val="NormalWeb"/>
      </w:pPr>
      <w:r w:rsidRPr="00FD525E">
        <w:t>Throughout the 2024–2025 school year, the program strengthened its approach to family engagement by moving beyond participation and focusing on building parent capacity. Through intentional training, meaningful involvement opportunities, and consistent communication, families were empowered to take an active role in their child’s development and education. These efforts reflect the program’s ongoing commitment to fostering strong partnerships with families and supporting positive outcomes for children and the community.</w:t>
      </w:r>
    </w:p>
    <w:p w14:paraId="5464FB48" w14:textId="1B65C7B5" w:rsidR="000B14D3" w:rsidRPr="00FD525E" w:rsidRDefault="000B14D3" w:rsidP="00B55B4F"/>
    <w:p w14:paraId="76B85667" w14:textId="5267997E" w:rsidR="00393654" w:rsidRPr="00FD525E" w:rsidRDefault="002338E0" w:rsidP="005D6256">
      <w:pPr>
        <w:jc w:val="center"/>
        <w:rPr>
          <w:b/>
          <w:sz w:val="50"/>
          <w:szCs w:val="32"/>
        </w:rPr>
      </w:pPr>
      <w:r w:rsidRPr="00FD525E">
        <w:rPr>
          <w:b/>
          <w:sz w:val="50"/>
          <w:szCs w:val="32"/>
        </w:rPr>
        <w:lastRenderedPageBreak/>
        <w:t>Preparing Students for Kindergarten</w:t>
      </w:r>
    </w:p>
    <w:p w14:paraId="18D79BB7" w14:textId="77777777" w:rsidR="00393654" w:rsidRPr="00FD525E" w:rsidRDefault="00393654" w:rsidP="00393654">
      <w:pPr>
        <w:jc w:val="center"/>
        <w:rPr>
          <w:b/>
          <w:szCs w:val="32"/>
        </w:rPr>
      </w:pPr>
    </w:p>
    <w:p w14:paraId="011FAB23" w14:textId="77777777" w:rsidR="00E9771A" w:rsidRPr="00E9771A" w:rsidRDefault="00E9771A" w:rsidP="00E9771A">
      <w:pPr>
        <w:spacing w:before="100" w:beforeAutospacing="1" w:after="100" w:afterAutospacing="1"/>
      </w:pPr>
      <w:r w:rsidRPr="00E9771A">
        <w:t>Calvin Vincent Early Childhood Center, in collaboration with families, the Policy Council, and district professionals, continued to strengthen its instructional program to ensure high-quality early learning experiences that promote school readiness for all children.</w:t>
      </w:r>
    </w:p>
    <w:p w14:paraId="36F50FEB" w14:textId="77777777" w:rsidR="00E9771A" w:rsidRPr="00E9771A" w:rsidRDefault="00E9771A" w:rsidP="00E9771A">
      <w:pPr>
        <w:spacing w:before="100" w:beforeAutospacing="1" w:after="100" w:afterAutospacing="1"/>
      </w:pPr>
      <w:r w:rsidRPr="00E9771A">
        <w:t>During the 2024–2025 school year, the program transitioned from the Three Cheers for Pre-K curriculum to the Circle Pre-K Curriculum through CLI Engage as its core instructional framework. This transition was intentionally implemented to more closely align with the program’s evolving instructional model and the adoption of an experience-based approach for the upcoming school year.</w:t>
      </w:r>
    </w:p>
    <w:p w14:paraId="727078AB" w14:textId="77777777" w:rsidR="00E9771A" w:rsidRPr="00E9771A" w:rsidRDefault="00E9771A" w:rsidP="00E9771A">
      <w:pPr>
        <w:spacing w:before="100" w:beforeAutospacing="1" w:after="100" w:afterAutospacing="1"/>
      </w:pPr>
      <w:r w:rsidRPr="00E9771A">
        <w:t>The instructional model emphasizes hands-on, interactive learning experiences and structured rotations, allowing children to engage in targeted learning opportunities that promote deeper understanding and skill development across all developmental domains. This approach supports increased engagement, rich vocabulary development, and meaningful learning throughout the day.</w:t>
      </w:r>
    </w:p>
    <w:p w14:paraId="1F6E5267" w14:textId="7B520697" w:rsidR="00E9771A" w:rsidRPr="00E9771A" w:rsidRDefault="00E9771A" w:rsidP="00096863">
      <w:pPr>
        <w:spacing w:before="100" w:beforeAutospacing="1" w:after="100" w:afterAutospacing="1"/>
      </w:pPr>
      <w:r w:rsidRPr="00E9771A">
        <w:t>The selected curriculum ensures full alignment with the Head Start Early Learning Outcomes Framework (ELOF) and the Texas Prekindergarten Guidelines, supporting comprehensive development across all required domains. To further strengthen instruction, supplemental resources such as Heggerty Phonemic Awareness and Conscious Discipline are intentionally integrated to support early literacy, self-regulation, and social-emotional development.</w:t>
      </w:r>
    </w:p>
    <w:p w14:paraId="665BEA92" w14:textId="77777777" w:rsidR="00E9771A" w:rsidRPr="00E9771A" w:rsidRDefault="00E9771A" w:rsidP="00E9771A">
      <w:pPr>
        <w:spacing w:before="100" w:beforeAutospacing="1" w:after="100" w:afterAutospacing="1"/>
        <w:outlineLvl w:val="2"/>
        <w:rPr>
          <w:b/>
          <w:bCs/>
          <w:sz w:val="27"/>
          <w:szCs w:val="27"/>
        </w:rPr>
      </w:pPr>
      <w:r w:rsidRPr="00E9771A">
        <w:rPr>
          <w:b/>
          <w:bCs/>
          <w:sz w:val="27"/>
          <w:szCs w:val="27"/>
        </w:rPr>
        <w:t>A Dynamic and Inclusive Learning Approach</w:t>
      </w:r>
    </w:p>
    <w:p w14:paraId="6F42C2DF" w14:textId="77777777" w:rsidR="00E9771A" w:rsidRPr="00E9771A" w:rsidRDefault="00E9771A" w:rsidP="00E9771A">
      <w:pPr>
        <w:spacing w:before="100" w:beforeAutospacing="1" w:after="100" w:afterAutospacing="1"/>
      </w:pPr>
      <w:r w:rsidRPr="00E9771A">
        <w:t>Our instructional model incorporates whole-group, small-group, and individualized instruction to meet the diverse needs of all learners. While children are encouraged to explore and initiate their own learning, teacher-guided instruction provides structure, intentionality, and targeted support.</w:t>
      </w:r>
    </w:p>
    <w:p w14:paraId="6F3ACB10" w14:textId="77777777" w:rsidR="00E9771A" w:rsidRPr="00E9771A" w:rsidRDefault="00E9771A" w:rsidP="00E9771A">
      <w:pPr>
        <w:spacing w:before="100" w:beforeAutospacing="1" w:after="100" w:afterAutospacing="1"/>
      </w:pPr>
      <w:r w:rsidRPr="00E9771A">
        <w:t>This balanced approach ensures that all students, including English Language Learners and children with disabilities, receive equitable access to learning opportunities. Instruction is differentiated to meet individual needs while honoring and reflecting the diverse cultures and backgrounds of the families we serve.</w:t>
      </w:r>
    </w:p>
    <w:p w14:paraId="3D8D0DF0" w14:textId="77777777" w:rsidR="00E9771A" w:rsidRPr="00E9771A" w:rsidRDefault="00E9771A" w:rsidP="00E9771A">
      <w:pPr>
        <w:spacing w:before="100" w:beforeAutospacing="1" w:after="100" w:afterAutospacing="1"/>
      </w:pPr>
      <w:r w:rsidRPr="00E9771A">
        <w:t>Our curriculum supports comprehensive development across the following areas:</w:t>
      </w:r>
    </w:p>
    <w:p w14:paraId="675C8408" w14:textId="77777777" w:rsidR="00E9771A" w:rsidRPr="00E9771A" w:rsidRDefault="00E9771A" w:rsidP="00E9771A">
      <w:pPr>
        <w:spacing w:before="100" w:beforeAutospacing="1" w:after="100" w:afterAutospacing="1"/>
      </w:pPr>
      <w:r w:rsidRPr="00E9771A">
        <w:t>• Literacy – Vocabulary development, language acquisition, phonological awareness, print awareness, comprehension, and early writing</w:t>
      </w:r>
      <w:r w:rsidRPr="00E9771A">
        <w:br/>
        <w:t>• Mathematics – Number sense, patterns, relationships, geometry, measurement, and data exploration</w:t>
      </w:r>
      <w:r w:rsidRPr="00E9771A">
        <w:br/>
        <w:t>• Science – Exploration of physical properties, living systems, and environmental awareness</w:t>
      </w:r>
      <w:r w:rsidRPr="00E9771A">
        <w:br/>
        <w:t>• Social Studies – Understanding communities, relationships, and how people interact with their environment</w:t>
      </w:r>
      <w:r w:rsidRPr="00E9771A">
        <w:br/>
        <w:t>• Creative Arts – Music, movement, dramatic play, drawing, and creative expression</w:t>
      </w:r>
      <w:r w:rsidRPr="00E9771A">
        <w:br/>
        <w:t>• Technology – Introduction to tools that support learning and exploration</w:t>
      </w:r>
      <w:r w:rsidRPr="00E9771A">
        <w:br/>
        <w:t>• Approaches to Learning – Problem-solving, critical thinking, communication, organization, and persistence</w:t>
      </w:r>
    </w:p>
    <w:p w14:paraId="63420A8F" w14:textId="1CE40D7C" w:rsidR="00E9771A" w:rsidRDefault="00E9771A" w:rsidP="00E9771A"/>
    <w:p w14:paraId="59624886" w14:textId="77777777" w:rsidR="00FD525E" w:rsidRDefault="00FD525E" w:rsidP="00E9771A"/>
    <w:p w14:paraId="50672AD9" w14:textId="77777777" w:rsidR="00FD525E" w:rsidRPr="00E9771A" w:rsidRDefault="00FD525E" w:rsidP="00E9771A"/>
    <w:p w14:paraId="779C001D" w14:textId="77777777" w:rsidR="00E9771A" w:rsidRPr="00E9771A" w:rsidRDefault="00E9771A" w:rsidP="00E9771A">
      <w:pPr>
        <w:spacing w:before="100" w:beforeAutospacing="1" w:after="100" w:afterAutospacing="1"/>
        <w:outlineLvl w:val="2"/>
        <w:rPr>
          <w:b/>
          <w:bCs/>
          <w:sz w:val="27"/>
          <w:szCs w:val="27"/>
        </w:rPr>
      </w:pPr>
      <w:r w:rsidRPr="00E9771A">
        <w:rPr>
          <w:b/>
          <w:bCs/>
          <w:sz w:val="27"/>
          <w:szCs w:val="27"/>
        </w:rPr>
        <w:lastRenderedPageBreak/>
        <w:t>Measuring Success: Assessment and Growth</w:t>
      </w:r>
    </w:p>
    <w:p w14:paraId="36BD5584" w14:textId="77777777" w:rsidR="00E9771A" w:rsidRPr="00E9771A" w:rsidRDefault="00E9771A" w:rsidP="00E9771A">
      <w:pPr>
        <w:spacing w:before="100" w:beforeAutospacing="1" w:after="100" w:afterAutospacing="1"/>
      </w:pPr>
      <w:r w:rsidRPr="00E9771A">
        <w:t>Calvin Vincent Head Start is committed to ensuring that every child demonstrates measurable growth and progress toward school readiness goals. Ongoing assessment and data-driven instruction are central to our approach.</w:t>
      </w:r>
    </w:p>
    <w:p w14:paraId="188681E5" w14:textId="77777777" w:rsidR="00E9771A" w:rsidRPr="00E9771A" w:rsidRDefault="00E9771A" w:rsidP="00E9771A">
      <w:pPr>
        <w:spacing w:before="100" w:beforeAutospacing="1" w:after="100" w:afterAutospacing="1"/>
      </w:pPr>
      <w:r w:rsidRPr="00E9771A">
        <w:t>Student progress is monitored throughout the year using CLI Engage, a research-based assessment system that measures development across multiple domains and provides actionable data to guide instruction. Students are assessed at three key points during the year to monitor growth and inform instructional decisions.</w:t>
      </w:r>
    </w:p>
    <w:p w14:paraId="7B31F8F7" w14:textId="77777777" w:rsidR="00E9771A" w:rsidRPr="00E9771A" w:rsidRDefault="00E9771A" w:rsidP="00E9771A">
      <w:pPr>
        <w:spacing w:before="100" w:beforeAutospacing="1" w:after="100" w:afterAutospacing="1"/>
      </w:pPr>
      <w:r w:rsidRPr="00E9771A">
        <w:t>In addition, students are evaluated four times per year using a locally developed report card and are screened twice annually using the Brigance assessment tool to identify developmental progress and support early intervention when needed.</w:t>
      </w:r>
    </w:p>
    <w:p w14:paraId="47292693" w14:textId="77777777" w:rsidR="00E9771A" w:rsidRPr="00E9771A" w:rsidRDefault="00E9771A" w:rsidP="00E9771A">
      <w:pPr>
        <w:spacing w:before="100" w:beforeAutospacing="1" w:after="100" w:afterAutospacing="1"/>
      </w:pPr>
      <w:r w:rsidRPr="00E9771A">
        <w:t>CLI Engage, supported by Texas School Ready, assesses key indicators in the following areas:</w:t>
      </w:r>
    </w:p>
    <w:p w14:paraId="10B99F36" w14:textId="77777777" w:rsidR="00E9771A" w:rsidRPr="00E9771A" w:rsidRDefault="00E9771A" w:rsidP="00E9771A">
      <w:pPr>
        <w:spacing w:before="100" w:beforeAutospacing="1" w:after="100" w:afterAutospacing="1"/>
      </w:pPr>
      <w:r w:rsidRPr="00E9771A">
        <w:t>• Language and Literacy</w:t>
      </w:r>
      <w:r w:rsidRPr="00E9771A">
        <w:br/>
        <w:t>• Cognition and Mathematics</w:t>
      </w:r>
      <w:r w:rsidRPr="00E9771A">
        <w:br/>
        <w:t>• Social-Emotional Development</w:t>
      </w:r>
      <w:r w:rsidRPr="00E9771A">
        <w:br/>
        <w:t>• Approaches to Learning</w:t>
      </w:r>
      <w:r w:rsidRPr="00E9771A">
        <w:br/>
        <w:t>• Perceptual, Motor, and Physical Development</w:t>
      </w:r>
    </w:p>
    <w:p w14:paraId="34846179" w14:textId="6D1C776F" w:rsidR="00C205E1" w:rsidRPr="00FD525E" w:rsidRDefault="00E9771A" w:rsidP="00396AD0">
      <w:pPr>
        <w:spacing w:before="100" w:beforeAutospacing="1" w:after="100" w:afterAutospacing="1"/>
      </w:pPr>
      <w:r w:rsidRPr="00E9771A">
        <w:t>Through intentional instruction, ongoing assessment, and a strong commitment to continuous improvement, Calvin Vincent Head Start ensures that all children develop the foundational skills necessary for kindergarten readiness and long-term academic success.</w:t>
      </w:r>
    </w:p>
    <w:p w14:paraId="13FAF05E" w14:textId="77777777" w:rsidR="00FD525E" w:rsidRDefault="00FD525E" w:rsidP="00B55B4F">
      <w:pPr>
        <w:jc w:val="center"/>
        <w:rPr>
          <w:b/>
          <w:sz w:val="50"/>
          <w:szCs w:val="36"/>
        </w:rPr>
      </w:pPr>
    </w:p>
    <w:p w14:paraId="242A57BE" w14:textId="62593960" w:rsidR="00F5015B" w:rsidRPr="00FD525E" w:rsidRDefault="007D6F29" w:rsidP="00B55B4F">
      <w:pPr>
        <w:jc w:val="center"/>
        <w:rPr>
          <w:b/>
          <w:sz w:val="50"/>
          <w:szCs w:val="36"/>
        </w:rPr>
      </w:pPr>
      <w:r w:rsidRPr="00FD525E">
        <w:rPr>
          <w:b/>
          <w:sz w:val="50"/>
          <w:szCs w:val="36"/>
        </w:rPr>
        <w:t>Head S</w:t>
      </w:r>
      <w:r w:rsidR="00A83868" w:rsidRPr="00FD525E">
        <w:rPr>
          <w:b/>
          <w:sz w:val="50"/>
          <w:szCs w:val="36"/>
        </w:rPr>
        <w:t xml:space="preserve">tart </w:t>
      </w:r>
      <w:r w:rsidRPr="00FD525E">
        <w:rPr>
          <w:b/>
          <w:sz w:val="50"/>
          <w:szCs w:val="36"/>
        </w:rPr>
        <w:t>Student O</w:t>
      </w:r>
      <w:r w:rsidR="00A83868" w:rsidRPr="00FD525E">
        <w:rPr>
          <w:b/>
          <w:sz w:val="50"/>
          <w:szCs w:val="36"/>
        </w:rPr>
        <w:t>utcomes</w:t>
      </w:r>
    </w:p>
    <w:p w14:paraId="2EBEABF2" w14:textId="77777777" w:rsidR="008C5399" w:rsidRPr="00FD525E" w:rsidRDefault="008C5399" w:rsidP="008C5399">
      <w:pPr>
        <w:pStyle w:val="NormalWeb"/>
      </w:pPr>
      <w:r w:rsidRPr="00FD525E">
        <w:t>The graph below highlights the progress made by TCISD Head Start students from Fall 2024 to Spring 2025 across all assessed developmental domains. It presents overall program results for 153 children who were assessed throughout the year using CLI Engage.</w:t>
      </w:r>
    </w:p>
    <w:p w14:paraId="63D73F00" w14:textId="77777777" w:rsidR="008C5399" w:rsidRPr="00FD525E" w:rsidRDefault="008C5399" w:rsidP="008C5399">
      <w:pPr>
        <w:pStyle w:val="NormalWeb"/>
      </w:pPr>
      <w:r w:rsidRPr="00FD525E">
        <w:t>An analysis of ongoing child assessment data revealed the following key findings:</w:t>
      </w:r>
    </w:p>
    <w:p w14:paraId="5398C5E8" w14:textId="77777777" w:rsidR="008C5399" w:rsidRPr="00FD525E" w:rsidRDefault="008C5399" w:rsidP="008C5399">
      <w:pPr>
        <w:pStyle w:val="NormalWeb"/>
      </w:pPr>
      <w:r w:rsidRPr="00FD525E">
        <w:t>• Significant growth was observed across all developmental domains</w:t>
      </w:r>
      <w:r w:rsidRPr="00FD525E">
        <w:br/>
        <w:t>• The Head Start program plays a critical role in strengthening school readiness skills</w:t>
      </w:r>
      <w:r w:rsidRPr="00FD525E">
        <w:br/>
        <w:t>• Students demonstrated measurable progress in language, cognition, social-emotional development, and approaches to learning</w:t>
      </w:r>
    </w:p>
    <w:p w14:paraId="26ED2621" w14:textId="77777777" w:rsidR="008C5399" w:rsidRPr="00FD525E" w:rsidRDefault="008C5399" w:rsidP="008C5399">
      <w:pPr>
        <w:pStyle w:val="NormalWeb"/>
      </w:pPr>
      <w:r w:rsidRPr="00FD525E">
        <w:t>These results reflect the effectiveness of the program’s instructional model and its commitment to preparing children for kindergarten readiness and long-term academic success.</w:t>
      </w:r>
    </w:p>
    <w:p w14:paraId="4FFDB122" w14:textId="77777777" w:rsidR="00396AD0" w:rsidRDefault="00396AD0" w:rsidP="00377A6A">
      <w:pPr>
        <w:pStyle w:val="NormalWeb"/>
        <w:spacing w:line="360" w:lineRule="auto"/>
        <w:rPr>
          <w:rFonts w:eastAsiaTheme="minorHAnsi"/>
          <w:szCs w:val="22"/>
        </w:rPr>
      </w:pPr>
    </w:p>
    <w:p w14:paraId="65A02849" w14:textId="77777777" w:rsidR="00FD525E" w:rsidRPr="00FD525E" w:rsidRDefault="00FD525E" w:rsidP="00377A6A">
      <w:pPr>
        <w:pStyle w:val="NormalWeb"/>
        <w:spacing w:line="360" w:lineRule="auto"/>
        <w:rPr>
          <w:rFonts w:eastAsiaTheme="minorHAnsi"/>
          <w:szCs w:val="22"/>
        </w:rPr>
      </w:pPr>
    </w:p>
    <w:p w14:paraId="6D25A7FD" w14:textId="71D753FC" w:rsidR="00AE5BE2" w:rsidRPr="00FD525E" w:rsidRDefault="00AE5BE2" w:rsidP="00AE5BE2">
      <w:pPr>
        <w:spacing w:line="276" w:lineRule="auto"/>
        <w:jc w:val="center"/>
        <w:rPr>
          <w:rFonts w:eastAsiaTheme="minorHAnsi"/>
          <w:szCs w:val="22"/>
        </w:rPr>
      </w:pPr>
      <w:r w:rsidRPr="00FD525E">
        <w:rPr>
          <w:rFonts w:eastAsiaTheme="minorHAnsi"/>
          <w:szCs w:val="22"/>
        </w:rPr>
        <w:lastRenderedPageBreak/>
        <w:t>Student Outcomes</w:t>
      </w:r>
    </w:p>
    <w:p w14:paraId="58AA8108" w14:textId="70D98AC7" w:rsidR="00AE5BE2" w:rsidRPr="00FD525E" w:rsidRDefault="00AE5BE2" w:rsidP="00AE5BE2">
      <w:pPr>
        <w:spacing w:line="276" w:lineRule="auto"/>
        <w:jc w:val="center"/>
        <w:rPr>
          <w:rFonts w:eastAsiaTheme="minorHAnsi"/>
          <w:szCs w:val="22"/>
        </w:rPr>
      </w:pPr>
      <w:r w:rsidRPr="00FD525E">
        <w:rPr>
          <w:rFonts w:eastAsiaTheme="minorHAnsi"/>
          <w:szCs w:val="22"/>
        </w:rPr>
        <w:t xml:space="preserve">CLI Engage Assessment </w:t>
      </w:r>
    </w:p>
    <w:p w14:paraId="2024EDF2" w14:textId="21360515" w:rsidR="00AE5BE2" w:rsidRPr="00FD525E" w:rsidRDefault="00AE5BE2" w:rsidP="00AE5BE2">
      <w:pPr>
        <w:spacing w:line="276" w:lineRule="auto"/>
        <w:jc w:val="center"/>
        <w:rPr>
          <w:rFonts w:eastAsiaTheme="minorHAnsi"/>
          <w:szCs w:val="22"/>
        </w:rPr>
      </w:pPr>
      <w:r w:rsidRPr="00FD525E">
        <w:rPr>
          <w:rFonts w:eastAsiaTheme="minorHAnsi"/>
          <w:szCs w:val="22"/>
        </w:rPr>
        <w:t>End of Year Campus Comparison Data</w:t>
      </w:r>
    </w:p>
    <w:p w14:paraId="1DF9651D" w14:textId="1FA00E1A" w:rsidR="00470CA2" w:rsidRPr="00FD525E" w:rsidRDefault="00470CA2" w:rsidP="00AE5BE2">
      <w:pPr>
        <w:spacing w:line="276" w:lineRule="auto"/>
        <w:jc w:val="center"/>
        <w:rPr>
          <w:rFonts w:eastAsiaTheme="minorHAnsi"/>
          <w:szCs w:val="22"/>
        </w:rPr>
      </w:pPr>
      <w:r w:rsidRPr="00FD525E">
        <w:rPr>
          <w:rFonts w:eastAsiaTheme="minorHAnsi"/>
          <w:szCs w:val="22"/>
        </w:rPr>
        <w:t>202</w:t>
      </w:r>
      <w:r w:rsidR="006C6CB7" w:rsidRPr="00FD525E">
        <w:rPr>
          <w:rFonts w:eastAsiaTheme="minorHAnsi"/>
          <w:szCs w:val="22"/>
        </w:rPr>
        <w:t>4</w:t>
      </w:r>
      <w:r w:rsidRPr="00FD525E">
        <w:rPr>
          <w:rFonts w:eastAsiaTheme="minorHAnsi"/>
          <w:szCs w:val="22"/>
        </w:rPr>
        <w:t>-202</w:t>
      </w:r>
      <w:r w:rsidR="006C6CB7" w:rsidRPr="00FD525E">
        <w:rPr>
          <w:rFonts w:eastAsiaTheme="minorHAnsi"/>
          <w:szCs w:val="22"/>
        </w:rPr>
        <w:t>5</w:t>
      </w:r>
    </w:p>
    <w:p w14:paraId="62EE3297" w14:textId="5A49B524" w:rsidR="007B535E" w:rsidRPr="00FD525E" w:rsidRDefault="00CC43A2" w:rsidP="00AE5BE2">
      <w:pPr>
        <w:spacing w:line="276" w:lineRule="auto"/>
        <w:jc w:val="center"/>
        <w:rPr>
          <w:rFonts w:eastAsiaTheme="minorHAnsi"/>
          <w:szCs w:val="22"/>
        </w:rPr>
      </w:pPr>
      <w:r>
        <w:rPr>
          <w:noProof/>
          <w:sz w:val="32"/>
        </w:rPr>
        <w:drawing>
          <wp:anchor distT="0" distB="0" distL="114300" distR="114300" simplePos="0" relativeHeight="251674112" behindDoc="1" locked="0" layoutInCell="1" allowOverlap="1" wp14:anchorId="6EDEABFE" wp14:editId="4B1248A4">
            <wp:simplePos x="0" y="0"/>
            <wp:positionH relativeFrom="margin">
              <wp:posOffset>311150</wp:posOffset>
            </wp:positionH>
            <wp:positionV relativeFrom="page">
              <wp:posOffset>1270635</wp:posOffset>
            </wp:positionV>
            <wp:extent cx="6394450" cy="4248150"/>
            <wp:effectExtent l="0" t="0" r="6350" b="0"/>
            <wp:wrapNone/>
            <wp:docPr id="5" name="Chart 5" title="Campus Wide Percentage of Students Meeting or Exceeding Expectations"/>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2E892504" w14:textId="78C0989A" w:rsidR="007B535E" w:rsidRPr="00FD525E" w:rsidRDefault="007B535E" w:rsidP="00396AD0">
      <w:pPr>
        <w:spacing w:line="276" w:lineRule="auto"/>
        <w:rPr>
          <w:rFonts w:eastAsiaTheme="minorHAnsi"/>
          <w:szCs w:val="22"/>
        </w:rPr>
      </w:pPr>
    </w:p>
    <w:p w14:paraId="531A4245" w14:textId="63A1C96E" w:rsidR="007B535E" w:rsidRPr="00FD525E" w:rsidRDefault="007B535E" w:rsidP="00AE5BE2">
      <w:pPr>
        <w:spacing w:line="276" w:lineRule="auto"/>
        <w:jc w:val="center"/>
        <w:rPr>
          <w:rFonts w:eastAsiaTheme="minorHAnsi"/>
          <w:szCs w:val="22"/>
        </w:rPr>
      </w:pPr>
    </w:p>
    <w:p w14:paraId="46ABDA14" w14:textId="0A595F36" w:rsidR="007B535E" w:rsidRPr="00FD525E" w:rsidRDefault="007B535E" w:rsidP="00AE5BE2">
      <w:pPr>
        <w:spacing w:line="276" w:lineRule="auto"/>
        <w:jc w:val="center"/>
        <w:rPr>
          <w:rFonts w:eastAsiaTheme="minorHAnsi"/>
          <w:szCs w:val="22"/>
        </w:rPr>
      </w:pPr>
    </w:p>
    <w:p w14:paraId="4DE8B0F8" w14:textId="792C9BCF" w:rsidR="007B535E" w:rsidRPr="00FD525E" w:rsidRDefault="007B535E" w:rsidP="00AE5BE2">
      <w:pPr>
        <w:spacing w:line="276" w:lineRule="auto"/>
        <w:jc w:val="center"/>
        <w:rPr>
          <w:rFonts w:eastAsiaTheme="minorHAnsi"/>
          <w:szCs w:val="22"/>
        </w:rPr>
      </w:pPr>
    </w:p>
    <w:p w14:paraId="30E56D2D" w14:textId="368B6AE1" w:rsidR="007B535E" w:rsidRPr="00FD525E" w:rsidRDefault="007B535E" w:rsidP="00AE5BE2">
      <w:pPr>
        <w:spacing w:line="276" w:lineRule="auto"/>
        <w:jc w:val="center"/>
        <w:rPr>
          <w:rFonts w:eastAsiaTheme="minorHAnsi"/>
          <w:szCs w:val="22"/>
        </w:rPr>
      </w:pPr>
    </w:p>
    <w:p w14:paraId="6F4A338B" w14:textId="2F3DDAC0" w:rsidR="007B535E" w:rsidRPr="00FD525E" w:rsidRDefault="007B535E" w:rsidP="00AE5BE2">
      <w:pPr>
        <w:spacing w:line="276" w:lineRule="auto"/>
        <w:jc w:val="center"/>
        <w:rPr>
          <w:rFonts w:eastAsiaTheme="minorHAnsi"/>
          <w:szCs w:val="22"/>
        </w:rPr>
      </w:pPr>
    </w:p>
    <w:p w14:paraId="2E7FDA0E" w14:textId="79DD23A6" w:rsidR="007B535E" w:rsidRPr="00FD525E" w:rsidRDefault="007B535E" w:rsidP="00AE5BE2">
      <w:pPr>
        <w:spacing w:line="276" w:lineRule="auto"/>
        <w:jc w:val="center"/>
        <w:rPr>
          <w:rFonts w:eastAsiaTheme="minorHAnsi"/>
          <w:szCs w:val="22"/>
        </w:rPr>
      </w:pPr>
    </w:p>
    <w:p w14:paraId="33AD8BF8" w14:textId="7767C35E" w:rsidR="007B535E" w:rsidRPr="00FD525E" w:rsidRDefault="007B535E" w:rsidP="00AE5BE2">
      <w:pPr>
        <w:spacing w:line="276" w:lineRule="auto"/>
        <w:jc w:val="center"/>
        <w:rPr>
          <w:rFonts w:eastAsiaTheme="minorHAnsi"/>
          <w:szCs w:val="22"/>
        </w:rPr>
      </w:pPr>
    </w:p>
    <w:p w14:paraId="4FA0A8A7" w14:textId="01091F4C" w:rsidR="007B535E" w:rsidRPr="00FD525E" w:rsidRDefault="007B535E" w:rsidP="00AE5BE2">
      <w:pPr>
        <w:spacing w:line="276" w:lineRule="auto"/>
        <w:jc w:val="center"/>
        <w:rPr>
          <w:rFonts w:eastAsiaTheme="minorHAnsi"/>
          <w:szCs w:val="22"/>
        </w:rPr>
      </w:pPr>
    </w:p>
    <w:p w14:paraId="10CD0F36" w14:textId="0D5DF257" w:rsidR="007B535E" w:rsidRPr="00FD525E" w:rsidRDefault="007B535E" w:rsidP="00AE5BE2">
      <w:pPr>
        <w:spacing w:line="276" w:lineRule="auto"/>
        <w:jc w:val="center"/>
        <w:rPr>
          <w:rFonts w:eastAsiaTheme="minorHAnsi"/>
          <w:szCs w:val="22"/>
        </w:rPr>
      </w:pPr>
    </w:p>
    <w:p w14:paraId="4F551F0F" w14:textId="7DDA4C67" w:rsidR="007B535E" w:rsidRPr="00FD525E" w:rsidRDefault="007B535E" w:rsidP="00AE5BE2">
      <w:pPr>
        <w:spacing w:line="276" w:lineRule="auto"/>
        <w:jc w:val="center"/>
        <w:rPr>
          <w:rFonts w:eastAsiaTheme="minorHAnsi"/>
          <w:szCs w:val="22"/>
        </w:rPr>
      </w:pPr>
    </w:p>
    <w:p w14:paraId="134A40B8" w14:textId="4426087D" w:rsidR="007E3D73" w:rsidRPr="00FD525E" w:rsidRDefault="007E3D73" w:rsidP="00233659">
      <w:pPr>
        <w:spacing w:line="360" w:lineRule="auto"/>
        <w:rPr>
          <w:sz w:val="20"/>
        </w:rPr>
      </w:pPr>
    </w:p>
    <w:p w14:paraId="5D5E09EF" w14:textId="51CF2E55" w:rsidR="00FD525E" w:rsidRDefault="00FD525E" w:rsidP="00794755">
      <w:pPr>
        <w:pStyle w:val="NormalWeb"/>
      </w:pPr>
    </w:p>
    <w:p w14:paraId="2A0281FB" w14:textId="77777777" w:rsidR="00FD525E" w:rsidRDefault="00FD525E" w:rsidP="00794755">
      <w:pPr>
        <w:pStyle w:val="NormalWeb"/>
      </w:pPr>
    </w:p>
    <w:p w14:paraId="0A926646" w14:textId="77777777" w:rsidR="00FD525E" w:rsidRDefault="00FD525E" w:rsidP="00794755">
      <w:pPr>
        <w:pStyle w:val="NormalWeb"/>
      </w:pPr>
    </w:p>
    <w:p w14:paraId="6143CD35" w14:textId="77777777" w:rsidR="00FD525E" w:rsidRDefault="00FD525E" w:rsidP="00794755">
      <w:pPr>
        <w:pStyle w:val="NormalWeb"/>
      </w:pPr>
    </w:p>
    <w:p w14:paraId="3E924D19" w14:textId="35502C7E" w:rsidR="00CC43A2" w:rsidRDefault="00CC43A2" w:rsidP="00CC43A2">
      <w:pPr>
        <w:pStyle w:val="NormalWeb"/>
      </w:pPr>
      <w:r>
        <w:t>Teachers play a vital role in observing, guiding, and assessing children to monitor developmental progress. By aligning curriculum and instruction with each child’s developmental stage, the program ensures that all students are supported in reaching their full potential.</w:t>
      </w:r>
      <w:r w:rsidR="00711DCF">
        <w:t xml:space="preserve"> </w:t>
      </w:r>
      <w:r>
        <w:t>Student outcome data shows substantial gains across all developmental domains, with particularly strong growth in Approaches to Learning, Literacy, and Social-Emotional Development. These results reflect the effectiveness of intentional instruction, differentiated support, and an engaging, experience-based learning environment.</w:t>
      </w:r>
    </w:p>
    <w:p w14:paraId="348AAA5A" w14:textId="70CE2163" w:rsidR="00CC43A2" w:rsidRDefault="00CC43A2" w:rsidP="00CC43A2">
      <w:pPr>
        <w:pStyle w:val="NormalWeb"/>
      </w:pPr>
      <w:r>
        <w:t>Through ongoing observation, assessment, and data analysis, teachers design targeted instruction, including individualized and small-group learning experiences that meet the unique needs of each child. This continuous improvement process allows for responsive teaching that promotes meaningful and engaging learning experiences.</w:t>
      </w:r>
      <w:r w:rsidR="00711DCF">
        <w:t xml:space="preserve"> </w:t>
      </w:r>
      <w:r>
        <w:t>Student progress is consistently communicated with families, the Policy Council, and the Governing Board, reinforcing the program’s commitment to transparency, collaboration, and shared responsibility for student success.</w:t>
      </w:r>
      <w:r w:rsidR="00711DCF">
        <w:t xml:space="preserve"> </w:t>
      </w:r>
      <w:r>
        <w:t>As a result of high-quality instruction, ongoing assessment, and strong family engagement, our students demonstrate the foundational skills necessary for a successful transition to kindergarten and continued academic growth.</w:t>
      </w:r>
    </w:p>
    <w:p w14:paraId="03371219" w14:textId="19F64601" w:rsidR="00921710" w:rsidRDefault="00921710" w:rsidP="00921710">
      <w:pPr>
        <w:jc w:val="center"/>
        <w:rPr>
          <w:sz w:val="28"/>
          <w:szCs w:val="28"/>
        </w:rPr>
      </w:pPr>
    </w:p>
    <w:p w14:paraId="1F4D86C1" w14:textId="7C375AD9" w:rsidR="0013378A" w:rsidRDefault="0013378A" w:rsidP="00921710">
      <w:pPr>
        <w:jc w:val="center"/>
        <w:rPr>
          <w:sz w:val="28"/>
          <w:szCs w:val="28"/>
        </w:rPr>
      </w:pPr>
    </w:p>
    <w:p w14:paraId="72A534A2" w14:textId="46E12A28" w:rsidR="0013378A" w:rsidRDefault="0013378A" w:rsidP="00921710">
      <w:pPr>
        <w:jc w:val="center"/>
        <w:rPr>
          <w:sz w:val="28"/>
          <w:szCs w:val="28"/>
        </w:rPr>
      </w:pPr>
    </w:p>
    <w:p w14:paraId="471B0B62" w14:textId="4438CDB2" w:rsidR="0013378A" w:rsidRDefault="0013378A" w:rsidP="00921710">
      <w:pPr>
        <w:jc w:val="center"/>
        <w:rPr>
          <w:sz w:val="28"/>
          <w:szCs w:val="28"/>
        </w:rPr>
      </w:pPr>
    </w:p>
    <w:p w14:paraId="0D72AA56" w14:textId="2FC32B2E" w:rsidR="0013378A" w:rsidRDefault="0013378A" w:rsidP="00921710">
      <w:pPr>
        <w:jc w:val="center"/>
        <w:rPr>
          <w:sz w:val="28"/>
          <w:szCs w:val="28"/>
        </w:rPr>
      </w:pPr>
    </w:p>
    <w:p w14:paraId="4ACBAD54" w14:textId="179C8223" w:rsidR="0013378A" w:rsidRDefault="0013378A" w:rsidP="00921710">
      <w:pPr>
        <w:jc w:val="center"/>
        <w:rPr>
          <w:sz w:val="28"/>
          <w:szCs w:val="28"/>
        </w:rPr>
      </w:pPr>
    </w:p>
    <w:p w14:paraId="655713D6" w14:textId="52AA27EA" w:rsidR="0013378A" w:rsidRDefault="0013378A" w:rsidP="00921710">
      <w:pPr>
        <w:jc w:val="center"/>
        <w:rPr>
          <w:sz w:val="28"/>
          <w:szCs w:val="28"/>
        </w:rPr>
      </w:pPr>
    </w:p>
    <w:p w14:paraId="2EA150F3" w14:textId="7A2849D5" w:rsidR="0013378A" w:rsidRDefault="0013378A" w:rsidP="00921710">
      <w:pPr>
        <w:jc w:val="center"/>
        <w:rPr>
          <w:sz w:val="28"/>
          <w:szCs w:val="28"/>
        </w:rPr>
      </w:pPr>
    </w:p>
    <w:p w14:paraId="72BE0373" w14:textId="22832CFD" w:rsidR="00921710" w:rsidRDefault="00921710" w:rsidP="00921710">
      <w:pPr>
        <w:jc w:val="center"/>
        <w:rPr>
          <w:sz w:val="28"/>
          <w:szCs w:val="28"/>
        </w:rPr>
      </w:pPr>
    </w:p>
    <w:p w14:paraId="7E973FB9" w14:textId="57A36914" w:rsidR="00921710" w:rsidRDefault="00921710" w:rsidP="00921710">
      <w:pPr>
        <w:jc w:val="center"/>
        <w:rPr>
          <w:sz w:val="28"/>
          <w:szCs w:val="28"/>
        </w:rPr>
      </w:pPr>
    </w:p>
    <w:p w14:paraId="0B74912C" w14:textId="06805404" w:rsidR="00921710" w:rsidRDefault="00921710" w:rsidP="00921710">
      <w:pPr>
        <w:jc w:val="center"/>
        <w:rPr>
          <w:sz w:val="28"/>
          <w:szCs w:val="28"/>
        </w:rPr>
      </w:pPr>
    </w:p>
    <w:p w14:paraId="11F20D4B" w14:textId="4DDE966E" w:rsidR="00921710" w:rsidRDefault="00921710" w:rsidP="00921710">
      <w:pPr>
        <w:jc w:val="center"/>
        <w:rPr>
          <w:sz w:val="28"/>
          <w:szCs w:val="28"/>
        </w:rPr>
      </w:pPr>
    </w:p>
    <w:p w14:paraId="0DF4B497" w14:textId="77777777" w:rsidR="00921710" w:rsidRDefault="00921710" w:rsidP="00921710">
      <w:pPr>
        <w:rPr>
          <w:sz w:val="28"/>
          <w:szCs w:val="28"/>
        </w:rPr>
      </w:pPr>
    </w:p>
    <w:p w14:paraId="7FC0BD20" w14:textId="77777777" w:rsidR="00921710" w:rsidRDefault="00921710" w:rsidP="00921710">
      <w:pPr>
        <w:rPr>
          <w:sz w:val="28"/>
          <w:szCs w:val="28"/>
        </w:rPr>
      </w:pPr>
    </w:p>
    <w:p w14:paraId="20245E47" w14:textId="77777777" w:rsidR="00921710" w:rsidRDefault="00921710" w:rsidP="00921710">
      <w:pPr>
        <w:rPr>
          <w:sz w:val="28"/>
          <w:szCs w:val="28"/>
        </w:rPr>
      </w:pPr>
    </w:p>
    <w:p w14:paraId="2E4181C4" w14:textId="77777777" w:rsidR="00921710" w:rsidRDefault="00921710" w:rsidP="00921710">
      <w:pPr>
        <w:rPr>
          <w:sz w:val="28"/>
          <w:szCs w:val="28"/>
        </w:rPr>
      </w:pPr>
    </w:p>
    <w:p w14:paraId="221C09FB" w14:textId="77777777" w:rsidR="00921710" w:rsidRDefault="00921710" w:rsidP="00921710">
      <w:pPr>
        <w:rPr>
          <w:sz w:val="28"/>
          <w:szCs w:val="28"/>
        </w:rPr>
      </w:pPr>
    </w:p>
    <w:p w14:paraId="28B7AA7E" w14:textId="77777777" w:rsidR="00921710" w:rsidRPr="00944628" w:rsidRDefault="00921710" w:rsidP="00921710">
      <w:pPr>
        <w:rPr>
          <w:sz w:val="36"/>
          <w:szCs w:val="28"/>
        </w:rPr>
      </w:pPr>
    </w:p>
    <w:p w14:paraId="5DFB6E89" w14:textId="1F6F39FB" w:rsidR="0013378A" w:rsidRDefault="0013378A" w:rsidP="00921710">
      <w:pPr>
        <w:rPr>
          <w:szCs w:val="20"/>
        </w:rPr>
      </w:pPr>
    </w:p>
    <w:p w14:paraId="68945E78" w14:textId="77777777" w:rsidR="0013378A" w:rsidRDefault="0013378A" w:rsidP="00921710">
      <w:pPr>
        <w:rPr>
          <w:szCs w:val="20"/>
        </w:rPr>
      </w:pPr>
    </w:p>
    <w:p w14:paraId="5478D8F7" w14:textId="38BD8A4B" w:rsidR="0013378A" w:rsidRDefault="0013378A" w:rsidP="00921710">
      <w:pPr>
        <w:rPr>
          <w:szCs w:val="20"/>
        </w:rPr>
      </w:pPr>
    </w:p>
    <w:p w14:paraId="15D7AEAC" w14:textId="77777777" w:rsidR="0013378A" w:rsidRDefault="0013378A" w:rsidP="00921710">
      <w:pPr>
        <w:rPr>
          <w:szCs w:val="20"/>
        </w:rPr>
      </w:pPr>
    </w:p>
    <w:p w14:paraId="60C72F5C" w14:textId="77777777" w:rsidR="0013378A" w:rsidRDefault="0013378A" w:rsidP="00921710">
      <w:pPr>
        <w:rPr>
          <w:szCs w:val="20"/>
        </w:rPr>
      </w:pPr>
    </w:p>
    <w:p w14:paraId="035A9686" w14:textId="71A9706B" w:rsidR="0013378A" w:rsidRDefault="0013378A" w:rsidP="00921710">
      <w:pPr>
        <w:rPr>
          <w:szCs w:val="20"/>
        </w:rPr>
      </w:pPr>
    </w:p>
    <w:p w14:paraId="410A9862" w14:textId="34854C31" w:rsidR="0013378A" w:rsidRDefault="0013378A" w:rsidP="00921710">
      <w:pPr>
        <w:rPr>
          <w:szCs w:val="20"/>
        </w:rPr>
      </w:pPr>
    </w:p>
    <w:p w14:paraId="56E0F381" w14:textId="1E5F4B4C" w:rsidR="0013378A" w:rsidRDefault="0013378A" w:rsidP="00921710">
      <w:pPr>
        <w:rPr>
          <w:szCs w:val="20"/>
        </w:rPr>
      </w:pPr>
    </w:p>
    <w:p w14:paraId="56950AD3" w14:textId="34A41DF9" w:rsidR="0013378A" w:rsidRDefault="0013378A" w:rsidP="00921710">
      <w:pPr>
        <w:rPr>
          <w:szCs w:val="20"/>
        </w:rPr>
      </w:pPr>
    </w:p>
    <w:p w14:paraId="0FAEAC3B" w14:textId="2571E4E6" w:rsidR="0013378A" w:rsidRDefault="0013378A" w:rsidP="00921710">
      <w:pPr>
        <w:rPr>
          <w:szCs w:val="20"/>
        </w:rPr>
      </w:pPr>
    </w:p>
    <w:p w14:paraId="4E01BF94" w14:textId="5C4CE0B4" w:rsidR="00B55B4F" w:rsidRDefault="00B55B4F" w:rsidP="0013378A">
      <w:pPr>
        <w:rPr>
          <w:szCs w:val="20"/>
        </w:rPr>
      </w:pPr>
      <w:r>
        <w:rPr>
          <w:noProof/>
          <w:sz w:val="28"/>
          <w:szCs w:val="28"/>
        </w:rPr>
        <w:drawing>
          <wp:anchor distT="0" distB="0" distL="114300" distR="114300" simplePos="0" relativeHeight="251662848" behindDoc="1" locked="0" layoutInCell="1" allowOverlap="1" wp14:anchorId="46E23DFA" wp14:editId="6D8180D1">
            <wp:simplePos x="0" y="0"/>
            <wp:positionH relativeFrom="column">
              <wp:posOffset>1889125</wp:posOffset>
            </wp:positionH>
            <wp:positionV relativeFrom="page">
              <wp:posOffset>1473200</wp:posOffset>
            </wp:positionV>
            <wp:extent cx="2962275" cy="3752850"/>
            <wp:effectExtent l="0" t="0" r="9525" b="0"/>
            <wp:wrapTight wrapText="bothSides">
              <wp:wrapPolygon edited="0">
                <wp:start x="0" y="0"/>
                <wp:lineTo x="0" y="21490"/>
                <wp:lineTo x="21531" y="21490"/>
                <wp:lineTo x="21531" y="0"/>
                <wp:lineTo x="0" y="0"/>
              </wp:wrapPolygon>
            </wp:wrapTight>
            <wp:docPr id="2" name="Picture 2" descr="Head Start Logo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 Start Logo 20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275" cy="3752850"/>
                    </a:xfrm>
                    <a:prstGeom prst="rect">
                      <a:avLst/>
                    </a:prstGeom>
                    <a:noFill/>
                    <a:ln>
                      <a:noFill/>
                    </a:ln>
                  </pic:spPr>
                </pic:pic>
              </a:graphicData>
            </a:graphic>
          </wp:anchor>
        </w:drawing>
      </w:r>
    </w:p>
    <w:p w14:paraId="32BCDFD4" w14:textId="77777777" w:rsidR="00B55B4F" w:rsidRDefault="00B55B4F" w:rsidP="0013378A">
      <w:pPr>
        <w:rPr>
          <w:szCs w:val="20"/>
        </w:rPr>
      </w:pPr>
    </w:p>
    <w:p w14:paraId="40B12CA5" w14:textId="77777777" w:rsidR="00B55B4F" w:rsidRDefault="00B55B4F" w:rsidP="0013378A">
      <w:pPr>
        <w:rPr>
          <w:szCs w:val="20"/>
        </w:rPr>
      </w:pPr>
    </w:p>
    <w:p w14:paraId="428BE203" w14:textId="77777777" w:rsidR="00B55B4F" w:rsidRDefault="00B55B4F" w:rsidP="0013378A">
      <w:pPr>
        <w:rPr>
          <w:szCs w:val="20"/>
        </w:rPr>
      </w:pPr>
    </w:p>
    <w:p w14:paraId="620F64F2" w14:textId="77777777" w:rsidR="00FD525E" w:rsidRDefault="00FD525E" w:rsidP="0013378A">
      <w:pPr>
        <w:rPr>
          <w:szCs w:val="20"/>
        </w:rPr>
      </w:pPr>
    </w:p>
    <w:p w14:paraId="0D3D7BA7" w14:textId="77777777" w:rsidR="00B55B4F" w:rsidRDefault="00B55B4F" w:rsidP="0013378A">
      <w:pPr>
        <w:rPr>
          <w:szCs w:val="20"/>
        </w:rPr>
      </w:pPr>
    </w:p>
    <w:p w14:paraId="1F3844F6" w14:textId="77777777" w:rsidR="00B55B4F" w:rsidRDefault="00B55B4F" w:rsidP="0013378A">
      <w:pPr>
        <w:rPr>
          <w:szCs w:val="20"/>
        </w:rPr>
      </w:pPr>
    </w:p>
    <w:p w14:paraId="22F54CDD" w14:textId="77777777" w:rsidR="00B55B4F" w:rsidRDefault="00B55B4F" w:rsidP="0013378A">
      <w:pPr>
        <w:rPr>
          <w:szCs w:val="20"/>
        </w:rPr>
      </w:pPr>
    </w:p>
    <w:p w14:paraId="0B49B852" w14:textId="77777777" w:rsidR="00B55B4F" w:rsidRDefault="00B55B4F" w:rsidP="0013378A">
      <w:pPr>
        <w:rPr>
          <w:szCs w:val="20"/>
        </w:rPr>
      </w:pPr>
    </w:p>
    <w:p w14:paraId="3B135C22" w14:textId="77777777" w:rsidR="00B55B4F" w:rsidRDefault="00B55B4F" w:rsidP="0013378A">
      <w:pPr>
        <w:rPr>
          <w:szCs w:val="20"/>
        </w:rPr>
      </w:pPr>
    </w:p>
    <w:p w14:paraId="6B7C1148" w14:textId="77777777" w:rsidR="00B55B4F" w:rsidRDefault="00B55B4F" w:rsidP="0013378A">
      <w:pPr>
        <w:rPr>
          <w:szCs w:val="20"/>
        </w:rPr>
      </w:pPr>
    </w:p>
    <w:p w14:paraId="0E04D12C" w14:textId="11AFE3E1" w:rsidR="00921710" w:rsidRPr="0013378A" w:rsidRDefault="00921710" w:rsidP="0013378A">
      <w:pPr>
        <w:rPr>
          <w:szCs w:val="20"/>
        </w:rPr>
      </w:pPr>
      <w:r w:rsidRPr="00944628">
        <w:rPr>
          <w:szCs w:val="20"/>
        </w:rPr>
        <w:t xml:space="preserve">Texas City Independent School District does not discriminate against any student, employee, volunteer or applicant because of race, color, religion, gender, national origin, age, marital or veteran status or disability.  Assistance for special needs as defined by the Americans with Disabilities Act may be requested by persons accessing TCISD programs and services by calling (409) 916-0106 at least 3 days before the aid or service is needed.  </w:t>
      </w:r>
      <w:r w:rsidR="002B7F4A" w:rsidRPr="00944628">
        <w:rPr>
          <w:szCs w:val="20"/>
        </w:rPr>
        <w:t>Inquiries</w:t>
      </w:r>
      <w:r w:rsidRPr="00944628">
        <w:rPr>
          <w:szCs w:val="20"/>
        </w:rPr>
        <w:t xml:space="preserve"> regarding this policy should be directed to Mr. Marcus Higgs, </w:t>
      </w:r>
      <w:r w:rsidR="00D54647">
        <w:rPr>
          <w:szCs w:val="20"/>
        </w:rPr>
        <w:t xml:space="preserve">Assistant Superintendent </w:t>
      </w:r>
      <w:r w:rsidRPr="00944628">
        <w:rPr>
          <w:szCs w:val="20"/>
        </w:rPr>
        <w:t>of Human Resources, at the TCISD Administration Building, 1700 Ninth Avenue North, Texas City, TX 77590 or call (409) 916-0107.</w:t>
      </w:r>
    </w:p>
    <w:sectPr w:rsidR="00921710" w:rsidRPr="0013378A" w:rsidSect="002E7F02">
      <w:footerReference w:type="even"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E69EE" w14:textId="77777777" w:rsidR="004225DD" w:rsidRDefault="004225DD">
      <w:r>
        <w:separator/>
      </w:r>
    </w:p>
  </w:endnote>
  <w:endnote w:type="continuationSeparator" w:id="0">
    <w:p w14:paraId="0575E1C1" w14:textId="77777777" w:rsidR="004225DD" w:rsidRDefault="00422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earbook Solid">
    <w:altName w:val="Gabriola"/>
    <w:charset w:val="00"/>
    <w:family w:val="decorative"/>
    <w:pitch w:val="variable"/>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A318" w14:textId="1D7E4579" w:rsidR="005B105B" w:rsidRDefault="005B105B" w:rsidP="002E51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A47F2">
      <w:rPr>
        <w:rStyle w:val="PageNumber"/>
        <w:noProof/>
      </w:rPr>
      <w:t>4</w:t>
    </w:r>
    <w:r>
      <w:rPr>
        <w:rStyle w:val="PageNumber"/>
      </w:rPr>
      <w:fldChar w:fldCharType="end"/>
    </w:r>
  </w:p>
  <w:p w14:paraId="2D419135" w14:textId="77777777" w:rsidR="005B105B" w:rsidRDefault="005B105B" w:rsidP="000A01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D2B0" w14:textId="0C36422D" w:rsidR="005B105B" w:rsidRPr="002E7F02" w:rsidRDefault="005B105B" w:rsidP="002E7F02">
    <w:pPr>
      <w:pStyle w:val="Footer"/>
      <w:pBdr>
        <w:top w:val="thinThickSmallGap" w:sz="24" w:space="1" w:color="622423"/>
      </w:pBdr>
      <w:tabs>
        <w:tab w:val="clear" w:pos="4320"/>
        <w:tab w:val="clear" w:pos="8640"/>
        <w:tab w:val="right" w:pos="10224"/>
      </w:tabs>
      <w:rPr>
        <w:rFonts w:ascii="Cambria" w:hAnsi="Cambria"/>
      </w:rPr>
    </w:pPr>
    <w:r>
      <w:rPr>
        <w:rFonts w:ascii="Cambria" w:hAnsi="Cambria"/>
      </w:rPr>
      <w:t>Calvin Vincent Early Childhood Center Head Start Annual Report 202</w:t>
    </w:r>
    <w:r w:rsidR="00C8663E">
      <w:rPr>
        <w:rFonts w:ascii="Cambria" w:hAnsi="Cambria"/>
      </w:rPr>
      <w:t>4</w:t>
    </w:r>
    <w:r>
      <w:rPr>
        <w:rFonts w:ascii="Cambria" w:hAnsi="Cambria"/>
      </w:rPr>
      <w:t>-202</w:t>
    </w:r>
    <w:r w:rsidR="00C8663E">
      <w:rPr>
        <w:rFonts w:ascii="Cambria" w:hAnsi="Cambria"/>
      </w:rPr>
      <w:t>5</w:t>
    </w:r>
    <w:r w:rsidRPr="002E7F02">
      <w:rPr>
        <w:rFonts w:ascii="Cambria" w:hAnsi="Cambria"/>
      </w:rPr>
      <w:tab/>
      <w:t xml:space="preserve">Page </w:t>
    </w:r>
    <w:r w:rsidRPr="002E7F02">
      <w:rPr>
        <w:rFonts w:ascii="Calibri" w:hAnsi="Calibri"/>
      </w:rPr>
      <w:fldChar w:fldCharType="begin"/>
    </w:r>
    <w:r>
      <w:instrText xml:space="preserve"> PAGE   \* MERGEFORMAT </w:instrText>
    </w:r>
    <w:r w:rsidRPr="002E7F02">
      <w:rPr>
        <w:rFonts w:ascii="Calibri" w:hAnsi="Calibri"/>
      </w:rPr>
      <w:fldChar w:fldCharType="separate"/>
    </w:r>
    <w:r w:rsidRPr="00F13470">
      <w:rPr>
        <w:rFonts w:ascii="Cambria" w:hAnsi="Cambria"/>
        <w:noProof/>
      </w:rPr>
      <w:t>4</w:t>
    </w:r>
    <w:r w:rsidRPr="002E7F02">
      <w:rPr>
        <w:rFonts w:ascii="Cambria" w:hAnsi="Cambria"/>
        <w:noProof/>
      </w:rPr>
      <w:fldChar w:fldCharType="end"/>
    </w:r>
  </w:p>
  <w:p w14:paraId="49E8717E" w14:textId="77777777" w:rsidR="005B105B" w:rsidRDefault="005B105B" w:rsidP="000A011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01CD" w14:textId="1FF3F18B" w:rsidR="005B105B" w:rsidRPr="00542650" w:rsidRDefault="005B105B" w:rsidP="00464394">
    <w:pPr>
      <w:pStyle w:val="Footer"/>
      <w:jc w:val="center"/>
      <w:rPr>
        <w:sz w:val="20"/>
        <w:szCs w:val="20"/>
      </w:rPr>
    </w:pPr>
    <w:r>
      <w:rPr>
        <w:sz w:val="20"/>
        <w:szCs w:val="20"/>
      </w:rPr>
      <w:tab/>
    </w:r>
    <w:r>
      <w:rPr>
        <w:sz w:val="20"/>
        <w:szCs w:val="20"/>
      </w:rPr>
      <w:tab/>
    </w:r>
  </w:p>
  <w:p w14:paraId="3AF3D516" w14:textId="77777777" w:rsidR="005B105B" w:rsidRDefault="005B1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9EB89" w14:textId="77777777" w:rsidR="004225DD" w:rsidRDefault="004225DD">
      <w:r>
        <w:separator/>
      </w:r>
    </w:p>
  </w:footnote>
  <w:footnote w:type="continuationSeparator" w:id="0">
    <w:p w14:paraId="1F7793F9" w14:textId="77777777" w:rsidR="004225DD" w:rsidRDefault="00422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51A"/>
    <w:multiLevelType w:val="multilevel"/>
    <w:tmpl w:val="5F5E375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42D6F"/>
    <w:multiLevelType w:val="hybridMultilevel"/>
    <w:tmpl w:val="5F5E3756"/>
    <w:lvl w:ilvl="0" w:tplc="D58AAC3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0B673E"/>
    <w:multiLevelType w:val="hybridMultilevel"/>
    <w:tmpl w:val="B7329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C5B99"/>
    <w:multiLevelType w:val="hybridMultilevel"/>
    <w:tmpl w:val="B280590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F8020D"/>
    <w:multiLevelType w:val="hybridMultilevel"/>
    <w:tmpl w:val="9A44B6AA"/>
    <w:lvl w:ilvl="0" w:tplc="96CA30B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008FD"/>
    <w:multiLevelType w:val="hybridMultilevel"/>
    <w:tmpl w:val="4A983506"/>
    <w:lvl w:ilvl="0" w:tplc="B604663A">
      <w:start w:val="1"/>
      <w:numFmt w:val="bullet"/>
      <w:lvlText w:val=""/>
      <w:lvlJc w:val="left"/>
      <w:pPr>
        <w:ind w:left="720" w:hanging="360"/>
      </w:pPr>
      <w:rPr>
        <w:rFonts w:ascii="Wingdings" w:hAnsi="Wingdings"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0041CB5"/>
    <w:multiLevelType w:val="hybridMultilevel"/>
    <w:tmpl w:val="DF28B08A"/>
    <w:lvl w:ilvl="0" w:tplc="04090001">
      <w:start w:val="1"/>
      <w:numFmt w:val="bullet"/>
      <w:lvlText w:val=""/>
      <w:lvlJc w:val="left"/>
      <w:pPr>
        <w:tabs>
          <w:tab w:val="num" w:pos="838"/>
        </w:tabs>
        <w:ind w:left="838" w:hanging="360"/>
      </w:pPr>
      <w:rPr>
        <w:rFonts w:ascii="Symbol" w:hAnsi="Symbol" w:hint="default"/>
      </w:rPr>
    </w:lvl>
    <w:lvl w:ilvl="1" w:tplc="04090003" w:tentative="1">
      <w:start w:val="1"/>
      <w:numFmt w:val="bullet"/>
      <w:lvlText w:val="o"/>
      <w:lvlJc w:val="left"/>
      <w:pPr>
        <w:tabs>
          <w:tab w:val="num" w:pos="1558"/>
        </w:tabs>
        <w:ind w:left="1558" w:hanging="360"/>
      </w:pPr>
      <w:rPr>
        <w:rFonts w:ascii="Courier New" w:hAnsi="Courier New" w:cs="Courier New" w:hint="default"/>
      </w:rPr>
    </w:lvl>
    <w:lvl w:ilvl="2" w:tplc="04090005" w:tentative="1">
      <w:start w:val="1"/>
      <w:numFmt w:val="bullet"/>
      <w:lvlText w:val=""/>
      <w:lvlJc w:val="left"/>
      <w:pPr>
        <w:tabs>
          <w:tab w:val="num" w:pos="2278"/>
        </w:tabs>
        <w:ind w:left="2278" w:hanging="360"/>
      </w:pPr>
      <w:rPr>
        <w:rFonts w:ascii="Wingdings" w:hAnsi="Wingdings" w:hint="default"/>
      </w:rPr>
    </w:lvl>
    <w:lvl w:ilvl="3" w:tplc="04090001" w:tentative="1">
      <w:start w:val="1"/>
      <w:numFmt w:val="bullet"/>
      <w:lvlText w:val=""/>
      <w:lvlJc w:val="left"/>
      <w:pPr>
        <w:tabs>
          <w:tab w:val="num" w:pos="2998"/>
        </w:tabs>
        <w:ind w:left="2998" w:hanging="360"/>
      </w:pPr>
      <w:rPr>
        <w:rFonts w:ascii="Symbol" w:hAnsi="Symbol" w:hint="default"/>
      </w:rPr>
    </w:lvl>
    <w:lvl w:ilvl="4" w:tplc="04090003" w:tentative="1">
      <w:start w:val="1"/>
      <w:numFmt w:val="bullet"/>
      <w:lvlText w:val="o"/>
      <w:lvlJc w:val="left"/>
      <w:pPr>
        <w:tabs>
          <w:tab w:val="num" w:pos="3718"/>
        </w:tabs>
        <w:ind w:left="3718" w:hanging="360"/>
      </w:pPr>
      <w:rPr>
        <w:rFonts w:ascii="Courier New" w:hAnsi="Courier New" w:cs="Courier New" w:hint="default"/>
      </w:rPr>
    </w:lvl>
    <w:lvl w:ilvl="5" w:tplc="04090005" w:tentative="1">
      <w:start w:val="1"/>
      <w:numFmt w:val="bullet"/>
      <w:lvlText w:val=""/>
      <w:lvlJc w:val="left"/>
      <w:pPr>
        <w:tabs>
          <w:tab w:val="num" w:pos="4438"/>
        </w:tabs>
        <w:ind w:left="4438" w:hanging="360"/>
      </w:pPr>
      <w:rPr>
        <w:rFonts w:ascii="Wingdings" w:hAnsi="Wingdings" w:hint="default"/>
      </w:rPr>
    </w:lvl>
    <w:lvl w:ilvl="6" w:tplc="04090001" w:tentative="1">
      <w:start w:val="1"/>
      <w:numFmt w:val="bullet"/>
      <w:lvlText w:val=""/>
      <w:lvlJc w:val="left"/>
      <w:pPr>
        <w:tabs>
          <w:tab w:val="num" w:pos="5158"/>
        </w:tabs>
        <w:ind w:left="5158" w:hanging="360"/>
      </w:pPr>
      <w:rPr>
        <w:rFonts w:ascii="Symbol" w:hAnsi="Symbol" w:hint="default"/>
      </w:rPr>
    </w:lvl>
    <w:lvl w:ilvl="7" w:tplc="04090003" w:tentative="1">
      <w:start w:val="1"/>
      <w:numFmt w:val="bullet"/>
      <w:lvlText w:val="o"/>
      <w:lvlJc w:val="left"/>
      <w:pPr>
        <w:tabs>
          <w:tab w:val="num" w:pos="5878"/>
        </w:tabs>
        <w:ind w:left="5878" w:hanging="360"/>
      </w:pPr>
      <w:rPr>
        <w:rFonts w:ascii="Courier New" w:hAnsi="Courier New" w:cs="Courier New" w:hint="default"/>
      </w:rPr>
    </w:lvl>
    <w:lvl w:ilvl="8" w:tplc="04090005" w:tentative="1">
      <w:start w:val="1"/>
      <w:numFmt w:val="bullet"/>
      <w:lvlText w:val=""/>
      <w:lvlJc w:val="left"/>
      <w:pPr>
        <w:tabs>
          <w:tab w:val="num" w:pos="6598"/>
        </w:tabs>
        <w:ind w:left="6598" w:hanging="360"/>
      </w:pPr>
      <w:rPr>
        <w:rFonts w:ascii="Wingdings" w:hAnsi="Wingdings" w:hint="default"/>
      </w:rPr>
    </w:lvl>
  </w:abstractNum>
  <w:abstractNum w:abstractNumId="7" w15:restartNumberingAfterBreak="0">
    <w:nsid w:val="114D7024"/>
    <w:multiLevelType w:val="hybridMultilevel"/>
    <w:tmpl w:val="E22EB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D974BF"/>
    <w:multiLevelType w:val="hybridMultilevel"/>
    <w:tmpl w:val="3D1E3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B0DDC"/>
    <w:multiLevelType w:val="hybridMultilevel"/>
    <w:tmpl w:val="E39683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9061E0"/>
    <w:multiLevelType w:val="hybridMultilevel"/>
    <w:tmpl w:val="37005DCE"/>
    <w:lvl w:ilvl="0" w:tplc="04090001">
      <w:start w:val="1"/>
      <w:numFmt w:val="bullet"/>
      <w:lvlText w:val=""/>
      <w:lvlJc w:val="left"/>
      <w:pPr>
        <w:tabs>
          <w:tab w:val="num" w:pos="779"/>
        </w:tabs>
        <w:ind w:left="779" w:hanging="360"/>
      </w:pPr>
      <w:rPr>
        <w:rFonts w:ascii="Symbol" w:hAnsi="Symbol" w:hint="default"/>
      </w:rPr>
    </w:lvl>
    <w:lvl w:ilvl="1" w:tplc="04090003" w:tentative="1">
      <w:start w:val="1"/>
      <w:numFmt w:val="bullet"/>
      <w:lvlText w:val="o"/>
      <w:lvlJc w:val="left"/>
      <w:pPr>
        <w:tabs>
          <w:tab w:val="num" w:pos="1499"/>
        </w:tabs>
        <w:ind w:left="1499" w:hanging="360"/>
      </w:pPr>
      <w:rPr>
        <w:rFonts w:ascii="Courier New" w:hAnsi="Courier New" w:cs="Courier New" w:hint="default"/>
      </w:rPr>
    </w:lvl>
    <w:lvl w:ilvl="2" w:tplc="04090005" w:tentative="1">
      <w:start w:val="1"/>
      <w:numFmt w:val="bullet"/>
      <w:lvlText w:val=""/>
      <w:lvlJc w:val="left"/>
      <w:pPr>
        <w:tabs>
          <w:tab w:val="num" w:pos="2219"/>
        </w:tabs>
        <w:ind w:left="2219" w:hanging="360"/>
      </w:pPr>
      <w:rPr>
        <w:rFonts w:ascii="Wingdings" w:hAnsi="Wingdings" w:hint="default"/>
      </w:rPr>
    </w:lvl>
    <w:lvl w:ilvl="3" w:tplc="04090001" w:tentative="1">
      <w:start w:val="1"/>
      <w:numFmt w:val="bullet"/>
      <w:lvlText w:val=""/>
      <w:lvlJc w:val="left"/>
      <w:pPr>
        <w:tabs>
          <w:tab w:val="num" w:pos="2939"/>
        </w:tabs>
        <w:ind w:left="2939" w:hanging="360"/>
      </w:pPr>
      <w:rPr>
        <w:rFonts w:ascii="Symbol" w:hAnsi="Symbol" w:hint="default"/>
      </w:rPr>
    </w:lvl>
    <w:lvl w:ilvl="4" w:tplc="04090003" w:tentative="1">
      <w:start w:val="1"/>
      <w:numFmt w:val="bullet"/>
      <w:lvlText w:val="o"/>
      <w:lvlJc w:val="left"/>
      <w:pPr>
        <w:tabs>
          <w:tab w:val="num" w:pos="3659"/>
        </w:tabs>
        <w:ind w:left="3659" w:hanging="360"/>
      </w:pPr>
      <w:rPr>
        <w:rFonts w:ascii="Courier New" w:hAnsi="Courier New" w:cs="Courier New" w:hint="default"/>
      </w:rPr>
    </w:lvl>
    <w:lvl w:ilvl="5" w:tplc="04090005" w:tentative="1">
      <w:start w:val="1"/>
      <w:numFmt w:val="bullet"/>
      <w:lvlText w:val=""/>
      <w:lvlJc w:val="left"/>
      <w:pPr>
        <w:tabs>
          <w:tab w:val="num" w:pos="4379"/>
        </w:tabs>
        <w:ind w:left="4379" w:hanging="360"/>
      </w:pPr>
      <w:rPr>
        <w:rFonts w:ascii="Wingdings" w:hAnsi="Wingdings" w:hint="default"/>
      </w:rPr>
    </w:lvl>
    <w:lvl w:ilvl="6" w:tplc="04090001" w:tentative="1">
      <w:start w:val="1"/>
      <w:numFmt w:val="bullet"/>
      <w:lvlText w:val=""/>
      <w:lvlJc w:val="left"/>
      <w:pPr>
        <w:tabs>
          <w:tab w:val="num" w:pos="5099"/>
        </w:tabs>
        <w:ind w:left="5099" w:hanging="360"/>
      </w:pPr>
      <w:rPr>
        <w:rFonts w:ascii="Symbol" w:hAnsi="Symbol" w:hint="default"/>
      </w:rPr>
    </w:lvl>
    <w:lvl w:ilvl="7" w:tplc="04090003" w:tentative="1">
      <w:start w:val="1"/>
      <w:numFmt w:val="bullet"/>
      <w:lvlText w:val="o"/>
      <w:lvlJc w:val="left"/>
      <w:pPr>
        <w:tabs>
          <w:tab w:val="num" w:pos="5819"/>
        </w:tabs>
        <w:ind w:left="5819" w:hanging="360"/>
      </w:pPr>
      <w:rPr>
        <w:rFonts w:ascii="Courier New" w:hAnsi="Courier New" w:cs="Courier New" w:hint="default"/>
      </w:rPr>
    </w:lvl>
    <w:lvl w:ilvl="8" w:tplc="04090005" w:tentative="1">
      <w:start w:val="1"/>
      <w:numFmt w:val="bullet"/>
      <w:lvlText w:val=""/>
      <w:lvlJc w:val="left"/>
      <w:pPr>
        <w:tabs>
          <w:tab w:val="num" w:pos="6539"/>
        </w:tabs>
        <w:ind w:left="6539" w:hanging="360"/>
      </w:pPr>
      <w:rPr>
        <w:rFonts w:ascii="Wingdings" w:hAnsi="Wingdings" w:hint="default"/>
      </w:rPr>
    </w:lvl>
  </w:abstractNum>
  <w:abstractNum w:abstractNumId="11" w15:restartNumberingAfterBreak="0">
    <w:nsid w:val="2AA06888"/>
    <w:multiLevelType w:val="multilevel"/>
    <w:tmpl w:val="AFA2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09234B"/>
    <w:multiLevelType w:val="hybridMultilevel"/>
    <w:tmpl w:val="C360D5A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2F4242DC"/>
    <w:multiLevelType w:val="multilevel"/>
    <w:tmpl w:val="8AB0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C82F7E"/>
    <w:multiLevelType w:val="hybridMultilevel"/>
    <w:tmpl w:val="564A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F37F9C"/>
    <w:multiLevelType w:val="hybridMultilevel"/>
    <w:tmpl w:val="34B08F36"/>
    <w:lvl w:ilvl="0" w:tplc="5FC214BE">
      <w:start w:val="1"/>
      <w:numFmt w:val="bullet"/>
      <w:lvlText w:val=""/>
      <w:lvlJc w:val="left"/>
      <w:pPr>
        <w:ind w:left="720" w:hanging="360"/>
      </w:pPr>
      <w:rPr>
        <w:rFonts w:ascii="Wingdings" w:hAnsi="Wingdings"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5EF20A5"/>
    <w:multiLevelType w:val="hybridMultilevel"/>
    <w:tmpl w:val="AA785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05619F"/>
    <w:multiLevelType w:val="hybridMultilevel"/>
    <w:tmpl w:val="983A50C0"/>
    <w:lvl w:ilvl="0" w:tplc="04090001">
      <w:start w:val="1"/>
      <w:numFmt w:val="bullet"/>
      <w:lvlText w:val=""/>
      <w:lvlJc w:val="left"/>
      <w:pPr>
        <w:tabs>
          <w:tab w:val="num" w:pos="720"/>
        </w:tabs>
        <w:ind w:left="720" w:hanging="360"/>
      </w:pPr>
      <w:rPr>
        <w:rFonts w:ascii="Symbol" w:hAnsi="Symbol" w:hint="default"/>
      </w:rPr>
    </w:lvl>
    <w:lvl w:ilvl="1" w:tplc="96CA30BC">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A86F38"/>
    <w:multiLevelType w:val="hybridMultilevel"/>
    <w:tmpl w:val="E7CC0A14"/>
    <w:lvl w:ilvl="0" w:tplc="96CA30B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C703C4"/>
    <w:multiLevelType w:val="multilevel"/>
    <w:tmpl w:val="43EA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E6646"/>
    <w:multiLevelType w:val="multilevel"/>
    <w:tmpl w:val="9EFA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C3257E"/>
    <w:multiLevelType w:val="hybridMultilevel"/>
    <w:tmpl w:val="121E6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4876B4"/>
    <w:multiLevelType w:val="hybridMultilevel"/>
    <w:tmpl w:val="DD70AE44"/>
    <w:lvl w:ilvl="0" w:tplc="0AD623F2">
      <w:start w:val="1"/>
      <w:numFmt w:val="bullet"/>
      <w:lvlText w:val=""/>
      <w:lvlJc w:val="left"/>
      <w:pPr>
        <w:ind w:left="720" w:hanging="360"/>
      </w:pPr>
      <w:rPr>
        <w:rFonts w:ascii="Wingdings" w:hAnsi="Wingdings" w:cs="Times New Roman" w:hint="default"/>
        <w:b/>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B2C1B30"/>
    <w:multiLevelType w:val="multilevel"/>
    <w:tmpl w:val="6238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F83178"/>
    <w:multiLevelType w:val="multilevel"/>
    <w:tmpl w:val="19D664F4"/>
    <w:lvl w:ilvl="0">
      <w:start w:val="1"/>
      <w:numFmt w:val="bullet"/>
      <w:lvlText w:val=""/>
      <w:lvlJc w:val="left"/>
      <w:pPr>
        <w:tabs>
          <w:tab w:val="num" w:pos="100"/>
        </w:tabs>
        <w:ind w:left="100" w:hanging="360"/>
      </w:pPr>
      <w:rPr>
        <w:rFonts w:ascii="Symbol" w:hAnsi="Symbol" w:hint="default"/>
        <w:sz w:val="20"/>
      </w:rPr>
    </w:lvl>
    <w:lvl w:ilvl="1">
      <w:start w:val="1"/>
      <w:numFmt w:val="bullet"/>
      <w:lvlText w:val="o"/>
      <w:lvlJc w:val="left"/>
      <w:pPr>
        <w:tabs>
          <w:tab w:val="num" w:pos="820"/>
        </w:tabs>
        <w:ind w:left="820" w:hanging="360"/>
      </w:pPr>
      <w:rPr>
        <w:rFonts w:ascii="Courier New" w:hAnsi="Courier New" w:hint="default"/>
        <w:sz w:val="20"/>
      </w:rPr>
    </w:lvl>
    <w:lvl w:ilvl="2" w:tentative="1">
      <w:start w:val="1"/>
      <w:numFmt w:val="bullet"/>
      <w:lvlText w:val=""/>
      <w:lvlJc w:val="left"/>
      <w:pPr>
        <w:tabs>
          <w:tab w:val="num" w:pos="1540"/>
        </w:tabs>
        <w:ind w:left="1540" w:hanging="360"/>
      </w:pPr>
      <w:rPr>
        <w:rFonts w:ascii="Wingdings" w:hAnsi="Wingdings" w:hint="default"/>
        <w:sz w:val="20"/>
      </w:rPr>
    </w:lvl>
    <w:lvl w:ilvl="3" w:tentative="1">
      <w:start w:val="1"/>
      <w:numFmt w:val="bullet"/>
      <w:lvlText w:val=""/>
      <w:lvlJc w:val="left"/>
      <w:pPr>
        <w:tabs>
          <w:tab w:val="num" w:pos="2260"/>
        </w:tabs>
        <w:ind w:left="2260" w:hanging="360"/>
      </w:pPr>
      <w:rPr>
        <w:rFonts w:ascii="Wingdings" w:hAnsi="Wingdings" w:hint="default"/>
        <w:sz w:val="20"/>
      </w:rPr>
    </w:lvl>
    <w:lvl w:ilvl="4" w:tentative="1">
      <w:start w:val="1"/>
      <w:numFmt w:val="bullet"/>
      <w:lvlText w:val=""/>
      <w:lvlJc w:val="left"/>
      <w:pPr>
        <w:tabs>
          <w:tab w:val="num" w:pos="2980"/>
        </w:tabs>
        <w:ind w:left="2980" w:hanging="360"/>
      </w:pPr>
      <w:rPr>
        <w:rFonts w:ascii="Wingdings" w:hAnsi="Wingdings" w:hint="default"/>
        <w:sz w:val="20"/>
      </w:rPr>
    </w:lvl>
    <w:lvl w:ilvl="5" w:tentative="1">
      <w:start w:val="1"/>
      <w:numFmt w:val="bullet"/>
      <w:lvlText w:val=""/>
      <w:lvlJc w:val="left"/>
      <w:pPr>
        <w:tabs>
          <w:tab w:val="num" w:pos="3700"/>
        </w:tabs>
        <w:ind w:left="3700" w:hanging="360"/>
      </w:pPr>
      <w:rPr>
        <w:rFonts w:ascii="Wingdings" w:hAnsi="Wingdings" w:hint="default"/>
        <w:sz w:val="20"/>
      </w:rPr>
    </w:lvl>
    <w:lvl w:ilvl="6" w:tentative="1">
      <w:start w:val="1"/>
      <w:numFmt w:val="bullet"/>
      <w:lvlText w:val=""/>
      <w:lvlJc w:val="left"/>
      <w:pPr>
        <w:tabs>
          <w:tab w:val="num" w:pos="4420"/>
        </w:tabs>
        <w:ind w:left="4420" w:hanging="360"/>
      </w:pPr>
      <w:rPr>
        <w:rFonts w:ascii="Wingdings" w:hAnsi="Wingdings" w:hint="default"/>
        <w:sz w:val="20"/>
      </w:rPr>
    </w:lvl>
    <w:lvl w:ilvl="7" w:tentative="1">
      <w:start w:val="1"/>
      <w:numFmt w:val="bullet"/>
      <w:lvlText w:val=""/>
      <w:lvlJc w:val="left"/>
      <w:pPr>
        <w:tabs>
          <w:tab w:val="num" w:pos="5140"/>
        </w:tabs>
        <w:ind w:left="5140" w:hanging="360"/>
      </w:pPr>
      <w:rPr>
        <w:rFonts w:ascii="Wingdings" w:hAnsi="Wingdings" w:hint="default"/>
        <w:sz w:val="20"/>
      </w:rPr>
    </w:lvl>
    <w:lvl w:ilvl="8" w:tentative="1">
      <w:start w:val="1"/>
      <w:numFmt w:val="bullet"/>
      <w:lvlText w:val=""/>
      <w:lvlJc w:val="left"/>
      <w:pPr>
        <w:tabs>
          <w:tab w:val="num" w:pos="5860"/>
        </w:tabs>
        <w:ind w:left="5860" w:hanging="360"/>
      </w:pPr>
      <w:rPr>
        <w:rFonts w:ascii="Wingdings" w:hAnsi="Wingdings" w:hint="default"/>
        <w:sz w:val="20"/>
      </w:rPr>
    </w:lvl>
  </w:abstractNum>
  <w:num w:numId="1" w16cid:durableId="1911231674">
    <w:abstractNumId w:val="11"/>
  </w:num>
  <w:num w:numId="2" w16cid:durableId="592789227">
    <w:abstractNumId w:val="16"/>
  </w:num>
  <w:num w:numId="3" w16cid:durableId="1809975474">
    <w:abstractNumId w:val="3"/>
  </w:num>
  <w:num w:numId="4" w16cid:durableId="1836603983">
    <w:abstractNumId w:val="10"/>
  </w:num>
  <w:num w:numId="5" w16cid:durableId="123692368">
    <w:abstractNumId w:val="6"/>
  </w:num>
  <w:num w:numId="6" w16cid:durableId="154731829">
    <w:abstractNumId w:val="12"/>
  </w:num>
  <w:num w:numId="7" w16cid:durableId="107818175">
    <w:abstractNumId w:val="24"/>
  </w:num>
  <w:num w:numId="8" w16cid:durableId="2127846993">
    <w:abstractNumId w:val="1"/>
  </w:num>
  <w:num w:numId="9" w16cid:durableId="1755931615">
    <w:abstractNumId w:val="0"/>
  </w:num>
  <w:num w:numId="10" w16cid:durableId="2093774098">
    <w:abstractNumId w:val="18"/>
  </w:num>
  <w:num w:numId="11" w16cid:durableId="632952034">
    <w:abstractNumId w:val="8"/>
  </w:num>
  <w:num w:numId="12" w16cid:durableId="505940466">
    <w:abstractNumId w:val="2"/>
  </w:num>
  <w:num w:numId="13" w16cid:durableId="36439182">
    <w:abstractNumId w:val="21"/>
  </w:num>
  <w:num w:numId="14" w16cid:durableId="716397124">
    <w:abstractNumId w:val="9"/>
  </w:num>
  <w:num w:numId="15" w16cid:durableId="563756519">
    <w:abstractNumId w:val="17"/>
  </w:num>
  <w:num w:numId="16" w16cid:durableId="848452000">
    <w:abstractNumId w:val="4"/>
  </w:num>
  <w:num w:numId="17" w16cid:durableId="77216868">
    <w:abstractNumId w:val="7"/>
  </w:num>
  <w:num w:numId="18" w16cid:durableId="1710254303">
    <w:abstractNumId w:val="14"/>
  </w:num>
  <w:num w:numId="19" w16cid:durableId="1017847062">
    <w:abstractNumId w:val="19"/>
  </w:num>
  <w:num w:numId="20" w16cid:durableId="1446929278">
    <w:abstractNumId w:val="15"/>
  </w:num>
  <w:num w:numId="21" w16cid:durableId="1024095633">
    <w:abstractNumId w:val="5"/>
  </w:num>
  <w:num w:numId="22" w16cid:durableId="973024599">
    <w:abstractNumId w:val="22"/>
  </w:num>
  <w:num w:numId="23" w16cid:durableId="1996104993">
    <w:abstractNumId w:val="23"/>
  </w:num>
  <w:num w:numId="24" w16cid:durableId="131410366">
    <w:abstractNumId w:val="20"/>
  </w:num>
  <w:num w:numId="25" w16cid:durableId="1356843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E63"/>
    <w:rsid w:val="00000274"/>
    <w:rsid w:val="00005FEB"/>
    <w:rsid w:val="0001110C"/>
    <w:rsid w:val="00012707"/>
    <w:rsid w:val="00013D79"/>
    <w:rsid w:val="00016544"/>
    <w:rsid w:val="00016DE3"/>
    <w:rsid w:val="000227C4"/>
    <w:rsid w:val="00027013"/>
    <w:rsid w:val="00031E75"/>
    <w:rsid w:val="00033AB8"/>
    <w:rsid w:val="00034D70"/>
    <w:rsid w:val="00035185"/>
    <w:rsid w:val="0003668F"/>
    <w:rsid w:val="00041BE5"/>
    <w:rsid w:val="00047A04"/>
    <w:rsid w:val="00050A8B"/>
    <w:rsid w:val="00052E40"/>
    <w:rsid w:val="00053035"/>
    <w:rsid w:val="00053278"/>
    <w:rsid w:val="000536C1"/>
    <w:rsid w:val="00054BAA"/>
    <w:rsid w:val="00054DBF"/>
    <w:rsid w:val="0005623D"/>
    <w:rsid w:val="00056AC0"/>
    <w:rsid w:val="000579CE"/>
    <w:rsid w:val="00063D42"/>
    <w:rsid w:val="000717C9"/>
    <w:rsid w:val="00076232"/>
    <w:rsid w:val="00081826"/>
    <w:rsid w:val="00081840"/>
    <w:rsid w:val="00081AED"/>
    <w:rsid w:val="000824AB"/>
    <w:rsid w:val="0008358C"/>
    <w:rsid w:val="00084501"/>
    <w:rsid w:val="00084FB9"/>
    <w:rsid w:val="000875F7"/>
    <w:rsid w:val="000905A2"/>
    <w:rsid w:val="00091B3E"/>
    <w:rsid w:val="00095C84"/>
    <w:rsid w:val="00096816"/>
    <w:rsid w:val="00096863"/>
    <w:rsid w:val="000A0115"/>
    <w:rsid w:val="000A069C"/>
    <w:rsid w:val="000A4BB7"/>
    <w:rsid w:val="000A5683"/>
    <w:rsid w:val="000A6B43"/>
    <w:rsid w:val="000A77C4"/>
    <w:rsid w:val="000B014D"/>
    <w:rsid w:val="000B0C0A"/>
    <w:rsid w:val="000B14D3"/>
    <w:rsid w:val="000B31C0"/>
    <w:rsid w:val="000B34B5"/>
    <w:rsid w:val="000C0F49"/>
    <w:rsid w:val="000C2F7C"/>
    <w:rsid w:val="000C682B"/>
    <w:rsid w:val="000D21B8"/>
    <w:rsid w:val="000D3504"/>
    <w:rsid w:val="000D78C8"/>
    <w:rsid w:val="000E0E1E"/>
    <w:rsid w:val="000F063C"/>
    <w:rsid w:val="000F10AF"/>
    <w:rsid w:val="000F13D4"/>
    <w:rsid w:val="000F2055"/>
    <w:rsid w:val="000F2716"/>
    <w:rsid w:val="000F3DE2"/>
    <w:rsid w:val="000F43D6"/>
    <w:rsid w:val="000F45A8"/>
    <w:rsid w:val="000F46F5"/>
    <w:rsid w:val="000F5DC8"/>
    <w:rsid w:val="00100962"/>
    <w:rsid w:val="0010611F"/>
    <w:rsid w:val="001069B0"/>
    <w:rsid w:val="001075F0"/>
    <w:rsid w:val="00107F68"/>
    <w:rsid w:val="00110513"/>
    <w:rsid w:val="00110658"/>
    <w:rsid w:val="00110F04"/>
    <w:rsid w:val="00113205"/>
    <w:rsid w:val="001165FE"/>
    <w:rsid w:val="00121196"/>
    <w:rsid w:val="00130963"/>
    <w:rsid w:val="0013247C"/>
    <w:rsid w:val="0013321E"/>
    <w:rsid w:val="0013378A"/>
    <w:rsid w:val="00137508"/>
    <w:rsid w:val="00146615"/>
    <w:rsid w:val="0015069F"/>
    <w:rsid w:val="00152347"/>
    <w:rsid w:val="001532E4"/>
    <w:rsid w:val="001544F3"/>
    <w:rsid w:val="00154E1D"/>
    <w:rsid w:val="00162415"/>
    <w:rsid w:val="00162FF4"/>
    <w:rsid w:val="00163DD3"/>
    <w:rsid w:val="0016492B"/>
    <w:rsid w:val="001668AB"/>
    <w:rsid w:val="00166EAE"/>
    <w:rsid w:val="00174243"/>
    <w:rsid w:val="001775A9"/>
    <w:rsid w:val="00181C23"/>
    <w:rsid w:val="00183A8B"/>
    <w:rsid w:val="00183CE9"/>
    <w:rsid w:val="0019302E"/>
    <w:rsid w:val="00194595"/>
    <w:rsid w:val="00194D5B"/>
    <w:rsid w:val="001A22FD"/>
    <w:rsid w:val="001A3107"/>
    <w:rsid w:val="001A4447"/>
    <w:rsid w:val="001A456E"/>
    <w:rsid w:val="001A54DE"/>
    <w:rsid w:val="001A7524"/>
    <w:rsid w:val="001B342A"/>
    <w:rsid w:val="001B6E10"/>
    <w:rsid w:val="001B6FED"/>
    <w:rsid w:val="001C5695"/>
    <w:rsid w:val="001D1122"/>
    <w:rsid w:val="001D54CD"/>
    <w:rsid w:val="001E0DF1"/>
    <w:rsid w:val="001E416F"/>
    <w:rsid w:val="001F2743"/>
    <w:rsid w:val="001F31D0"/>
    <w:rsid w:val="001F4FD3"/>
    <w:rsid w:val="001F651C"/>
    <w:rsid w:val="001F6BEB"/>
    <w:rsid w:val="001F756A"/>
    <w:rsid w:val="002012B5"/>
    <w:rsid w:val="00202EB7"/>
    <w:rsid w:val="00203540"/>
    <w:rsid w:val="00206E19"/>
    <w:rsid w:val="00213B94"/>
    <w:rsid w:val="0021443D"/>
    <w:rsid w:val="0022173C"/>
    <w:rsid w:val="002242F2"/>
    <w:rsid w:val="002254A1"/>
    <w:rsid w:val="0022696F"/>
    <w:rsid w:val="00227B88"/>
    <w:rsid w:val="00230D31"/>
    <w:rsid w:val="0023338A"/>
    <w:rsid w:val="00233659"/>
    <w:rsid w:val="002338E0"/>
    <w:rsid w:val="00236312"/>
    <w:rsid w:val="002412DE"/>
    <w:rsid w:val="00243506"/>
    <w:rsid w:val="002472F9"/>
    <w:rsid w:val="0025295A"/>
    <w:rsid w:val="00252A62"/>
    <w:rsid w:val="00255769"/>
    <w:rsid w:val="00255B2E"/>
    <w:rsid w:val="002575FF"/>
    <w:rsid w:val="00261251"/>
    <w:rsid w:val="00261313"/>
    <w:rsid w:val="002617D6"/>
    <w:rsid w:val="00265737"/>
    <w:rsid w:val="00267280"/>
    <w:rsid w:val="0027402E"/>
    <w:rsid w:val="002752E9"/>
    <w:rsid w:val="00281A9F"/>
    <w:rsid w:val="00282694"/>
    <w:rsid w:val="00282BCB"/>
    <w:rsid w:val="00287CB2"/>
    <w:rsid w:val="00287DDA"/>
    <w:rsid w:val="00290204"/>
    <w:rsid w:val="0029068D"/>
    <w:rsid w:val="0029259C"/>
    <w:rsid w:val="00294D84"/>
    <w:rsid w:val="0029719B"/>
    <w:rsid w:val="002A0583"/>
    <w:rsid w:val="002A0608"/>
    <w:rsid w:val="002B3115"/>
    <w:rsid w:val="002B389C"/>
    <w:rsid w:val="002B5A92"/>
    <w:rsid w:val="002B7CE2"/>
    <w:rsid w:val="002B7F4A"/>
    <w:rsid w:val="002C1B5B"/>
    <w:rsid w:val="002D4732"/>
    <w:rsid w:val="002D5B0D"/>
    <w:rsid w:val="002D7635"/>
    <w:rsid w:val="002D7C07"/>
    <w:rsid w:val="002E466B"/>
    <w:rsid w:val="002E47CC"/>
    <w:rsid w:val="002E51E0"/>
    <w:rsid w:val="002E772F"/>
    <w:rsid w:val="002E7F02"/>
    <w:rsid w:val="002F6D87"/>
    <w:rsid w:val="00305669"/>
    <w:rsid w:val="00306EFC"/>
    <w:rsid w:val="003078DF"/>
    <w:rsid w:val="00312ACB"/>
    <w:rsid w:val="0031391A"/>
    <w:rsid w:val="003151FE"/>
    <w:rsid w:val="0031630F"/>
    <w:rsid w:val="00323472"/>
    <w:rsid w:val="00323BD8"/>
    <w:rsid w:val="00325196"/>
    <w:rsid w:val="0032542E"/>
    <w:rsid w:val="0032577D"/>
    <w:rsid w:val="00325B94"/>
    <w:rsid w:val="00326E51"/>
    <w:rsid w:val="00340DAD"/>
    <w:rsid w:val="00340E63"/>
    <w:rsid w:val="003459A8"/>
    <w:rsid w:val="00345DCC"/>
    <w:rsid w:val="00350509"/>
    <w:rsid w:val="00355738"/>
    <w:rsid w:val="00365158"/>
    <w:rsid w:val="00365A6F"/>
    <w:rsid w:val="0037236B"/>
    <w:rsid w:val="00373AA8"/>
    <w:rsid w:val="00377A6A"/>
    <w:rsid w:val="00377B89"/>
    <w:rsid w:val="00381B13"/>
    <w:rsid w:val="003826EF"/>
    <w:rsid w:val="00385F33"/>
    <w:rsid w:val="003910E6"/>
    <w:rsid w:val="0039128D"/>
    <w:rsid w:val="00391B7A"/>
    <w:rsid w:val="00393654"/>
    <w:rsid w:val="0039511C"/>
    <w:rsid w:val="00396AD0"/>
    <w:rsid w:val="003975EA"/>
    <w:rsid w:val="003A17DB"/>
    <w:rsid w:val="003A1E4C"/>
    <w:rsid w:val="003A3EE8"/>
    <w:rsid w:val="003A4E36"/>
    <w:rsid w:val="003A6CBB"/>
    <w:rsid w:val="003B1AFD"/>
    <w:rsid w:val="003B7331"/>
    <w:rsid w:val="003C288E"/>
    <w:rsid w:val="003C4273"/>
    <w:rsid w:val="003C59CB"/>
    <w:rsid w:val="003C60BA"/>
    <w:rsid w:val="003D0DD9"/>
    <w:rsid w:val="003D422E"/>
    <w:rsid w:val="003E0C47"/>
    <w:rsid w:val="003E399D"/>
    <w:rsid w:val="003E3C96"/>
    <w:rsid w:val="003E4C41"/>
    <w:rsid w:val="003F3070"/>
    <w:rsid w:val="003F41F2"/>
    <w:rsid w:val="003F54DC"/>
    <w:rsid w:val="003F57E7"/>
    <w:rsid w:val="003F5C88"/>
    <w:rsid w:val="003F6015"/>
    <w:rsid w:val="00400693"/>
    <w:rsid w:val="00400F45"/>
    <w:rsid w:val="00401283"/>
    <w:rsid w:val="0040316F"/>
    <w:rsid w:val="0040382D"/>
    <w:rsid w:val="00404AB8"/>
    <w:rsid w:val="0040620C"/>
    <w:rsid w:val="00406B04"/>
    <w:rsid w:val="00407809"/>
    <w:rsid w:val="00407A55"/>
    <w:rsid w:val="00411C53"/>
    <w:rsid w:val="004125D4"/>
    <w:rsid w:val="00416615"/>
    <w:rsid w:val="00417C64"/>
    <w:rsid w:val="004223A1"/>
    <w:rsid w:val="004225DD"/>
    <w:rsid w:val="00424569"/>
    <w:rsid w:val="004330DB"/>
    <w:rsid w:val="00435195"/>
    <w:rsid w:val="004504DD"/>
    <w:rsid w:val="00450B19"/>
    <w:rsid w:val="00451A64"/>
    <w:rsid w:val="00453A8E"/>
    <w:rsid w:val="004542BE"/>
    <w:rsid w:val="00456087"/>
    <w:rsid w:val="0045694C"/>
    <w:rsid w:val="00463E76"/>
    <w:rsid w:val="00464060"/>
    <w:rsid w:val="00464394"/>
    <w:rsid w:val="00465754"/>
    <w:rsid w:val="00465B6B"/>
    <w:rsid w:val="00470CA2"/>
    <w:rsid w:val="004717AD"/>
    <w:rsid w:val="004755EC"/>
    <w:rsid w:val="00477ED2"/>
    <w:rsid w:val="004864D3"/>
    <w:rsid w:val="0049025D"/>
    <w:rsid w:val="004911FE"/>
    <w:rsid w:val="00491A1E"/>
    <w:rsid w:val="00497182"/>
    <w:rsid w:val="004A30CD"/>
    <w:rsid w:val="004A48FC"/>
    <w:rsid w:val="004B06D9"/>
    <w:rsid w:val="004B55F6"/>
    <w:rsid w:val="004B623D"/>
    <w:rsid w:val="004B7127"/>
    <w:rsid w:val="004C1781"/>
    <w:rsid w:val="004C6833"/>
    <w:rsid w:val="004E2ED2"/>
    <w:rsid w:val="004E4DFF"/>
    <w:rsid w:val="004E5540"/>
    <w:rsid w:val="004E6066"/>
    <w:rsid w:val="004E7695"/>
    <w:rsid w:val="004F19AE"/>
    <w:rsid w:val="004F352B"/>
    <w:rsid w:val="004F789A"/>
    <w:rsid w:val="00500CE5"/>
    <w:rsid w:val="00501AA1"/>
    <w:rsid w:val="00502F38"/>
    <w:rsid w:val="005042E5"/>
    <w:rsid w:val="00511C2F"/>
    <w:rsid w:val="0051364C"/>
    <w:rsid w:val="005138BA"/>
    <w:rsid w:val="00515664"/>
    <w:rsid w:val="00521D00"/>
    <w:rsid w:val="0053347C"/>
    <w:rsid w:val="005346B4"/>
    <w:rsid w:val="00536779"/>
    <w:rsid w:val="00536B93"/>
    <w:rsid w:val="00542650"/>
    <w:rsid w:val="0054310D"/>
    <w:rsid w:val="00546BAB"/>
    <w:rsid w:val="00547F8B"/>
    <w:rsid w:val="005514D0"/>
    <w:rsid w:val="005551DE"/>
    <w:rsid w:val="00555425"/>
    <w:rsid w:val="00556D0E"/>
    <w:rsid w:val="00565010"/>
    <w:rsid w:val="00565398"/>
    <w:rsid w:val="00566C9D"/>
    <w:rsid w:val="00570A38"/>
    <w:rsid w:val="00571085"/>
    <w:rsid w:val="00574C2B"/>
    <w:rsid w:val="00580AED"/>
    <w:rsid w:val="00581C44"/>
    <w:rsid w:val="00582A33"/>
    <w:rsid w:val="00585514"/>
    <w:rsid w:val="005879DA"/>
    <w:rsid w:val="00593501"/>
    <w:rsid w:val="0059672B"/>
    <w:rsid w:val="00597051"/>
    <w:rsid w:val="00597BB8"/>
    <w:rsid w:val="005A16F5"/>
    <w:rsid w:val="005A190A"/>
    <w:rsid w:val="005A2118"/>
    <w:rsid w:val="005A3DE4"/>
    <w:rsid w:val="005A4980"/>
    <w:rsid w:val="005A6179"/>
    <w:rsid w:val="005B105B"/>
    <w:rsid w:val="005B18CE"/>
    <w:rsid w:val="005B1916"/>
    <w:rsid w:val="005B1918"/>
    <w:rsid w:val="005B4C68"/>
    <w:rsid w:val="005B534E"/>
    <w:rsid w:val="005B5CAE"/>
    <w:rsid w:val="005B6C8C"/>
    <w:rsid w:val="005B6EF2"/>
    <w:rsid w:val="005B7AFC"/>
    <w:rsid w:val="005C0F1C"/>
    <w:rsid w:val="005C11A8"/>
    <w:rsid w:val="005C3666"/>
    <w:rsid w:val="005C53F0"/>
    <w:rsid w:val="005C5DFC"/>
    <w:rsid w:val="005D193A"/>
    <w:rsid w:val="005D2E97"/>
    <w:rsid w:val="005D6256"/>
    <w:rsid w:val="005D6827"/>
    <w:rsid w:val="005E22E0"/>
    <w:rsid w:val="005E2CA8"/>
    <w:rsid w:val="005E646A"/>
    <w:rsid w:val="005E6780"/>
    <w:rsid w:val="005F41A9"/>
    <w:rsid w:val="005F47CD"/>
    <w:rsid w:val="005F4FC7"/>
    <w:rsid w:val="00600925"/>
    <w:rsid w:val="00603594"/>
    <w:rsid w:val="00606D19"/>
    <w:rsid w:val="00610116"/>
    <w:rsid w:val="00613E62"/>
    <w:rsid w:val="006142FD"/>
    <w:rsid w:val="00614615"/>
    <w:rsid w:val="00622479"/>
    <w:rsid w:val="0062324C"/>
    <w:rsid w:val="00625598"/>
    <w:rsid w:val="0062677F"/>
    <w:rsid w:val="00626B97"/>
    <w:rsid w:val="00626F12"/>
    <w:rsid w:val="00630EFE"/>
    <w:rsid w:val="0063203D"/>
    <w:rsid w:val="00634407"/>
    <w:rsid w:val="00635FC4"/>
    <w:rsid w:val="00636B75"/>
    <w:rsid w:val="00641BE3"/>
    <w:rsid w:val="0064293B"/>
    <w:rsid w:val="00650C5D"/>
    <w:rsid w:val="00651320"/>
    <w:rsid w:val="00653585"/>
    <w:rsid w:val="00655331"/>
    <w:rsid w:val="00660CEE"/>
    <w:rsid w:val="0066178A"/>
    <w:rsid w:val="00662FFA"/>
    <w:rsid w:val="00663F16"/>
    <w:rsid w:val="00664235"/>
    <w:rsid w:val="00664C00"/>
    <w:rsid w:val="0066780A"/>
    <w:rsid w:val="00671E5B"/>
    <w:rsid w:val="00672AB4"/>
    <w:rsid w:val="0067742D"/>
    <w:rsid w:val="00682340"/>
    <w:rsid w:val="0068313D"/>
    <w:rsid w:val="00683C4E"/>
    <w:rsid w:val="00685782"/>
    <w:rsid w:val="00690511"/>
    <w:rsid w:val="00695BE3"/>
    <w:rsid w:val="00696BF5"/>
    <w:rsid w:val="006A1388"/>
    <w:rsid w:val="006A1CAC"/>
    <w:rsid w:val="006A2A1B"/>
    <w:rsid w:val="006A2E65"/>
    <w:rsid w:val="006A63C2"/>
    <w:rsid w:val="006A7462"/>
    <w:rsid w:val="006B3523"/>
    <w:rsid w:val="006B6568"/>
    <w:rsid w:val="006C149F"/>
    <w:rsid w:val="006C3DEA"/>
    <w:rsid w:val="006C466A"/>
    <w:rsid w:val="006C6CB7"/>
    <w:rsid w:val="006C75F2"/>
    <w:rsid w:val="006D1299"/>
    <w:rsid w:val="006D2C2C"/>
    <w:rsid w:val="006D2F56"/>
    <w:rsid w:val="006D3AF6"/>
    <w:rsid w:val="006D5013"/>
    <w:rsid w:val="006E02B9"/>
    <w:rsid w:val="006E2694"/>
    <w:rsid w:val="006E3DFF"/>
    <w:rsid w:val="006F2A1F"/>
    <w:rsid w:val="006F2E09"/>
    <w:rsid w:val="006F69D0"/>
    <w:rsid w:val="006F7C19"/>
    <w:rsid w:val="00700774"/>
    <w:rsid w:val="0070267A"/>
    <w:rsid w:val="0070405A"/>
    <w:rsid w:val="00711DCF"/>
    <w:rsid w:val="0071358B"/>
    <w:rsid w:val="00714D96"/>
    <w:rsid w:val="0071695F"/>
    <w:rsid w:val="007178FB"/>
    <w:rsid w:val="00721ADD"/>
    <w:rsid w:val="00723B38"/>
    <w:rsid w:val="00724581"/>
    <w:rsid w:val="00726105"/>
    <w:rsid w:val="00726DB3"/>
    <w:rsid w:val="00731AF0"/>
    <w:rsid w:val="00731D4F"/>
    <w:rsid w:val="00733318"/>
    <w:rsid w:val="00737B5A"/>
    <w:rsid w:val="00742350"/>
    <w:rsid w:val="0075156A"/>
    <w:rsid w:val="007523A3"/>
    <w:rsid w:val="0075345E"/>
    <w:rsid w:val="00763CB1"/>
    <w:rsid w:val="00765035"/>
    <w:rsid w:val="00765AFD"/>
    <w:rsid w:val="0076657F"/>
    <w:rsid w:val="0076681E"/>
    <w:rsid w:val="007676B3"/>
    <w:rsid w:val="00775336"/>
    <w:rsid w:val="00776940"/>
    <w:rsid w:val="00785DBD"/>
    <w:rsid w:val="00786270"/>
    <w:rsid w:val="00787FC3"/>
    <w:rsid w:val="00794755"/>
    <w:rsid w:val="007A0758"/>
    <w:rsid w:val="007A7710"/>
    <w:rsid w:val="007B2845"/>
    <w:rsid w:val="007B5288"/>
    <w:rsid w:val="007B535E"/>
    <w:rsid w:val="007B5FA4"/>
    <w:rsid w:val="007C2F7B"/>
    <w:rsid w:val="007C72EC"/>
    <w:rsid w:val="007D5EB8"/>
    <w:rsid w:val="007D618C"/>
    <w:rsid w:val="007D6709"/>
    <w:rsid w:val="007D6F29"/>
    <w:rsid w:val="007D7564"/>
    <w:rsid w:val="007E086C"/>
    <w:rsid w:val="007E0F2F"/>
    <w:rsid w:val="007E384C"/>
    <w:rsid w:val="007E3D73"/>
    <w:rsid w:val="007E5A9F"/>
    <w:rsid w:val="007F1933"/>
    <w:rsid w:val="007F20BA"/>
    <w:rsid w:val="007F3B69"/>
    <w:rsid w:val="007F3BDE"/>
    <w:rsid w:val="00802C36"/>
    <w:rsid w:val="00803C2B"/>
    <w:rsid w:val="008042C6"/>
    <w:rsid w:val="0080431F"/>
    <w:rsid w:val="008048C0"/>
    <w:rsid w:val="00812944"/>
    <w:rsid w:val="008130D0"/>
    <w:rsid w:val="0081685D"/>
    <w:rsid w:val="00816DEF"/>
    <w:rsid w:val="0082266F"/>
    <w:rsid w:val="00822F61"/>
    <w:rsid w:val="0082457F"/>
    <w:rsid w:val="008255C3"/>
    <w:rsid w:val="00826A51"/>
    <w:rsid w:val="0082735F"/>
    <w:rsid w:val="00827E83"/>
    <w:rsid w:val="008323DD"/>
    <w:rsid w:val="0083457B"/>
    <w:rsid w:val="0083475E"/>
    <w:rsid w:val="00834D12"/>
    <w:rsid w:val="008427DC"/>
    <w:rsid w:val="00844C77"/>
    <w:rsid w:val="008461BA"/>
    <w:rsid w:val="008522F3"/>
    <w:rsid w:val="00852826"/>
    <w:rsid w:val="008607A6"/>
    <w:rsid w:val="008650F3"/>
    <w:rsid w:val="00867A1E"/>
    <w:rsid w:val="00870704"/>
    <w:rsid w:val="00875CEA"/>
    <w:rsid w:val="00875F02"/>
    <w:rsid w:val="00881199"/>
    <w:rsid w:val="008815E0"/>
    <w:rsid w:val="00882A78"/>
    <w:rsid w:val="00883125"/>
    <w:rsid w:val="008858AF"/>
    <w:rsid w:val="00885B80"/>
    <w:rsid w:val="008901E4"/>
    <w:rsid w:val="00890F62"/>
    <w:rsid w:val="00893106"/>
    <w:rsid w:val="00895F25"/>
    <w:rsid w:val="00895F49"/>
    <w:rsid w:val="008A38DC"/>
    <w:rsid w:val="008A4B40"/>
    <w:rsid w:val="008B2A0E"/>
    <w:rsid w:val="008B2B9C"/>
    <w:rsid w:val="008B603D"/>
    <w:rsid w:val="008B72AC"/>
    <w:rsid w:val="008C0071"/>
    <w:rsid w:val="008C1567"/>
    <w:rsid w:val="008C5399"/>
    <w:rsid w:val="008C6492"/>
    <w:rsid w:val="008C70FE"/>
    <w:rsid w:val="008C73E6"/>
    <w:rsid w:val="008C752F"/>
    <w:rsid w:val="008C7FCD"/>
    <w:rsid w:val="008D37E0"/>
    <w:rsid w:val="008E2E45"/>
    <w:rsid w:val="008E4C7F"/>
    <w:rsid w:val="008F03EA"/>
    <w:rsid w:val="009020D2"/>
    <w:rsid w:val="00903335"/>
    <w:rsid w:val="00905522"/>
    <w:rsid w:val="00905AC0"/>
    <w:rsid w:val="00913490"/>
    <w:rsid w:val="00921710"/>
    <w:rsid w:val="00922E1D"/>
    <w:rsid w:val="00923F6A"/>
    <w:rsid w:val="009318EA"/>
    <w:rsid w:val="00932DE1"/>
    <w:rsid w:val="00932E31"/>
    <w:rsid w:val="00936AE7"/>
    <w:rsid w:val="0094234D"/>
    <w:rsid w:val="00944628"/>
    <w:rsid w:val="00945059"/>
    <w:rsid w:val="00945956"/>
    <w:rsid w:val="0095056C"/>
    <w:rsid w:val="00950F90"/>
    <w:rsid w:val="0095265B"/>
    <w:rsid w:val="00954467"/>
    <w:rsid w:val="00963487"/>
    <w:rsid w:val="00965A49"/>
    <w:rsid w:val="00966B7B"/>
    <w:rsid w:val="00973396"/>
    <w:rsid w:val="00975F6B"/>
    <w:rsid w:val="009763E2"/>
    <w:rsid w:val="00977838"/>
    <w:rsid w:val="009800DF"/>
    <w:rsid w:val="00980158"/>
    <w:rsid w:val="00982C21"/>
    <w:rsid w:val="009831C8"/>
    <w:rsid w:val="00991E3E"/>
    <w:rsid w:val="009921CA"/>
    <w:rsid w:val="00997009"/>
    <w:rsid w:val="009A227F"/>
    <w:rsid w:val="009A22E1"/>
    <w:rsid w:val="009A3922"/>
    <w:rsid w:val="009A5387"/>
    <w:rsid w:val="009A5F6F"/>
    <w:rsid w:val="009A662F"/>
    <w:rsid w:val="009B24E6"/>
    <w:rsid w:val="009B37AE"/>
    <w:rsid w:val="009B545E"/>
    <w:rsid w:val="009C1472"/>
    <w:rsid w:val="009C2C0C"/>
    <w:rsid w:val="009C609D"/>
    <w:rsid w:val="009C6B8B"/>
    <w:rsid w:val="009C7D38"/>
    <w:rsid w:val="009D49C1"/>
    <w:rsid w:val="009D523A"/>
    <w:rsid w:val="009D5889"/>
    <w:rsid w:val="009D5C65"/>
    <w:rsid w:val="009E05EF"/>
    <w:rsid w:val="009E1479"/>
    <w:rsid w:val="009E2583"/>
    <w:rsid w:val="009E3CE8"/>
    <w:rsid w:val="009E729A"/>
    <w:rsid w:val="009F18C2"/>
    <w:rsid w:val="009F3D8F"/>
    <w:rsid w:val="009F4159"/>
    <w:rsid w:val="009F5004"/>
    <w:rsid w:val="009F69F7"/>
    <w:rsid w:val="009F743C"/>
    <w:rsid w:val="00A01BDB"/>
    <w:rsid w:val="00A03B23"/>
    <w:rsid w:val="00A0699C"/>
    <w:rsid w:val="00A15B40"/>
    <w:rsid w:val="00A16AB2"/>
    <w:rsid w:val="00A20C6B"/>
    <w:rsid w:val="00A21C6E"/>
    <w:rsid w:val="00A21E34"/>
    <w:rsid w:val="00A24ADA"/>
    <w:rsid w:val="00A2555A"/>
    <w:rsid w:val="00A26689"/>
    <w:rsid w:val="00A2779B"/>
    <w:rsid w:val="00A302C7"/>
    <w:rsid w:val="00A308B2"/>
    <w:rsid w:val="00A32064"/>
    <w:rsid w:val="00A32EDF"/>
    <w:rsid w:val="00A35E2D"/>
    <w:rsid w:val="00A36D9F"/>
    <w:rsid w:val="00A37D67"/>
    <w:rsid w:val="00A37DEC"/>
    <w:rsid w:val="00A4144C"/>
    <w:rsid w:val="00A42960"/>
    <w:rsid w:val="00A46F18"/>
    <w:rsid w:val="00A510B2"/>
    <w:rsid w:val="00A54E96"/>
    <w:rsid w:val="00A55406"/>
    <w:rsid w:val="00A609A6"/>
    <w:rsid w:val="00A609F6"/>
    <w:rsid w:val="00A65AAE"/>
    <w:rsid w:val="00A67EF3"/>
    <w:rsid w:val="00A7111C"/>
    <w:rsid w:val="00A72D5D"/>
    <w:rsid w:val="00A731FE"/>
    <w:rsid w:val="00A80D57"/>
    <w:rsid w:val="00A819C9"/>
    <w:rsid w:val="00A81F3A"/>
    <w:rsid w:val="00A8262E"/>
    <w:rsid w:val="00A83868"/>
    <w:rsid w:val="00A8413A"/>
    <w:rsid w:val="00A87F60"/>
    <w:rsid w:val="00A906A7"/>
    <w:rsid w:val="00A91858"/>
    <w:rsid w:val="00A947EC"/>
    <w:rsid w:val="00A97A9C"/>
    <w:rsid w:val="00AA2D1E"/>
    <w:rsid w:val="00AA2E03"/>
    <w:rsid w:val="00AA455D"/>
    <w:rsid w:val="00AA56B7"/>
    <w:rsid w:val="00AB13F9"/>
    <w:rsid w:val="00AB2FA7"/>
    <w:rsid w:val="00AB4AC2"/>
    <w:rsid w:val="00AB4F6F"/>
    <w:rsid w:val="00AB4FCF"/>
    <w:rsid w:val="00AB6D46"/>
    <w:rsid w:val="00AC02FE"/>
    <w:rsid w:val="00AC0CCE"/>
    <w:rsid w:val="00AC1E99"/>
    <w:rsid w:val="00AC2B2B"/>
    <w:rsid w:val="00AC2B8A"/>
    <w:rsid w:val="00AC335D"/>
    <w:rsid w:val="00AC3821"/>
    <w:rsid w:val="00AC5D87"/>
    <w:rsid w:val="00AC7161"/>
    <w:rsid w:val="00AC72B8"/>
    <w:rsid w:val="00AD0C10"/>
    <w:rsid w:val="00AD6592"/>
    <w:rsid w:val="00AE0C0F"/>
    <w:rsid w:val="00AE1881"/>
    <w:rsid w:val="00AE5BE2"/>
    <w:rsid w:val="00AE6607"/>
    <w:rsid w:val="00AE66CC"/>
    <w:rsid w:val="00AE7D6B"/>
    <w:rsid w:val="00AF0C7D"/>
    <w:rsid w:val="00AF0E28"/>
    <w:rsid w:val="00AF1411"/>
    <w:rsid w:val="00AF3CC6"/>
    <w:rsid w:val="00AF4E18"/>
    <w:rsid w:val="00B02607"/>
    <w:rsid w:val="00B06FEA"/>
    <w:rsid w:val="00B14187"/>
    <w:rsid w:val="00B14224"/>
    <w:rsid w:val="00B17B25"/>
    <w:rsid w:val="00B20A02"/>
    <w:rsid w:val="00B24B5D"/>
    <w:rsid w:val="00B25655"/>
    <w:rsid w:val="00B27C74"/>
    <w:rsid w:val="00B310F0"/>
    <w:rsid w:val="00B310F5"/>
    <w:rsid w:val="00B33238"/>
    <w:rsid w:val="00B34925"/>
    <w:rsid w:val="00B37DE3"/>
    <w:rsid w:val="00B4045A"/>
    <w:rsid w:val="00B405A4"/>
    <w:rsid w:val="00B4065C"/>
    <w:rsid w:val="00B4155E"/>
    <w:rsid w:val="00B4538A"/>
    <w:rsid w:val="00B46AA8"/>
    <w:rsid w:val="00B52B00"/>
    <w:rsid w:val="00B55B4F"/>
    <w:rsid w:val="00B60B8C"/>
    <w:rsid w:val="00B62E1D"/>
    <w:rsid w:val="00B647AC"/>
    <w:rsid w:val="00B70552"/>
    <w:rsid w:val="00B70CD8"/>
    <w:rsid w:val="00B731B9"/>
    <w:rsid w:val="00B73B36"/>
    <w:rsid w:val="00B74749"/>
    <w:rsid w:val="00B749A7"/>
    <w:rsid w:val="00B74DB6"/>
    <w:rsid w:val="00B7511A"/>
    <w:rsid w:val="00B76484"/>
    <w:rsid w:val="00B81596"/>
    <w:rsid w:val="00B906F1"/>
    <w:rsid w:val="00B93EC7"/>
    <w:rsid w:val="00B94A9A"/>
    <w:rsid w:val="00B96C94"/>
    <w:rsid w:val="00B97E6A"/>
    <w:rsid w:val="00BA60F4"/>
    <w:rsid w:val="00BB0E1F"/>
    <w:rsid w:val="00BB2042"/>
    <w:rsid w:val="00BB430B"/>
    <w:rsid w:val="00BB4AC1"/>
    <w:rsid w:val="00BC1C4F"/>
    <w:rsid w:val="00BC4571"/>
    <w:rsid w:val="00BC4CA7"/>
    <w:rsid w:val="00BC5D29"/>
    <w:rsid w:val="00BC65D3"/>
    <w:rsid w:val="00BC72A8"/>
    <w:rsid w:val="00BD19F8"/>
    <w:rsid w:val="00BD1DBD"/>
    <w:rsid w:val="00BD2E92"/>
    <w:rsid w:val="00BD68F4"/>
    <w:rsid w:val="00BE1827"/>
    <w:rsid w:val="00BE2F23"/>
    <w:rsid w:val="00BE4F5C"/>
    <w:rsid w:val="00BF0BAF"/>
    <w:rsid w:val="00BF5F69"/>
    <w:rsid w:val="00BF6A0E"/>
    <w:rsid w:val="00C01A2F"/>
    <w:rsid w:val="00C149C5"/>
    <w:rsid w:val="00C15535"/>
    <w:rsid w:val="00C205E1"/>
    <w:rsid w:val="00C223DE"/>
    <w:rsid w:val="00C2649B"/>
    <w:rsid w:val="00C32390"/>
    <w:rsid w:val="00C34BE1"/>
    <w:rsid w:val="00C36232"/>
    <w:rsid w:val="00C36614"/>
    <w:rsid w:val="00C3744B"/>
    <w:rsid w:val="00C438C8"/>
    <w:rsid w:val="00C45D34"/>
    <w:rsid w:val="00C46838"/>
    <w:rsid w:val="00C50DEA"/>
    <w:rsid w:val="00C52EA3"/>
    <w:rsid w:val="00C5346D"/>
    <w:rsid w:val="00C5505A"/>
    <w:rsid w:val="00C55B96"/>
    <w:rsid w:val="00C56681"/>
    <w:rsid w:val="00C57B5C"/>
    <w:rsid w:val="00C60994"/>
    <w:rsid w:val="00C63414"/>
    <w:rsid w:val="00C63D3B"/>
    <w:rsid w:val="00C65572"/>
    <w:rsid w:val="00C67C7E"/>
    <w:rsid w:val="00C70EFE"/>
    <w:rsid w:val="00C778D3"/>
    <w:rsid w:val="00C824BD"/>
    <w:rsid w:val="00C841A4"/>
    <w:rsid w:val="00C85627"/>
    <w:rsid w:val="00C85967"/>
    <w:rsid w:val="00C8663E"/>
    <w:rsid w:val="00C90240"/>
    <w:rsid w:val="00C963B6"/>
    <w:rsid w:val="00CA02A1"/>
    <w:rsid w:val="00CA34E1"/>
    <w:rsid w:val="00CA4C4E"/>
    <w:rsid w:val="00CB0F74"/>
    <w:rsid w:val="00CB37ED"/>
    <w:rsid w:val="00CB6586"/>
    <w:rsid w:val="00CB6D23"/>
    <w:rsid w:val="00CC06FC"/>
    <w:rsid w:val="00CC237D"/>
    <w:rsid w:val="00CC43A2"/>
    <w:rsid w:val="00CD531E"/>
    <w:rsid w:val="00CE123B"/>
    <w:rsid w:val="00CF0EA3"/>
    <w:rsid w:val="00CF2ECE"/>
    <w:rsid w:val="00CF787B"/>
    <w:rsid w:val="00CF7915"/>
    <w:rsid w:val="00D00933"/>
    <w:rsid w:val="00D05AF8"/>
    <w:rsid w:val="00D10BD2"/>
    <w:rsid w:val="00D1300A"/>
    <w:rsid w:val="00D135CF"/>
    <w:rsid w:val="00D20997"/>
    <w:rsid w:val="00D248D8"/>
    <w:rsid w:val="00D265D3"/>
    <w:rsid w:val="00D26824"/>
    <w:rsid w:val="00D30D2E"/>
    <w:rsid w:val="00D3353D"/>
    <w:rsid w:val="00D3533C"/>
    <w:rsid w:val="00D3741B"/>
    <w:rsid w:val="00D50C8C"/>
    <w:rsid w:val="00D50D11"/>
    <w:rsid w:val="00D5204D"/>
    <w:rsid w:val="00D53340"/>
    <w:rsid w:val="00D5420B"/>
    <w:rsid w:val="00D54647"/>
    <w:rsid w:val="00D55AA4"/>
    <w:rsid w:val="00D57350"/>
    <w:rsid w:val="00D57363"/>
    <w:rsid w:val="00D57C76"/>
    <w:rsid w:val="00D60569"/>
    <w:rsid w:val="00D62651"/>
    <w:rsid w:val="00D7125B"/>
    <w:rsid w:val="00D7712C"/>
    <w:rsid w:val="00D778C8"/>
    <w:rsid w:val="00D77B06"/>
    <w:rsid w:val="00D8011F"/>
    <w:rsid w:val="00D80AA2"/>
    <w:rsid w:val="00D80DDD"/>
    <w:rsid w:val="00D85A68"/>
    <w:rsid w:val="00D9267C"/>
    <w:rsid w:val="00D96C7E"/>
    <w:rsid w:val="00D97AD9"/>
    <w:rsid w:val="00DA130D"/>
    <w:rsid w:val="00DA1F66"/>
    <w:rsid w:val="00DA24E1"/>
    <w:rsid w:val="00DA3593"/>
    <w:rsid w:val="00DA36FB"/>
    <w:rsid w:val="00DA39DA"/>
    <w:rsid w:val="00DA4CB9"/>
    <w:rsid w:val="00DA5234"/>
    <w:rsid w:val="00DB0846"/>
    <w:rsid w:val="00DB1B72"/>
    <w:rsid w:val="00DB3026"/>
    <w:rsid w:val="00DB4483"/>
    <w:rsid w:val="00DC2877"/>
    <w:rsid w:val="00DC5E33"/>
    <w:rsid w:val="00DC6AC6"/>
    <w:rsid w:val="00DC6AD1"/>
    <w:rsid w:val="00DC6FCB"/>
    <w:rsid w:val="00DD0FDA"/>
    <w:rsid w:val="00DD226D"/>
    <w:rsid w:val="00DD4F7F"/>
    <w:rsid w:val="00DE589F"/>
    <w:rsid w:val="00DE5A8F"/>
    <w:rsid w:val="00DE6F63"/>
    <w:rsid w:val="00DF2076"/>
    <w:rsid w:val="00DF4A72"/>
    <w:rsid w:val="00DF4B19"/>
    <w:rsid w:val="00DF558B"/>
    <w:rsid w:val="00E01FD9"/>
    <w:rsid w:val="00E07C5E"/>
    <w:rsid w:val="00E1301E"/>
    <w:rsid w:val="00E13212"/>
    <w:rsid w:val="00E14C23"/>
    <w:rsid w:val="00E27B1E"/>
    <w:rsid w:val="00E33868"/>
    <w:rsid w:val="00E34737"/>
    <w:rsid w:val="00E36315"/>
    <w:rsid w:val="00E40DB6"/>
    <w:rsid w:val="00E43C00"/>
    <w:rsid w:val="00E44E94"/>
    <w:rsid w:val="00E464DC"/>
    <w:rsid w:val="00E478DE"/>
    <w:rsid w:val="00E5163C"/>
    <w:rsid w:val="00E52001"/>
    <w:rsid w:val="00E5318E"/>
    <w:rsid w:val="00E539A1"/>
    <w:rsid w:val="00E56C03"/>
    <w:rsid w:val="00E60737"/>
    <w:rsid w:val="00E630BB"/>
    <w:rsid w:val="00E64FB7"/>
    <w:rsid w:val="00E65FCA"/>
    <w:rsid w:val="00E71827"/>
    <w:rsid w:val="00E71B61"/>
    <w:rsid w:val="00E7348A"/>
    <w:rsid w:val="00E73C27"/>
    <w:rsid w:val="00E7413A"/>
    <w:rsid w:val="00E82746"/>
    <w:rsid w:val="00E82929"/>
    <w:rsid w:val="00E829D5"/>
    <w:rsid w:val="00E859D5"/>
    <w:rsid w:val="00E85AE4"/>
    <w:rsid w:val="00E90F97"/>
    <w:rsid w:val="00E92E8B"/>
    <w:rsid w:val="00E9399A"/>
    <w:rsid w:val="00E94EE1"/>
    <w:rsid w:val="00E94F35"/>
    <w:rsid w:val="00E9771A"/>
    <w:rsid w:val="00EA20EE"/>
    <w:rsid w:val="00EA2288"/>
    <w:rsid w:val="00EA3016"/>
    <w:rsid w:val="00EA47F2"/>
    <w:rsid w:val="00EA79AC"/>
    <w:rsid w:val="00EA7E1B"/>
    <w:rsid w:val="00EB126B"/>
    <w:rsid w:val="00EB474D"/>
    <w:rsid w:val="00EB677A"/>
    <w:rsid w:val="00EB6B09"/>
    <w:rsid w:val="00EC0B95"/>
    <w:rsid w:val="00EC12F5"/>
    <w:rsid w:val="00EC30F6"/>
    <w:rsid w:val="00ED04A1"/>
    <w:rsid w:val="00ED1F05"/>
    <w:rsid w:val="00ED1F2C"/>
    <w:rsid w:val="00ED7577"/>
    <w:rsid w:val="00EE05F7"/>
    <w:rsid w:val="00EE31F2"/>
    <w:rsid w:val="00EF0066"/>
    <w:rsid w:val="00EF109D"/>
    <w:rsid w:val="00EF20B0"/>
    <w:rsid w:val="00EF3A4B"/>
    <w:rsid w:val="00EF7BC0"/>
    <w:rsid w:val="00EF7F70"/>
    <w:rsid w:val="00F00A8F"/>
    <w:rsid w:val="00F01D61"/>
    <w:rsid w:val="00F07F0F"/>
    <w:rsid w:val="00F10600"/>
    <w:rsid w:val="00F10CED"/>
    <w:rsid w:val="00F1113C"/>
    <w:rsid w:val="00F13470"/>
    <w:rsid w:val="00F146CA"/>
    <w:rsid w:val="00F152E8"/>
    <w:rsid w:val="00F16D4B"/>
    <w:rsid w:val="00F16F3A"/>
    <w:rsid w:val="00F34646"/>
    <w:rsid w:val="00F36CFB"/>
    <w:rsid w:val="00F404DF"/>
    <w:rsid w:val="00F40587"/>
    <w:rsid w:val="00F43C5F"/>
    <w:rsid w:val="00F43CFF"/>
    <w:rsid w:val="00F46055"/>
    <w:rsid w:val="00F5015B"/>
    <w:rsid w:val="00F51D06"/>
    <w:rsid w:val="00F541A8"/>
    <w:rsid w:val="00F56101"/>
    <w:rsid w:val="00F56B97"/>
    <w:rsid w:val="00F57221"/>
    <w:rsid w:val="00F611DB"/>
    <w:rsid w:val="00F62A7A"/>
    <w:rsid w:val="00F62F85"/>
    <w:rsid w:val="00F63654"/>
    <w:rsid w:val="00F6613A"/>
    <w:rsid w:val="00F66D4B"/>
    <w:rsid w:val="00F6719B"/>
    <w:rsid w:val="00F718A1"/>
    <w:rsid w:val="00F73A01"/>
    <w:rsid w:val="00F74101"/>
    <w:rsid w:val="00F76376"/>
    <w:rsid w:val="00F77B19"/>
    <w:rsid w:val="00F8117D"/>
    <w:rsid w:val="00F818F9"/>
    <w:rsid w:val="00F87421"/>
    <w:rsid w:val="00F944C7"/>
    <w:rsid w:val="00FA0556"/>
    <w:rsid w:val="00FA26F9"/>
    <w:rsid w:val="00FA46DE"/>
    <w:rsid w:val="00FA6B48"/>
    <w:rsid w:val="00FB1133"/>
    <w:rsid w:val="00FB14F6"/>
    <w:rsid w:val="00FB4C0C"/>
    <w:rsid w:val="00FB62EE"/>
    <w:rsid w:val="00FB6A73"/>
    <w:rsid w:val="00FB787D"/>
    <w:rsid w:val="00FC213F"/>
    <w:rsid w:val="00FC77D6"/>
    <w:rsid w:val="00FD10A2"/>
    <w:rsid w:val="00FD525E"/>
    <w:rsid w:val="00FD6A12"/>
    <w:rsid w:val="00FD6AF9"/>
    <w:rsid w:val="00FE19A9"/>
    <w:rsid w:val="00FE3964"/>
    <w:rsid w:val="00FF0EEE"/>
    <w:rsid w:val="00FF1E4F"/>
    <w:rsid w:val="00FF40E1"/>
    <w:rsid w:val="00FF4A44"/>
    <w:rsid w:val="00FF5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35D64D47"/>
  <w15:docId w15:val="{68639E9B-5743-4710-855B-3F400A765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E22E0"/>
    <w:pPr>
      <w:keepNext/>
      <w:outlineLvl w:val="0"/>
    </w:pPr>
  </w:style>
  <w:style w:type="paragraph" w:styleId="Heading2">
    <w:name w:val="heading 2"/>
    <w:basedOn w:val="Normal"/>
    <w:next w:val="Normal"/>
    <w:qFormat/>
    <w:rsid w:val="005E22E0"/>
    <w:pPr>
      <w:keepNext/>
      <w:tabs>
        <w:tab w:val="left" w:pos="1440"/>
        <w:tab w:val="left" w:pos="7020"/>
        <w:tab w:val="left" w:pos="7200"/>
        <w:tab w:val="left" w:pos="7380"/>
      </w:tabs>
      <w:outlineLvl w:val="1"/>
    </w:pPr>
    <w:rPr>
      <w:b/>
      <w:bCs/>
      <w:sz w:val="20"/>
      <w:szCs w:val="20"/>
    </w:rPr>
  </w:style>
  <w:style w:type="paragraph" w:styleId="Heading3">
    <w:name w:val="heading 3"/>
    <w:basedOn w:val="Normal"/>
    <w:next w:val="Normal"/>
    <w:link w:val="Heading3Char"/>
    <w:semiHidden/>
    <w:unhideWhenUsed/>
    <w:qFormat/>
    <w:rsid w:val="00B55B4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92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544F3"/>
    <w:rPr>
      <w:rFonts w:ascii="Tahoma" w:hAnsi="Tahoma" w:cs="Tahoma"/>
      <w:sz w:val="16"/>
      <w:szCs w:val="16"/>
    </w:rPr>
  </w:style>
  <w:style w:type="paragraph" w:styleId="NormalWeb">
    <w:name w:val="Normal (Web)"/>
    <w:basedOn w:val="Normal"/>
    <w:uiPriority w:val="99"/>
    <w:rsid w:val="00AF0E28"/>
    <w:pPr>
      <w:spacing w:before="100" w:beforeAutospacing="1" w:after="100" w:afterAutospacing="1"/>
    </w:pPr>
  </w:style>
  <w:style w:type="paragraph" w:styleId="Footer">
    <w:name w:val="footer"/>
    <w:basedOn w:val="Normal"/>
    <w:link w:val="FooterChar"/>
    <w:uiPriority w:val="99"/>
    <w:rsid w:val="000A0115"/>
    <w:pPr>
      <w:tabs>
        <w:tab w:val="center" w:pos="4320"/>
        <w:tab w:val="right" w:pos="8640"/>
      </w:tabs>
    </w:pPr>
  </w:style>
  <w:style w:type="character" w:styleId="PageNumber">
    <w:name w:val="page number"/>
    <w:basedOn w:val="DefaultParagraphFont"/>
    <w:rsid w:val="000A0115"/>
  </w:style>
  <w:style w:type="paragraph" w:styleId="Header">
    <w:name w:val="header"/>
    <w:basedOn w:val="Normal"/>
    <w:rsid w:val="000A0115"/>
    <w:pPr>
      <w:tabs>
        <w:tab w:val="center" w:pos="4320"/>
        <w:tab w:val="right" w:pos="8640"/>
      </w:tabs>
    </w:pPr>
  </w:style>
  <w:style w:type="paragraph" w:styleId="Title">
    <w:name w:val="Title"/>
    <w:basedOn w:val="Normal"/>
    <w:qFormat/>
    <w:rsid w:val="005E22E0"/>
    <w:pPr>
      <w:jc w:val="center"/>
    </w:pPr>
  </w:style>
  <w:style w:type="character" w:customStyle="1" w:styleId="subhead21">
    <w:name w:val="subhead21"/>
    <w:rsid w:val="00016544"/>
    <w:rPr>
      <w:rFonts w:ascii="Arial" w:hAnsi="Arial" w:cs="Arial" w:hint="default"/>
      <w:b/>
      <w:bCs/>
      <w:i w:val="0"/>
      <w:iCs w:val="0"/>
      <w:strike w:val="0"/>
      <w:dstrike w:val="0"/>
      <w:color w:val="902712"/>
      <w:sz w:val="20"/>
      <w:szCs w:val="20"/>
      <w:u w:val="none"/>
      <w:effect w:val="none"/>
    </w:rPr>
  </w:style>
  <w:style w:type="character" w:customStyle="1" w:styleId="FooterChar">
    <w:name w:val="Footer Char"/>
    <w:link w:val="Footer"/>
    <w:uiPriority w:val="99"/>
    <w:rsid w:val="00542650"/>
    <w:rPr>
      <w:sz w:val="24"/>
      <w:szCs w:val="24"/>
    </w:rPr>
  </w:style>
  <w:style w:type="paragraph" w:styleId="ListParagraph">
    <w:name w:val="List Paragraph"/>
    <w:basedOn w:val="Normal"/>
    <w:uiPriority w:val="34"/>
    <w:qFormat/>
    <w:rsid w:val="00306EFC"/>
    <w:pPr>
      <w:ind w:left="720"/>
    </w:pPr>
  </w:style>
  <w:style w:type="character" w:styleId="Strong">
    <w:name w:val="Strong"/>
    <w:basedOn w:val="DefaultParagraphFont"/>
    <w:uiPriority w:val="22"/>
    <w:qFormat/>
    <w:rsid w:val="00377A6A"/>
    <w:rPr>
      <w:b/>
      <w:bCs/>
    </w:rPr>
  </w:style>
  <w:style w:type="character" w:customStyle="1" w:styleId="Heading3Char">
    <w:name w:val="Heading 3 Char"/>
    <w:basedOn w:val="DefaultParagraphFont"/>
    <w:link w:val="Heading3"/>
    <w:semiHidden/>
    <w:rsid w:val="00B55B4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33951">
      <w:bodyDiv w:val="1"/>
      <w:marLeft w:val="0"/>
      <w:marRight w:val="0"/>
      <w:marTop w:val="0"/>
      <w:marBottom w:val="0"/>
      <w:divBdr>
        <w:top w:val="none" w:sz="0" w:space="0" w:color="auto"/>
        <w:left w:val="none" w:sz="0" w:space="0" w:color="auto"/>
        <w:bottom w:val="none" w:sz="0" w:space="0" w:color="auto"/>
        <w:right w:val="none" w:sz="0" w:space="0" w:color="auto"/>
      </w:divBdr>
    </w:div>
    <w:div w:id="219681399">
      <w:bodyDiv w:val="1"/>
      <w:marLeft w:val="0"/>
      <w:marRight w:val="0"/>
      <w:marTop w:val="0"/>
      <w:marBottom w:val="0"/>
      <w:divBdr>
        <w:top w:val="none" w:sz="0" w:space="0" w:color="auto"/>
        <w:left w:val="none" w:sz="0" w:space="0" w:color="auto"/>
        <w:bottom w:val="none" w:sz="0" w:space="0" w:color="auto"/>
        <w:right w:val="none" w:sz="0" w:space="0" w:color="auto"/>
      </w:divBdr>
      <w:divsChild>
        <w:div w:id="1422481688">
          <w:marLeft w:val="0"/>
          <w:marRight w:val="0"/>
          <w:marTop w:val="0"/>
          <w:marBottom w:val="0"/>
          <w:divBdr>
            <w:top w:val="none" w:sz="0" w:space="0" w:color="auto"/>
            <w:left w:val="none" w:sz="0" w:space="0" w:color="auto"/>
            <w:bottom w:val="none" w:sz="0" w:space="0" w:color="auto"/>
            <w:right w:val="none" w:sz="0" w:space="0" w:color="auto"/>
          </w:divBdr>
          <w:divsChild>
            <w:div w:id="750471339">
              <w:marLeft w:val="0"/>
              <w:marRight w:val="0"/>
              <w:marTop w:val="0"/>
              <w:marBottom w:val="0"/>
              <w:divBdr>
                <w:top w:val="none" w:sz="0" w:space="0" w:color="auto"/>
                <w:left w:val="none" w:sz="0" w:space="0" w:color="auto"/>
                <w:bottom w:val="none" w:sz="0" w:space="0" w:color="auto"/>
                <w:right w:val="none" w:sz="0" w:space="0" w:color="auto"/>
              </w:divBdr>
              <w:divsChild>
                <w:div w:id="810178113">
                  <w:marLeft w:val="0"/>
                  <w:marRight w:val="0"/>
                  <w:marTop w:val="0"/>
                  <w:marBottom w:val="0"/>
                  <w:divBdr>
                    <w:top w:val="none" w:sz="0" w:space="0" w:color="auto"/>
                    <w:left w:val="none" w:sz="0" w:space="0" w:color="auto"/>
                    <w:bottom w:val="none" w:sz="0" w:space="0" w:color="auto"/>
                    <w:right w:val="none" w:sz="0" w:space="0" w:color="auto"/>
                  </w:divBdr>
                  <w:divsChild>
                    <w:div w:id="742489158">
                      <w:marLeft w:val="0"/>
                      <w:marRight w:val="0"/>
                      <w:marTop w:val="200"/>
                      <w:marBottom w:val="200"/>
                      <w:divBdr>
                        <w:top w:val="none" w:sz="0" w:space="0" w:color="auto"/>
                        <w:left w:val="none" w:sz="0" w:space="0" w:color="auto"/>
                        <w:bottom w:val="none" w:sz="0" w:space="0" w:color="auto"/>
                        <w:right w:val="none" w:sz="0" w:space="0" w:color="auto"/>
                      </w:divBdr>
                      <w:divsChild>
                        <w:div w:id="674843377">
                          <w:marLeft w:val="0"/>
                          <w:marRight w:val="0"/>
                          <w:marTop w:val="0"/>
                          <w:marBottom w:val="0"/>
                          <w:divBdr>
                            <w:top w:val="none" w:sz="0" w:space="0" w:color="auto"/>
                            <w:left w:val="none" w:sz="0" w:space="0" w:color="auto"/>
                            <w:bottom w:val="none" w:sz="0" w:space="0" w:color="auto"/>
                            <w:right w:val="none" w:sz="0" w:space="0" w:color="auto"/>
                          </w:divBdr>
                          <w:divsChild>
                            <w:div w:id="1244223007">
                              <w:marLeft w:val="0"/>
                              <w:marRight w:val="0"/>
                              <w:marTop w:val="0"/>
                              <w:marBottom w:val="0"/>
                              <w:divBdr>
                                <w:top w:val="none" w:sz="0" w:space="0" w:color="auto"/>
                                <w:left w:val="none" w:sz="0" w:space="0" w:color="auto"/>
                                <w:bottom w:val="none" w:sz="0" w:space="0" w:color="auto"/>
                                <w:right w:val="none" w:sz="0" w:space="0" w:color="auto"/>
                              </w:divBdr>
                            </w:div>
                            <w:div w:id="1664888926">
                              <w:marLeft w:val="0"/>
                              <w:marRight w:val="0"/>
                              <w:marTop w:val="0"/>
                              <w:marBottom w:val="0"/>
                              <w:divBdr>
                                <w:top w:val="none" w:sz="0" w:space="0" w:color="auto"/>
                                <w:left w:val="none" w:sz="0" w:space="0" w:color="auto"/>
                                <w:bottom w:val="none" w:sz="0" w:space="0" w:color="auto"/>
                                <w:right w:val="none" w:sz="0" w:space="0" w:color="auto"/>
                              </w:divBdr>
                              <w:divsChild>
                                <w:div w:id="74811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874462">
      <w:bodyDiv w:val="1"/>
      <w:marLeft w:val="0"/>
      <w:marRight w:val="0"/>
      <w:marTop w:val="0"/>
      <w:marBottom w:val="0"/>
      <w:divBdr>
        <w:top w:val="none" w:sz="0" w:space="0" w:color="auto"/>
        <w:left w:val="none" w:sz="0" w:space="0" w:color="auto"/>
        <w:bottom w:val="none" w:sz="0" w:space="0" w:color="auto"/>
        <w:right w:val="none" w:sz="0" w:space="0" w:color="auto"/>
      </w:divBdr>
    </w:div>
    <w:div w:id="433938751">
      <w:bodyDiv w:val="1"/>
      <w:marLeft w:val="0"/>
      <w:marRight w:val="0"/>
      <w:marTop w:val="0"/>
      <w:marBottom w:val="0"/>
      <w:divBdr>
        <w:top w:val="none" w:sz="0" w:space="0" w:color="auto"/>
        <w:left w:val="none" w:sz="0" w:space="0" w:color="auto"/>
        <w:bottom w:val="none" w:sz="0" w:space="0" w:color="auto"/>
        <w:right w:val="none" w:sz="0" w:space="0" w:color="auto"/>
      </w:divBdr>
    </w:div>
    <w:div w:id="493450017">
      <w:bodyDiv w:val="1"/>
      <w:marLeft w:val="0"/>
      <w:marRight w:val="0"/>
      <w:marTop w:val="0"/>
      <w:marBottom w:val="0"/>
      <w:divBdr>
        <w:top w:val="none" w:sz="0" w:space="0" w:color="auto"/>
        <w:left w:val="none" w:sz="0" w:space="0" w:color="auto"/>
        <w:bottom w:val="none" w:sz="0" w:space="0" w:color="auto"/>
        <w:right w:val="none" w:sz="0" w:space="0" w:color="auto"/>
      </w:divBdr>
    </w:div>
    <w:div w:id="662855112">
      <w:bodyDiv w:val="1"/>
      <w:marLeft w:val="0"/>
      <w:marRight w:val="0"/>
      <w:marTop w:val="0"/>
      <w:marBottom w:val="0"/>
      <w:divBdr>
        <w:top w:val="none" w:sz="0" w:space="0" w:color="auto"/>
        <w:left w:val="none" w:sz="0" w:space="0" w:color="auto"/>
        <w:bottom w:val="none" w:sz="0" w:space="0" w:color="auto"/>
        <w:right w:val="none" w:sz="0" w:space="0" w:color="auto"/>
      </w:divBdr>
    </w:div>
    <w:div w:id="712316531">
      <w:bodyDiv w:val="1"/>
      <w:marLeft w:val="0"/>
      <w:marRight w:val="0"/>
      <w:marTop w:val="0"/>
      <w:marBottom w:val="0"/>
      <w:divBdr>
        <w:top w:val="none" w:sz="0" w:space="0" w:color="auto"/>
        <w:left w:val="none" w:sz="0" w:space="0" w:color="auto"/>
        <w:bottom w:val="none" w:sz="0" w:space="0" w:color="auto"/>
        <w:right w:val="none" w:sz="0" w:space="0" w:color="auto"/>
      </w:divBdr>
    </w:div>
    <w:div w:id="807094081">
      <w:bodyDiv w:val="1"/>
      <w:marLeft w:val="0"/>
      <w:marRight w:val="0"/>
      <w:marTop w:val="0"/>
      <w:marBottom w:val="0"/>
      <w:divBdr>
        <w:top w:val="none" w:sz="0" w:space="0" w:color="auto"/>
        <w:left w:val="none" w:sz="0" w:space="0" w:color="auto"/>
        <w:bottom w:val="none" w:sz="0" w:space="0" w:color="auto"/>
        <w:right w:val="none" w:sz="0" w:space="0" w:color="auto"/>
      </w:divBdr>
    </w:div>
    <w:div w:id="1165247448">
      <w:bodyDiv w:val="1"/>
      <w:marLeft w:val="0"/>
      <w:marRight w:val="0"/>
      <w:marTop w:val="0"/>
      <w:marBottom w:val="0"/>
      <w:divBdr>
        <w:top w:val="none" w:sz="0" w:space="0" w:color="auto"/>
        <w:left w:val="none" w:sz="0" w:space="0" w:color="auto"/>
        <w:bottom w:val="none" w:sz="0" w:space="0" w:color="auto"/>
        <w:right w:val="none" w:sz="0" w:space="0" w:color="auto"/>
      </w:divBdr>
    </w:div>
    <w:div w:id="1174418211">
      <w:bodyDiv w:val="1"/>
      <w:marLeft w:val="0"/>
      <w:marRight w:val="0"/>
      <w:marTop w:val="0"/>
      <w:marBottom w:val="0"/>
      <w:divBdr>
        <w:top w:val="none" w:sz="0" w:space="0" w:color="auto"/>
        <w:left w:val="none" w:sz="0" w:space="0" w:color="auto"/>
        <w:bottom w:val="none" w:sz="0" w:space="0" w:color="auto"/>
        <w:right w:val="none" w:sz="0" w:space="0" w:color="auto"/>
      </w:divBdr>
    </w:div>
    <w:div w:id="1288464881">
      <w:bodyDiv w:val="1"/>
      <w:marLeft w:val="0"/>
      <w:marRight w:val="0"/>
      <w:marTop w:val="0"/>
      <w:marBottom w:val="0"/>
      <w:divBdr>
        <w:top w:val="none" w:sz="0" w:space="0" w:color="auto"/>
        <w:left w:val="none" w:sz="0" w:space="0" w:color="auto"/>
        <w:bottom w:val="none" w:sz="0" w:space="0" w:color="auto"/>
        <w:right w:val="none" w:sz="0" w:space="0" w:color="auto"/>
      </w:divBdr>
    </w:div>
    <w:div w:id="1336224770">
      <w:bodyDiv w:val="1"/>
      <w:marLeft w:val="0"/>
      <w:marRight w:val="0"/>
      <w:marTop w:val="0"/>
      <w:marBottom w:val="0"/>
      <w:divBdr>
        <w:top w:val="none" w:sz="0" w:space="0" w:color="auto"/>
        <w:left w:val="none" w:sz="0" w:space="0" w:color="auto"/>
        <w:bottom w:val="none" w:sz="0" w:space="0" w:color="auto"/>
        <w:right w:val="none" w:sz="0" w:space="0" w:color="auto"/>
      </w:divBdr>
    </w:div>
    <w:div w:id="1377195144">
      <w:bodyDiv w:val="1"/>
      <w:marLeft w:val="0"/>
      <w:marRight w:val="0"/>
      <w:marTop w:val="0"/>
      <w:marBottom w:val="0"/>
      <w:divBdr>
        <w:top w:val="none" w:sz="0" w:space="0" w:color="auto"/>
        <w:left w:val="none" w:sz="0" w:space="0" w:color="auto"/>
        <w:bottom w:val="none" w:sz="0" w:space="0" w:color="auto"/>
        <w:right w:val="none" w:sz="0" w:space="0" w:color="auto"/>
      </w:divBdr>
    </w:div>
    <w:div w:id="1416054143">
      <w:bodyDiv w:val="1"/>
      <w:marLeft w:val="0"/>
      <w:marRight w:val="0"/>
      <w:marTop w:val="0"/>
      <w:marBottom w:val="0"/>
      <w:divBdr>
        <w:top w:val="none" w:sz="0" w:space="0" w:color="auto"/>
        <w:left w:val="none" w:sz="0" w:space="0" w:color="auto"/>
        <w:bottom w:val="none" w:sz="0" w:space="0" w:color="auto"/>
        <w:right w:val="none" w:sz="0" w:space="0" w:color="auto"/>
      </w:divBdr>
    </w:div>
    <w:div w:id="1478913497">
      <w:bodyDiv w:val="1"/>
      <w:marLeft w:val="0"/>
      <w:marRight w:val="0"/>
      <w:marTop w:val="0"/>
      <w:marBottom w:val="0"/>
      <w:divBdr>
        <w:top w:val="none" w:sz="0" w:space="0" w:color="auto"/>
        <w:left w:val="none" w:sz="0" w:space="0" w:color="auto"/>
        <w:bottom w:val="none" w:sz="0" w:space="0" w:color="auto"/>
        <w:right w:val="none" w:sz="0" w:space="0" w:color="auto"/>
      </w:divBdr>
    </w:div>
    <w:div w:id="1547334414">
      <w:bodyDiv w:val="1"/>
      <w:marLeft w:val="0"/>
      <w:marRight w:val="0"/>
      <w:marTop w:val="0"/>
      <w:marBottom w:val="0"/>
      <w:divBdr>
        <w:top w:val="none" w:sz="0" w:space="0" w:color="auto"/>
        <w:left w:val="none" w:sz="0" w:space="0" w:color="auto"/>
        <w:bottom w:val="none" w:sz="0" w:space="0" w:color="auto"/>
        <w:right w:val="none" w:sz="0" w:space="0" w:color="auto"/>
      </w:divBdr>
    </w:div>
    <w:div w:id="1662852105">
      <w:bodyDiv w:val="1"/>
      <w:marLeft w:val="0"/>
      <w:marRight w:val="0"/>
      <w:marTop w:val="0"/>
      <w:marBottom w:val="0"/>
      <w:divBdr>
        <w:top w:val="none" w:sz="0" w:space="0" w:color="auto"/>
        <w:left w:val="none" w:sz="0" w:space="0" w:color="auto"/>
        <w:bottom w:val="none" w:sz="0" w:space="0" w:color="auto"/>
        <w:right w:val="none" w:sz="0" w:space="0" w:color="auto"/>
      </w:divBdr>
    </w:div>
    <w:div w:id="1761297085">
      <w:bodyDiv w:val="1"/>
      <w:marLeft w:val="0"/>
      <w:marRight w:val="0"/>
      <w:marTop w:val="0"/>
      <w:marBottom w:val="0"/>
      <w:divBdr>
        <w:top w:val="none" w:sz="0" w:space="0" w:color="auto"/>
        <w:left w:val="none" w:sz="0" w:space="0" w:color="auto"/>
        <w:bottom w:val="none" w:sz="0" w:space="0" w:color="auto"/>
        <w:right w:val="none" w:sz="0" w:space="0" w:color="auto"/>
      </w:divBdr>
    </w:div>
    <w:div w:id="1770806359">
      <w:bodyDiv w:val="1"/>
      <w:marLeft w:val="0"/>
      <w:marRight w:val="0"/>
      <w:marTop w:val="0"/>
      <w:marBottom w:val="0"/>
      <w:divBdr>
        <w:top w:val="none" w:sz="0" w:space="0" w:color="auto"/>
        <w:left w:val="none" w:sz="0" w:space="0" w:color="auto"/>
        <w:bottom w:val="none" w:sz="0" w:space="0" w:color="auto"/>
        <w:right w:val="none" w:sz="0" w:space="0" w:color="auto"/>
      </w:divBdr>
    </w:div>
    <w:div w:id="1785732704">
      <w:bodyDiv w:val="1"/>
      <w:marLeft w:val="0"/>
      <w:marRight w:val="0"/>
      <w:marTop w:val="0"/>
      <w:marBottom w:val="0"/>
      <w:divBdr>
        <w:top w:val="none" w:sz="0" w:space="0" w:color="auto"/>
        <w:left w:val="none" w:sz="0" w:space="0" w:color="auto"/>
        <w:bottom w:val="none" w:sz="0" w:space="0" w:color="auto"/>
        <w:right w:val="none" w:sz="0" w:space="0" w:color="auto"/>
      </w:divBdr>
    </w:div>
    <w:div w:id="1813673179">
      <w:bodyDiv w:val="1"/>
      <w:marLeft w:val="0"/>
      <w:marRight w:val="0"/>
      <w:marTop w:val="0"/>
      <w:marBottom w:val="0"/>
      <w:divBdr>
        <w:top w:val="none" w:sz="0" w:space="0" w:color="auto"/>
        <w:left w:val="none" w:sz="0" w:space="0" w:color="auto"/>
        <w:bottom w:val="none" w:sz="0" w:space="0" w:color="auto"/>
        <w:right w:val="none" w:sz="0" w:space="0" w:color="auto"/>
      </w:divBdr>
    </w:div>
    <w:div w:id="1858470840">
      <w:bodyDiv w:val="1"/>
      <w:marLeft w:val="0"/>
      <w:marRight w:val="0"/>
      <w:marTop w:val="0"/>
      <w:marBottom w:val="0"/>
      <w:divBdr>
        <w:top w:val="none" w:sz="0" w:space="0" w:color="auto"/>
        <w:left w:val="none" w:sz="0" w:space="0" w:color="auto"/>
        <w:bottom w:val="none" w:sz="0" w:space="0" w:color="auto"/>
        <w:right w:val="none" w:sz="0" w:space="0" w:color="auto"/>
      </w:divBdr>
    </w:div>
    <w:div w:id="1920405505">
      <w:bodyDiv w:val="1"/>
      <w:marLeft w:val="0"/>
      <w:marRight w:val="0"/>
      <w:marTop w:val="0"/>
      <w:marBottom w:val="0"/>
      <w:divBdr>
        <w:top w:val="none" w:sz="0" w:space="0" w:color="auto"/>
        <w:left w:val="none" w:sz="0" w:space="0" w:color="auto"/>
        <w:bottom w:val="none" w:sz="0" w:space="0" w:color="auto"/>
        <w:right w:val="none" w:sz="0" w:space="0" w:color="auto"/>
      </w:divBdr>
    </w:div>
    <w:div w:id="1973124861">
      <w:bodyDiv w:val="1"/>
      <w:marLeft w:val="0"/>
      <w:marRight w:val="0"/>
      <w:marTop w:val="0"/>
      <w:marBottom w:val="0"/>
      <w:divBdr>
        <w:top w:val="none" w:sz="0" w:space="0" w:color="auto"/>
        <w:left w:val="none" w:sz="0" w:space="0" w:color="auto"/>
        <w:bottom w:val="none" w:sz="0" w:space="0" w:color="auto"/>
        <w:right w:val="none" w:sz="0" w:space="0" w:color="auto"/>
      </w:divBdr>
    </w:div>
    <w:div w:id="205377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3596478195935528E-2"/>
          <c:y val="1.8861857514447466E-2"/>
          <c:w val="0.90192732440834666"/>
          <c:h val="0.79396437433375433"/>
        </c:manualLayout>
      </c:layout>
      <c:barChart>
        <c:barDir val="col"/>
        <c:grouping val="clustered"/>
        <c:varyColors val="0"/>
        <c:ser>
          <c:idx val="0"/>
          <c:order val="0"/>
          <c:tx>
            <c:strRef>
              <c:f>Sheet1!$B$1</c:f>
              <c:strCache>
                <c:ptCount val="1"/>
                <c:pt idx="0">
                  <c:v>Wave One: Beginning of Year</c:v>
                </c:pt>
              </c:strCache>
            </c:strRef>
          </c:tx>
          <c:invertIfNegative val="0"/>
          <c:dLbls>
            <c:dLbl>
              <c:idx val="0"/>
              <c:tx>
                <c:rich>
                  <a:bodyPr/>
                  <a:lstStyle/>
                  <a:p>
                    <a:r>
                      <a:rPr lang="en-US"/>
                      <a:t>34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30E-410C-9F0D-62E0A24B434C}"/>
                </c:ext>
              </c:extLst>
            </c:dLbl>
            <c:dLbl>
              <c:idx val="1"/>
              <c:tx>
                <c:rich>
                  <a:bodyPr/>
                  <a:lstStyle/>
                  <a:p>
                    <a:r>
                      <a:rPr lang="en-US"/>
                      <a:t>47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30E-410C-9F0D-62E0A24B434C}"/>
                </c:ext>
              </c:extLst>
            </c:dLbl>
            <c:dLbl>
              <c:idx val="2"/>
              <c:tx>
                <c:rich>
                  <a:bodyPr/>
                  <a:lstStyle/>
                  <a:p>
                    <a:r>
                      <a:rPr lang="en-US"/>
                      <a:t>33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30E-410C-9F0D-62E0A24B434C}"/>
                </c:ext>
              </c:extLst>
            </c:dLbl>
            <c:dLbl>
              <c:idx val="6"/>
              <c:tx>
                <c:rich>
                  <a:bodyPr/>
                  <a:lstStyle/>
                  <a:p>
                    <a:r>
                      <a:rPr lang="en-US"/>
                      <a:t>53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30E-410C-9F0D-62E0A24B434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Approaches to Learning</c:v>
                </c:pt>
                <c:pt idx="1">
                  <c:v>Social and Emotional Development</c:v>
                </c:pt>
                <c:pt idx="2">
                  <c:v>Language and Communication</c:v>
                </c:pt>
                <c:pt idx="3">
                  <c:v>Literacy</c:v>
                </c:pt>
                <c:pt idx="4">
                  <c:v>Mathematics Development</c:v>
                </c:pt>
                <c:pt idx="5">
                  <c:v>Scientific Reasoning</c:v>
                </c:pt>
                <c:pt idx="6">
                  <c:v>Perceptual, Motor, and Physical Development</c:v>
                </c:pt>
              </c:strCache>
            </c:strRef>
          </c:cat>
          <c:val>
            <c:numRef>
              <c:f>Sheet1!$B$2:$B$8</c:f>
              <c:numCache>
                <c:formatCode>General</c:formatCode>
                <c:ptCount val="7"/>
                <c:pt idx="0" formatCode="0">
                  <c:v>34</c:v>
                </c:pt>
                <c:pt idx="1">
                  <c:v>47</c:v>
                </c:pt>
                <c:pt idx="2">
                  <c:v>33</c:v>
                </c:pt>
                <c:pt idx="3">
                  <c:v>33</c:v>
                </c:pt>
                <c:pt idx="4">
                  <c:v>54</c:v>
                </c:pt>
                <c:pt idx="5">
                  <c:v>72</c:v>
                </c:pt>
                <c:pt idx="6">
                  <c:v>53</c:v>
                </c:pt>
              </c:numCache>
            </c:numRef>
          </c:val>
          <c:extLst>
            <c:ext xmlns:c16="http://schemas.microsoft.com/office/drawing/2014/chart" uri="{C3380CC4-5D6E-409C-BE32-E72D297353CC}">
              <c16:uniqueId val="{00000004-D30E-410C-9F0D-62E0A24B434C}"/>
            </c:ext>
          </c:extLst>
        </c:ser>
        <c:ser>
          <c:idx val="1"/>
          <c:order val="1"/>
          <c:tx>
            <c:strRef>
              <c:f>Sheet1!$C$1</c:f>
              <c:strCache>
                <c:ptCount val="1"/>
                <c:pt idx="0">
                  <c:v>Wave Two: Middle of Year</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Approaches to Learning</c:v>
                </c:pt>
                <c:pt idx="1">
                  <c:v>Social and Emotional Development</c:v>
                </c:pt>
                <c:pt idx="2">
                  <c:v>Language and Communication</c:v>
                </c:pt>
                <c:pt idx="3">
                  <c:v>Literacy</c:v>
                </c:pt>
                <c:pt idx="4">
                  <c:v>Mathematics Development</c:v>
                </c:pt>
                <c:pt idx="5">
                  <c:v>Scientific Reasoning</c:v>
                </c:pt>
                <c:pt idx="6">
                  <c:v>Perceptual, Motor, and Physical Development</c:v>
                </c:pt>
              </c:strCache>
            </c:strRef>
          </c:cat>
          <c:val>
            <c:numRef>
              <c:f>Sheet1!$C$2:$C$8</c:f>
              <c:numCache>
                <c:formatCode>General</c:formatCode>
                <c:ptCount val="7"/>
                <c:pt idx="0">
                  <c:v>64</c:v>
                </c:pt>
                <c:pt idx="1">
                  <c:v>72</c:v>
                </c:pt>
                <c:pt idx="2">
                  <c:v>50</c:v>
                </c:pt>
                <c:pt idx="3">
                  <c:v>66</c:v>
                </c:pt>
                <c:pt idx="4">
                  <c:v>81</c:v>
                </c:pt>
                <c:pt idx="5">
                  <c:v>78</c:v>
                </c:pt>
                <c:pt idx="6">
                  <c:v>76</c:v>
                </c:pt>
              </c:numCache>
            </c:numRef>
          </c:val>
          <c:extLst>
            <c:ext xmlns:c16="http://schemas.microsoft.com/office/drawing/2014/chart" uri="{C3380CC4-5D6E-409C-BE32-E72D297353CC}">
              <c16:uniqueId val="{00000005-D30E-410C-9F0D-62E0A24B434C}"/>
            </c:ext>
          </c:extLst>
        </c:ser>
        <c:ser>
          <c:idx val="2"/>
          <c:order val="2"/>
          <c:tx>
            <c:strRef>
              <c:f>Sheet1!$D$1</c:f>
              <c:strCache>
                <c:ptCount val="1"/>
                <c:pt idx="0">
                  <c:v>Wave Three: End of Year</c:v>
                </c:pt>
              </c:strCache>
            </c:strRef>
          </c:tx>
          <c:invertIfNegative val="0"/>
          <c:dLbls>
            <c:dLbl>
              <c:idx val="1"/>
              <c:tx>
                <c:rich>
                  <a:bodyPr/>
                  <a:lstStyle/>
                  <a:p>
                    <a:r>
                      <a:rPr lang="en-US"/>
                      <a:t>89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30E-410C-9F0D-62E0A24B434C}"/>
                </c:ext>
              </c:extLst>
            </c:dLbl>
            <c:dLbl>
              <c:idx val="2"/>
              <c:tx>
                <c:rich>
                  <a:bodyPr/>
                  <a:lstStyle/>
                  <a:p>
                    <a:r>
                      <a:rPr lang="en-US"/>
                      <a:t>71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30E-410C-9F0D-62E0A24B434C}"/>
                </c:ext>
              </c:extLst>
            </c:dLbl>
            <c:dLbl>
              <c:idx val="3"/>
              <c:tx>
                <c:rich>
                  <a:bodyPr/>
                  <a:lstStyle/>
                  <a:p>
                    <a:r>
                      <a:rPr lang="en-US"/>
                      <a:t>87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30E-410C-9F0D-62E0A24B434C}"/>
                </c:ext>
              </c:extLst>
            </c:dLbl>
            <c:dLbl>
              <c:idx val="4"/>
              <c:tx>
                <c:rich>
                  <a:bodyPr/>
                  <a:lstStyle/>
                  <a:p>
                    <a:r>
                      <a:rPr lang="en-US"/>
                      <a:t>84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30E-410C-9F0D-62E0A24B434C}"/>
                </c:ext>
              </c:extLst>
            </c:dLbl>
            <c:dLbl>
              <c:idx val="5"/>
              <c:tx>
                <c:rich>
                  <a:bodyPr/>
                  <a:lstStyle/>
                  <a:p>
                    <a:r>
                      <a:rPr lang="en-US"/>
                      <a:t>83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30E-410C-9F0D-62E0A24B434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Approaches to Learning</c:v>
                </c:pt>
                <c:pt idx="1">
                  <c:v>Social and Emotional Development</c:v>
                </c:pt>
                <c:pt idx="2">
                  <c:v>Language and Communication</c:v>
                </c:pt>
                <c:pt idx="3">
                  <c:v>Literacy</c:v>
                </c:pt>
                <c:pt idx="4">
                  <c:v>Mathematics Development</c:v>
                </c:pt>
                <c:pt idx="5">
                  <c:v>Scientific Reasoning</c:v>
                </c:pt>
                <c:pt idx="6">
                  <c:v>Perceptual, Motor, and Physical Development</c:v>
                </c:pt>
              </c:strCache>
            </c:strRef>
          </c:cat>
          <c:val>
            <c:numRef>
              <c:f>Sheet1!$D$2:$D$8</c:f>
              <c:numCache>
                <c:formatCode>General</c:formatCode>
                <c:ptCount val="7"/>
                <c:pt idx="0">
                  <c:v>87</c:v>
                </c:pt>
                <c:pt idx="1">
                  <c:v>89</c:v>
                </c:pt>
                <c:pt idx="2">
                  <c:v>68</c:v>
                </c:pt>
                <c:pt idx="3">
                  <c:v>87</c:v>
                </c:pt>
                <c:pt idx="4">
                  <c:v>84</c:v>
                </c:pt>
                <c:pt idx="5">
                  <c:v>85</c:v>
                </c:pt>
                <c:pt idx="6">
                  <c:v>94</c:v>
                </c:pt>
              </c:numCache>
            </c:numRef>
          </c:val>
          <c:extLst>
            <c:ext xmlns:c16="http://schemas.microsoft.com/office/drawing/2014/chart" uri="{C3380CC4-5D6E-409C-BE32-E72D297353CC}">
              <c16:uniqueId val="{0000000B-D30E-410C-9F0D-62E0A24B434C}"/>
            </c:ext>
          </c:extLst>
        </c:ser>
        <c:dLbls>
          <c:dLblPos val="outEnd"/>
          <c:showLegendKey val="0"/>
          <c:showVal val="1"/>
          <c:showCatName val="0"/>
          <c:showSerName val="0"/>
          <c:showPercent val="0"/>
          <c:showBubbleSize val="0"/>
        </c:dLbls>
        <c:gapWidth val="150"/>
        <c:axId val="182395648"/>
        <c:axId val="182419456"/>
      </c:barChart>
      <c:catAx>
        <c:axId val="182395648"/>
        <c:scaling>
          <c:orientation val="minMax"/>
        </c:scaling>
        <c:delete val="0"/>
        <c:axPos val="b"/>
        <c:numFmt formatCode="General" sourceLinked="0"/>
        <c:majorTickMark val="out"/>
        <c:minorTickMark val="none"/>
        <c:tickLblPos val="nextTo"/>
        <c:crossAx val="182419456"/>
        <c:crosses val="autoZero"/>
        <c:auto val="1"/>
        <c:lblAlgn val="ctr"/>
        <c:lblOffset val="100"/>
        <c:noMultiLvlLbl val="0"/>
      </c:catAx>
      <c:valAx>
        <c:axId val="182419456"/>
        <c:scaling>
          <c:orientation val="minMax"/>
          <c:max val="100"/>
          <c:min val="0"/>
        </c:scaling>
        <c:delete val="0"/>
        <c:axPos val="l"/>
        <c:majorGridlines/>
        <c:numFmt formatCode="0" sourceLinked="1"/>
        <c:majorTickMark val="out"/>
        <c:minorTickMark val="none"/>
        <c:tickLblPos val="nextTo"/>
        <c:crossAx val="182395648"/>
        <c:crosses val="autoZero"/>
        <c:crossBetween val="between"/>
      </c:valAx>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864A3-F47F-4E9B-97FD-9F59D7C6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16</Pages>
  <Words>3676</Words>
  <Characters>23014</Characters>
  <Application>Microsoft Office Word</Application>
  <DocSecurity>0</DocSecurity>
  <Lines>793</Lines>
  <Paragraphs>417</Paragraphs>
  <ScaleCrop>false</ScaleCrop>
  <HeadingPairs>
    <vt:vector size="2" baseType="variant">
      <vt:variant>
        <vt:lpstr>Title</vt:lpstr>
      </vt:variant>
      <vt:variant>
        <vt:i4>1</vt:i4>
      </vt:variant>
    </vt:vector>
  </HeadingPairs>
  <TitlesOfParts>
    <vt:vector size="1" baseType="lpstr">
      <vt:lpstr>Texas City ISD “Calvin Vincent” Head Start Program</vt:lpstr>
    </vt:vector>
  </TitlesOfParts>
  <Company>Heights</Company>
  <LinksUpToDate>false</LinksUpToDate>
  <CharactersWithSpaces>26273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City ISD “Calvin Vincent” Head Start Program</dc:title>
  <dc:subject/>
  <dc:creator>Pre-K Headstart</dc:creator>
  <cp:keywords/>
  <cp:lastModifiedBy>Troconis, Rebeca</cp:lastModifiedBy>
  <cp:revision>110</cp:revision>
  <cp:lastPrinted>2024-08-27T18:22:00Z</cp:lastPrinted>
  <dcterms:created xsi:type="dcterms:W3CDTF">2026-03-26T14:58:00Z</dcterms:created>
  <dcterms:modified xsi:type="dcterms:W3CDTF">2026-03-31T18:01:00Z</dcterms:modified>
</cp:coreProperties>
</file>